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82114739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A666B" w:rsidRPr="0056157B" w14:paraId="1AA5D97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9520566" w14:textId="08553762" w:rsidR="00AA666B" w:rsidRPr="0056157B" w:rsidRDefault="00AA666B" w:rsidP="00634DC7">
                <w:pPr>
                  <w:pStyle w:val="TBNormalTechnicalBlock"/>
                </w:pPr>
              </w:p>
            </w:tc>
          </w:tr>
          <w:tr w:rsidR="00AA666B" w:rsidRPr="0056157B" w14:paraId="377A4F7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793B783" w14:textId="77777777" w:rsidR="00AA666B" w:rsidRPr="0056157B" w:rsidRDefault="00AA666B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11C60BD" wp14:editId="28B7FD3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8F41946" w14:textId="77777777" w:rsidR="00AA666B" w:rsidRPr="0056157B" w:rsidRDefault="00AA666B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AA666B" w:rsidRPr="00B84B6D" w14:paraId="05C9955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489666" w14:textId="77777777" w:rsidR="00AA666B" w:rsidRPr="0056157B" w:rsidRDefault="00AA666B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DBEAA08" w14:textId="77777777" w:rsidR="00AA666B" w:rsidRPr="0056157B" w:rsidRDefault="00AA666B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68DF317" w14:textId="77777777" w:rsidR="00AA666B" w:rsidRPr="0056157B" w:rsidRDefault="00AA666B" w:rsidP="00233A0E">
                <w:pPr>
                  <w:pStyle w:val="TBNormalTechnicalBlock"/>
                  <w:rPr>
                    <w:b/>
                  </w:rPr>
                </w:pPr>
              </w:p>
              <w:p w14:paraId="5EB36855" w14:textId="77777777" w:rsidR="00AA666B" w:rsidRDefault="00AA666B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13 mai 2026</w:t>
                </w:r>
              </w:p>
              <w:p w14:paraId="23B680D0" w14:textId="77777777" w:rsidR="00AA666B" w:rsidRPr="0019440B" w:rsidRDefault="00AA666B" w:rsidP="00233A0E">
                <w:pPr>
                  <w:pStyle w:val="TBNormalTechnicalBlock"/>
                </w:pPr>
              </w:p>
              <w:p w14:paraId="2B786FAD" w14:textId="77777777" w:rsidR="00AA666B" w:rsidRDefault="00AA666B" w:rsidP="00233A0E">
                <w:pPr>
                  <w:pStyle w:val="TBNormalTechnicalBlock"/>
                </w:pPr>
                <w:r>
                  <w:t>CM 2753</w:t>
                </w:r>
                <w:r w:rsidRPr="0056157B">
                  <w:t>/</w:t>
                </w:r>
                <w:r>
                  <w:t>26</w:t>
                </w:r>
              </w:p>
              <w:p w14:paraId="4660F798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1076175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</w:t>
                </w:r>
              </w:p>
              <w:p w14:paraId="633273CF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</w:t>
                </w:r>
              </w:p>
              <w:p w14:paraId="2191AFC8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</w:t>
                </w:r>
              </w:p>
              <w:p w14:paraId="6D114E7D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</w:t>
                </w:r>
              </w:p>
              <w:p w14:paraId="4BFD1283" w14:textId="77777777" w:rsidR="00AA666B" w:rsidRDefault="00AA666B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</w:t>
                </w:r>
              </w:p>
              <w:p w14:paraId="46BC043B" w14:textId="77777777" w:rsidR="00AA666B" w:rsidRPr="007C5B64" w:rsidRDefault="00AA666B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5FB20B4" w14:textId="77777777" w:rsidR="00AA666B" w:rsidRPr="009E0BE9" w:rsidRDefault="00AA666B" w:rsidP="00CD4D38">
                <w:pPr>
                  <w:pStyle w:val="TBDistrbMarkers"/>
                </w:pPr>
                <w:r>
                  <w:t>PARLNAT</w:t>
                </w:r>
              </w:p>
              <w:p w14:paraId="7E2267FD" w14:textId="77777777" w:rsidR="00AA666B" w:rsidRPr="009E0BE9" w:rsidRDefault="00AA666B" w:rsidP="00233A0E">
                <w:pPr>
                  <w:pStyle w:val="TBNormalTechnicalBlock"/>
                </w:pPr>
              </w:p>
              <w:p w14:paraId="08FC4382" w14:textId="77777777" w:rsidR="00AA666B" w:rsidRPr="009E0BE9" w:rsidRDefault="00AA666B" w:rsidP="00233A0E">
                <w:pPr>
                  <w:pStyle w:val="TBNormalTechnicalBlock"/>
                </w:pPr>
              </w:p>
              <w:p w14:paraId="50B68999" w14:textId="77777777" w:rsidR="00AA666B" w:rsidRPr="009E0BE9" w:rsidRDefault="00AA666B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A666B" w:rsidRPr="00ED0749" w14:paraId="69A383C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172ED85" w14:textId="77777777" w:rsidR="00AA666B" w:rsidRPr="00ED0749" w:rsidRDefault="00AA666B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10EC2A9" w14:textId="77777777" w:rsidR="00AA666B" w:rsidRPr="00ED0749" w:rsidRDefault="00AA666B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E4EA1D7" w14:textId="77777777" w:rsidR="00AA666B" w:rsidRPr="00ED0749" w:rsidRDefault="00AA666B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1035EDB" w14:textId="77777777" w:rsidR="00AA666B" w:rsidRPr="00ED0749" w:rsidRDefault="00AA666B" w:rsidP="00DF1147">
          <w:pPr>
            <w:pStyle w:val="TBEntRefer"/>
            <w:rPr>
              <w:sz w:val="2"/>
              <w:szCs w:val="2"/>
            </w:rPr>
          </w:pPr>
        </w:p>
        <w:p w14:paraId="395AD12C" w14:textId="77777777" w:rsidR="00AA666B" w:rsidRPr="00DD01AC" w:rsidRDefault="00AA666B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A666B" w:rsidRPr="00133225" w14:paraId="59020649" w14:textId="77777777" w:rsidTr="001E5BC3">
            <w:trPr>
              <w:jc w:val="center"/>
            </w:trPr>
            <w:tc>
              <w:tcPr>
                <w:tcW w:w="9645" w:type="dxa"/>
              </w:tcPr>
              <w:p w14:paraId="6C17681D" w14:textId="77777777" w:rsidR="00AA666B" w:rsidRPr="00C4351E" w:rsidRDefault="00AA666B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AA666B" w:rsidRPr="007D53AD" w14:paraId="599C869B" w14:textId="77777777" w:rsidTr="001E5BC3">
            <w:trPr>
              <w:jc w:val="center"/>
            </w:trPr>
            <w:tc>
              <w:tcPr>
                <w:tcW w:w="9645" w:type="dxa"/>
              </w:tcPr>
              <w:p w14:paraId="3DB81222" w14:textId="77777777" w:rsidR="00AA666B" w:rsidRPr="007D53AD" w:rsidRDefault="00AA666B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[Competitivitate (</w:t>
                </w:r>
                <w:r>
                  <w:rPr>
                    <w:u w:val="single"/>
                  </w:rPr>
                  <w:t>piață internă</w:t>
                </w:r>
                <w:r>
                  <w:t xml:space="preserve">, </w:t>
                </w:r>
                <w:r>
                  <w:rPr>
                    <w:u w:val="single"/>
                  </w:rPr>
                  <w:t>industrie</w:t>
                </w:r>
                <w:r>
                  <w:t xml:space="preserve">, </w:t>
                </w:r>
                <w:r>
                  <w:rPr>
                    <w:u w:val="single"/>
                  </w:rPr>
                  <w:t>cercetare</w:t>
                </w:r>
                <w:r>
                  <w:t xml:space="preserve"> și </w:t>
                </w:r>
                <w:r>
                  <w:rPr>
                    <w:u w:val="single"/>
                  </w:rPr>
                  <w:t>spațiu</w:t>
                </w:r>
                <w:r>
                  <w:t>)]</w:t>
                </w:r>
              </w:p>
            </w:tc>
          </w:tr>
          <w:tr w:rsidR="00AA666B" w:rsidRPr="007D53AD" w14:paraId="372CBB26" w14:textId="77777777" w:rsidTr="001E5BC3">
            <w:trPr>
              <w:jc w:val="center"/>
            </w:trPr>
            <w:tc>
              <w:tcPr>
                <w:tcW w:w="9645" w:type="dxa"/>
              </w:tcPr>
              <w:p w14:paraId="64E4C37F" w14:textId="77777777" w:rsidR="00AA666B" w:rsidRPr="006368AC" w:rsidRDefault="00AA666B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AA666B" w:rsidRPr="007D53AD" w14:paraId="0F0259FF" w14:textId="77777777" w:rsidTr="001E5BC3">
            <w:trPr>
              <w:jc w:val="center"/>
            </w:trPr>
            <w:tc>
              <w:tcPr>
                <w:tcW w:w="9645" w:type="dxa"/>
              </w:tcPr>
              <w:p w14:paraId="4A147CBE" w14:textId="77777777" w:rsidR="00AA666B" w:rsidRPr="006368AC" w:rsidRDefault="00AA666B" w:rsidP="008639D3">
                <w:pPr>
                  <w:pStyle w:val="TBTableText"/>
                </w:pPr>
                <w:r>
                  <w:t>28 și 29 mai 2026 (9.30, 9.30)</w:t>
                </w:r>
              </w:p>
            </w:tc>
          </w:tr>
        </w:tbl>
        <w:p w14:paraId="68433E5C" w14:textId="77777777" w:rsidR="00AA666B" w:rsidRPr="008C6FD6" w:rsidRDefault="005D1CA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72F6F97F" w14:textId="77777777" w:rsidR="006D21A5" w:rsidRPr="00AA666B" w:rsidRDefault="006D21A5" w:rsidP="006D21A5">
      <w:pPr>
        <w:spacing w:before="240"/>
        <w:rPr>
          <w:u w:val="single"/>
        </w:rPr>
      </w:pPr>
      <w:r w:rsidRPr="00AA666B">
        <w:rPr>
          <w:b/>
          <w:u w:val="single"/>
        </w:rPr>
        <w:t>Format</w:t>
      </w:r>
      <w:r w:rsidRPr="00AA666B">
        <w:rPr>
          <w:u w:val="single"/>
        </w:rPr>
        <w:t xml:space="preserve">: </w:t>
      </w:r>
      <w:r w:rsidRPr="00AA666B">
        <w:rPr>
          <w:b/>
          <w:u w:val="single"/>
        </w:rPr>
        <w:t>2+2 (+2 în sala de audiție)</w:t>
      </w:r>
    </w:p>
    <w:p w14:paraId="07CE8523" w14:textId="77777777" w:rsidR="006D21A5" w:rsidRPr="00AA666B" w:rsidRDefault="006D21A5" w:rsidP="006D21A5">
      <w:pPr>
        <w:spacing w:before="240"/>
      </w:pPr>
      <w:r w:rsidRPr="00AA666B">
        <w:rPr>
          <w:b/>
          <w:u w:val="single"/>
        </w:rPr>
        <w:t>REUNIUNEA DE JOI, 28 MAI 2026 (ORA 9.30)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172D7" w:rsidRPr="00AA666B" w14:paraId="6D0515AE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18D636E8" w14:textId="77777777" w:rsidR="007172D7" w:rsidRPr="00AA666B" w:rsidRDefault="007172D7" w:rsidP="00073D9E">
            <w:pPr>
              <w:spacing w:before="240"/>
            </w:pPr>
            <w:r w:rsidRPr="00AA666B">
              <w:t>Adoptarea ordinii de zi</w:t>
            </w:r>
          </w:p>
        </w:tc>
      </w:tr>
      <w:tr w:rsidR="007172D7" w:rsidRPr="00AA666B" w14:paraId="475A7261" w14:textId="77777777" w:rsidTr="00793484">
        <w:tc>
          <w:tcPr>
            <w:tcW w:w="9866" w:type="dxa"/>
            <w:gridSpan w:val="3"/>
            <w:tcMar>
              <w:top w:w="284" w:type="dxa"/>
            </w:tcMar>
          </w:tcPr>
          <w:p w14:paraId="771DA546" w14:textId="77777777" w:rsidR="007172D7" w:rsidRPr="00AA666B" w:rsidRDefault="007172D7" w:rsidP="00793484">
            <w:r w:rsidRPr="00AA666B">
              <w:t>(</w:t>
            </w:r>
            <w:r w:rsidRPr="00AA666B">
              <w:rPr>
                <w:u w:val="single"/>
              </w:rPr>
              <w:t>posibil</w:t>
            </w:r>
            <w:r w:rsidRPr="00AA666B">
              <w:t>) Aprobarea punctelor „A”</w:t>
            </w:r>
          </w:p>
        </w:tc>
      </w:tr>
      <w:tr w:rsidR="007172D7" w:rsidRPr="00AA666B" w14:paraId="67A22F9B" w14:textId="77777777" w:rsidTr="00793484">
        <w:tc>
          <w:tcPr>
            <w:tcW w:w="7030" w:type="dxa"/>
            <w:tcMar>
              <w:top w:w="284" w:type="dxa"/>
            </w:tcMar>
          </w:tcPr>
          <w:p w14:paraId="73E2C821" w14:textId="77777777" w:rsidR="007172D7" w:rsidRPr="00AA666B" w:rsidRDefault="007172D7" w:rsidP="00793484">
            <w:pPr>
              <w:pStyle w:val="PointManual"/>
            </w:pPr>
            <w:r w:rsidRPr="00AA666B">
              <w:t>a)</w:t>
            </w:r>
            <w:r w:rsidRPr="00AA666B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E249279" w14:textId="77777777" w:rsidR="007172D7" w:rsidRPr="00AA666B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C1408CB" w14:textId="77777777" w:rsidR="007172D7" w:rsidRPr="00AA666B" w:rsidRDefault="007172D7" w:rsidP="00793484"/>
        </w:tc>
      </w:tr>
      <w:tr w:rsidR="007172D7" w:rsidRPr="00AA666B" w14:paraId="3CC99720" w14:textId="77777777" w:rsidTr="00793484">
        <w:tc>
          <w:tcPr>
            <w:tcW w:w="7030" w:type="dxa"/>
            <w:tcMar>
              <w:top w:w="284" w:type="dxa"/>
            </w:tcMar>
          </w:tcPr>
          <w:p w14:paraId="540941AC" w14:textId="77777777" w:rsidR="007172D7" w:rsidRPr="00AA666B" w:rsidRDefault="007172D7" w:rsidP="00793484">
            <w:pPr>
              <w:pStyle w:val="PointManual"/>
            </w:pPr>
            <w:r w:rsidRPr="00AA666B">
              <w:t>b)</w:t>
            </w:r>
            <w:r w:rsidRPr="00AA666B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2940B3" w14:textId="77777777" w:rsidR="007172D7" w:rsidRPr="00AA666B" w:rsidRDefault="007172D7" w:rsidP="007934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3A3C502" w14:textId="77777777" w:rsidR="007172D7" w:rsidRPr="00AA666B" w:rsidRDefault="007172D7" w:rsidP="00793484"/>
        </w:tc>
      </w:tr>
    </w:tbl>
    <w:p w14:paraId="1CB77658" w14:textId="77777777" w:rsidR="006D21A5" w:rsidRPr="00AA666B" w:rsidRDefault="006D21A5" w:rsidP="006D21A5">
      <w:pPr>
        <w:spacing w:before="360"/>
        <w:rPr>
          <w:u w:val="single"/>
        </w:rPr>
      </w:pPr>
      <w:r w:rsidRPr="00AA666B">
        <w:rPr>
          <w:u w:val="single"/>
        </w:rPr>
        <w:t>PIAȚĂ INTERNĂ ȘI INDUSTRIE</w:t>
      </w:r>
    </w:p>
    <w:p w14:paraId="4543BC59" w14:textId="77777777" w:rsidR="00562147" w:rsidRPr="00AA666B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AA666B">
        <w:t>Deliberări legislative</w:t>
      </w:r>
    </w:p>
    <w:p w14:paraId="529D8CE1" w14:textId="77777777" w:rsidR="00562147" w:rsidRPr="00AA666B" w:rsidRDefault="00562147" w:rsidP="00562147">
      <w:pPr>
        <w:rPr>
          <w:b/>
          <w:bCs/>
        </w:rPr>
      </w:pPr>
      <w:r w:rsidRPr="00AA666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562147" w:rsidRPr="00AA666B" w14:paraId="250DBDFD" w14:textId="77777777" w:rsidTr="00F63369">
        <w:tc>
          <w:tcPr>
            <w:tcW w:w="7030" w:type="dxa"/>
            <w:tcMar>
              <w:top w:w="284" w:type="dxa"/>
            </w:tcMar>
          </w:tcPr>
          <w:p w14:paraId="013278D2" w14:textId="77777777" w:rsidR="00562147" w:rsidRPr="00AA666B" w:rsidRDefault="00562147" w:rsidP="00C46D2C">
            <w:pPr>
              <w:rPr>
                <w:szCs w:val="24"/>
              </w:rPr>
            </w:pPr>
            <w:r w:rsidRPr="00AA666B">
              <w:t>Actul legislativ privind accelerarea activității industriale: cum să se valorifice mai bine accesul la piața unică prin preferința europeană și cerințele de emisii scăzute de dioxid de carbon</w:t>
            </w:r>
          </w:p>
          <w:p w14:paraId="0851C50B" w14:textId="77777777" w:rsidR="00562147" w:rsidRPr="00AA666B" w:rsidRDefault="00562147" w:rsidP="00562147">
            <w:r w:rsidRPr="00AA666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400E5AD" w14:textId="77777777" w:rsidR="00562147" w:rsidRPr="00AA666B" w:rsidRDefault="00562147" w:rsidP="00F63369">
            <w:pPr>
              <w:pStyle w:val="NormalRight"/>
            </w:pPr>
            <w:r w:rsidRPr="00AA666B">
              <w:rPr>
                <w:noProof/>
              </w:rPr>
              <w:drawing>
                <wp:inline distT="0" distB="0" distL="0" distR="0" wp14:anchorId="1D0D1340" wp14:editId="19A831BA">
                  <wp:extent cx="172442" cy="172442"/>
                  <wp:effectExtent l="0" t="0" r="0" b="0"/>
                  <wp:docPr id="1536637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64887E3E" wp14:editId="635FE9E9">
                  <wp:extent cx="172442" cy="172442"/>
                  <wp:effectExtent l="0" t="0" r="0" b="0"/>
                  <wp:docPr id="60496652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1780968" w14:textId="77777777" w:rsidR="00562147" w:rsidRPr="00AA666B" w:rsidRDefault="00C63634" w:rsidP="00F63369">
            <w:r w:rsidRPr="00AA666B">
              <w:t>7009/26 + ADD 1</w:t>
            </w:r>
          </w:p>
        </w:tc>
      </w:tr>
      <w:tr w:rsidR="00562147" w:rsidRPr="00AA666B" w14:paraId="38B19B82" w14:textId="77777777" w:rsidTr="00F63369">
        <w:tc>
          <w:tcPr>
            <w:tcW w:w="7030" w:type="dxa"/>
            <w:tcMar>
              <w:top w:w="284" w:type="dxa"/>
            </w:tcMar>
          </w:tcPr>
          <w:p w14:paraId="1B3E5945" w14:textId="77777777" w:rsidR="00562147" w:rsidRPr="00AA666B" w:rsidRDefault="00562147" w:rsidP="006A2858">
            <w:pPr>
              <w:pStyle w:val="ListParagraph"/>
              <w:pageBreakBefore/>
              <w:ind w:left="0"/>
              <w:rPr>
                <w:rFonts w:asciiTheme="majorBidi" w:eastAsia="Times New Roman" w:hAnsiTheme="majorBidi" w:cstheme="majorBidi"/>
                <w:i/>
                <w:iCs/>
              </w:rPr>
            </w:pPr>
            <w:r w:rsidRPr="00AA666B">
              <w:lastRenderedPageBreak/>
              <w:t>Regulamentul privind cadrul juridic al celui de al 28-lea regim al societăților comerciale – EU Inc.</w:t>
            </w:r>
          </w:p>
          <w:p w14:paraId="41F3750C" w14:textId="77777777" w:rsidR="00562147" w:rsidRPr="00AA666B" w:rsidRDefault="00562147" w:rsidP="00562147">
            <w:pPr>
              <w:rPr>
                <w:szCs w:val="24"/>
              </w:rPr>
            </w:pPr>
            <w:r w:rsidRPr="00AA666B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DE240D" w14:textId="77777777" w:rsidR="00562147" w:rsidRPr="00AA666B" w:rsidRDefault="00562147" w:rsidP="00F63369">
            <w:pPr>
              <w:pStyle w:val="NormalRight"/>
              <w:rPr>
                <w:noProof/>
              </w:rPr>
            </w:pPr>
            <w:r w:rsidRPr="00AA666B">
              <w:rPr>
                <w:noProof/>
              </w:rPr>
              <w:drawing>
                <wp:inline distT="0" distB="0" distL="0" distR="0" wp14:anchorId="719D843B" wp14:editId="42E6BD8D">
                  <wp:extent cx="172442" cy="172442"/>
                  <wp:effectExtent l="0" t="0" r="0" b="0"/>
                  <wp:docPr id="1102485812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485812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29029647" wp14:editId="634BE347">
                  <wp:extent cx="172442" cy="172442"/>
                  <wp:effectExtent l="0" t="0" r="0" b="0"/>
                  <wp:docPr id="1387331907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31907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C19E6A1" w14:textId="77777777" w:rsidR="00562147" w:rsidRPr="00AA666B" w:rsidRDefault="00D00DCD" w:rsidP="00F63369">
            <w:r w:rsidRPr="00AA666B">
              <w:t>7498/26 + ADD 1</w:t>
            </w:r>
          </w:p>
        </w:tc>
      </w:tr>
    </w:tbl>
    <w:p w14:paraId="10A7AF28" w14:textId="77777777" w:rsidR="006D21A5" w:rsidRPr="00AA666B" w:rsidRDefault="006D21A5" w:rsidP="005D1CAC">
      <w:pPr>
        <w:rPr>
          <w:b/>
          <w:bCs/>
          <w:u w:val="single"/>
        </w:rPr>
      </w:pPr>
      <w:r w:rsidRPr="00AA666B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8"/>
        <w:gridCol w:w="2126"/>
      </w:tblGrid>
      <w:tr w:rsidR="005E1C08" w:rsidRPr="00AA666B" w14:paraId="14B802E6" w14:textId="77777777" w:rsidTr="00973B91">
        <w:tc>
          <w:tcPr>
            <w:tcW w:w="7030" w:type="dxa"/>
          </w:tcPr>
          <w:p w14:paraId="0BF75EB6" w14:textId="77777777" w:rsidR="00562147" w:rsidRPr="00AA666B" w:rsidRDefault="00562147" w:rsidP="00562147">
            <w:pPr>
              <w:pStyle w:val="ListParagraph"/>
              <w:ind w:left="0"/>
              <w:rPr>
                <w:rFonts w:asciiTheme="majorBidi" w:eastAsia="Times New Roman" w:hAnsiTheme="majorBidi" w:cstheme="majorBidi"/>
                <w:b/>
                <w:bCs/>
                <w:i/>
                <w:iCs/>
              </w:rPr>
            </w:pPr>
            <w:r w:rsidRPr="00AA666B">
              <w:t>Concluzii privind crearea unui turism durabil și competitiv pentru viitor</w:t>
            </w:r>
          </w:p>
          <w:p w14:paraId="2BF9230B" w14:textId="77777777" w:rsidR="005E1C08" w:rsidRPr="00AA666B" w:rsidRDefault="00562147" w:rsidP="00562147">
            <w:r w:rsidRPr="00AA666B">
              <w:rPr>
                <w:i/>
              </w:rPr>
              <w:t>Aprobare</w:t>
            </w:r>
          </w:p>
        </w:tc>
        <w:tc>
          <w:tcPr>
            <w:tcW w:w="738" w:type="dxa"/>
            <w:tcMar>
              <w:top w:w="284" w:type="dxa"/>
            </w:tcMar>
          </w:tcPr>
          <w:p w14:paraId="0FC215F2" w14:textId="77777777" w:rsidR="005E1C08" w:rsidRPr="00AA666B" w:rsidRDefault="00381CB3" w:rsidP="00165671">
            <w:pPr>
              <w:jc w:val="right"/>
            </w:pPr>
            <w:r w:rsidRPr="00AA666B">
              <w:rPr>
                <w:noProof/>
              </w:rPr>
              <w:drawing>
                <wp:inline distT="0" distB="0" distL="0" distR="0" wp14:anchorId="715B118D" wp14:editId="4DBD4A9A">
                  <wp:extent cx="172442" cy="172442"/>
                  <wp:effectExtent l="0" t="0" r="0" b="0"/>
                  <wp:docPr id="320965741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965741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23D09A31" w14:textId="77777777" w:rsidR="005E1C08" w:rsidRPr="00AA666B" w:rsidRDefault="005E1C08" w:rsidP="005E1C08"/>
        </w:tc>
      </w:tr>
      <w:tr w:rsidR="008A44FF" w:rsidRPr="00AA666B" w14:paraId="0CE92DB9" w14:textId="77777777" w:rsidTr="00973B91">
        <w:tc>
          <w:tcPr>
            <w:tcW w:w="7030" w:type="dxa"/>
          </w:tcPr>
          <w:p w14:paraId="7253F4C3" w14:textId="77777777" w:rsidR="0048057C" w:rsidRPr="00AA666B" w:rsidRDefault="0048057C" w:rsidP="00562147">
            <w:pPr>
              <w:pStyle w:val="ListParagraph"/>
              <w:ind w:left="0"/>
            </w:pPr>
            <w:r w:rsidRPr="00AA666B">
              <w:t>Abordarea impactului crizei din Orientul Mijlociu asupra sectorului turismului din UE</w:t>
            </w:r>
          </w:p>
          <w:p w14:paraId="19E1DA6C" w14:textId="77777777" w:rsidR="008A44FF" w:rsidRPr="00AA666B" w:rsidRDefault="008A44FF" w:rsidP="00562147">
            <w:pPr>
              <w:pStyle w:val="ListParagraph"/>
              <w:ind w:left="0"/>
              <w:rPr>
                <w:i/>
                <w:iCs/>
              </w:rPr>
            </w:pPr>
            <w:r w:rsidRPr="00AA666B">
              <w:rPr>
                <w:i/>
              </w:rPr>
              <w:t>Schimb de opinii</w:t>
            </w:r>
          </w:p>
        </w:tc>
        <w:tc>
          <w:tcPr>
            <w:tcW w:w="738" w:type="dxa"/>
            <w:tcMar>
              <w:top w:w="284" w:type="dxa"/>
            </w:tcMar>
          </w:tcPr>
          <w:p w14:paraId="08852533" w14:textId="77777777" w:rsidR="008A44FF" w:rsidRPr="00AA666B" w:rsidRDefault="008A44FF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76F0BF56" w14:textId="77777777" w:rsidR="008A44FF" w:rsidRPr="00AA666B" w:rsidRDefault="008A44FF" w:rsidP="005E1C08"/>
        </w:tc>
      </w:tr>
    </w:tbl>
    <w:p w14:paraId="688BBFD6" w14:textId="77777777" w:rsidR="006D21A5" w:rsidRPr="00AA666B" w:rsidRDefault="006D21A5" w:rsidP="005D1CAC">
      <w:pPr>
        <w:rPr>
          <w:rFonts w:eastAsia="Calibri"/>
          <w:color w:val="000000"/>
        </w:rPr>
      </w:pPr>
      <w:r w:rsidRPr="00AA666B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6D21A5" w:rsidRPr="00AA666B" w14:paraId="27587CF0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4B6655" w14:textId="77777777" w:rsidR="006D21A5" w:rsidRPr="00AA666B" w:rsidRDefault="006D21A5" w:rsidP="00973B91">
            <w:pPr>
              <w:ind w:left="564" w:hanging="564"/>
              <w:rPr>
                <w:rFonts w:eastAsia="Times New Roman"/>
                <w:szCs w:val="20"/>
              </w:rPr>
            </w:pPr>
            <w:r w:rsidRPr="00AA666B">
              <w:t>a)</w:t>
            </w:r>
            <w:r w:rsidRPr="00AA666B"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A1B2CD" w14:textId="77777777" w:rsidR="006D21A5" w:rsidRPr="00AA666B" w:rsidRDefault="006D21A5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AA666B">
              <w:rPr>
                <w:noProof/>
              </w:rPr>
              <w:drawing>
                <wp:inline distT="0" distB="0" distL="0" distR="0" wp14:anchorId="71E3E3DD" wp14:editId="4EA98108">
                  <wp:extent cx="171450" cy="171450"/>
                  <wp:effectExtent l="0" t="0" r="0" b="0"/>
                  <wp:docPr id="2023385263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57C7F189" wp14:editId="2C8A089C">
                  <wp:extent cx="171450" cy="171450"/>
                  <wp:effectExtent l="0" t="0" r="0" b="0"/>
                  <wp:docPr id="144932386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556034" w14:textId="77777777" w:rsidR="006D21A5" w:rsidRPr="00AA666B" w:rsidRDefault="006D21A5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6D21A5" w:rsidRPr="00AA666B" w14:paraId="288869FE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BDD90F" w14:textId="77777777" w:rsidR="006D21A5" w:rsidRPr="00AA666B" w:rsidRDefault="006D21A5" w:rsidP="003A6C24">
            <w:pPr>
              <w:pStyle w:val="ListParagraph"/>
              <w:tabs>
                <w:tab w:val="left" w:pos="1085"/>
              </w:tabs>
              <w:ind w:left="635"/>
              <w:rPr>
                <w:rFonts w:eastAsia="Times New Roman"/>
                <w:szCs w:val="20"/>
              </w:rPr>
            </w:pPr>
            <w:r w:rsidRPr="00AA666B">
              <w:t>i)</w:t>
            </w:r>
            <w:r w:rsidRPr="00AA666B">
              <w:tab/>
              <w:t>Certificatele suplimentare de protecție (CSP)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3CCE11" w14:textId="77777777" w:rsidR="006D21A5" w:rsidRPr="00AA666B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BA562B" w14:textId="77777777" w:rsidR="006D21A5" w:rsidRPr="00AA666B" w:rsidRDefault="006D21A5" w:rsidP="005804A4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3A6C24" w:rsidRPr="00AA666B" w14:paraId="45241A8B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56FBDC" w14:textId="77777777" w:rsidR="003A6C24" w:rsidRPr="00AA666B" w:rsidRDefault="003A6C24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AA666B">
              <w:t>Regulamentul privind certificatul suplimentar de protecție unitar pentru medicamente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08DE71" w14:textId="77777777" w:rsidR="003A6C24" w:rsidRPr="00AA666B" w:rsidRDefault="003A6C24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4A85BE" w14:textId="77777777" w:rsidR="003A6C24" w:rsidRPr="00AA666B" w:rsidRDefault="003A6C24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AA666B">
              <w:rPr>
                <w:color w:val="000000"/>
              </w:rPr>
              <w:t>8869/23 + ADD 1-2</w:t>
            </w:r>
          </w:p>
          <w:p w14:paraId="40F9AB0E" w14:textId="77777777" w:rsidR="003A6C24" w:rsidRPr="00AA666B" w:rsidRDefault="003A6C24" w:rsidP="00973B91">
            <w:pPr>
              <w:ind w:right="-1"/>
            </w:pPr>
          </w:p>
        </w:tc>
      </w:tr>
      <w:tr w:rsidR="003A6C24" w:rsidRPr="00AA666B" w14:paraId="7C5E0B9E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1B13E6" w14:textId="77777777" w:rsidR="003A6C24" w:rsidRPr="00AA666B" w:rsidRDefault="003A6C24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AA666B">
              <w:t>Regulamentul privind certificatul suplimentar de protecție unitar pentru produsele fitosanitare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D72A62" w14:textId="77777777" w:rsidR="003A6C24" w:rsidRPr="00AA666B" w:rsidRDefault="003A6C24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81C48C" w14:textId="77777777" w:rsidR="003A6C24" w:rsidRPr="00AA666B" w:rsidRDefault="003A6C24" w:rsidP="003A6C24">
            <w:pPr>
              <w:ind w:right="-1"/>
            </w:pPr>
            <w:r w:rsidRPr="00AA666B">
              <w:rPr>
                <w:color w:val="000000"/>
              </w:rPr>
              <w:t>8851/23</w:t>
            </w:r>
          </w:p>
        </w:tc>
      </w:tr>
      <w:tr w:rsidR="003A6C24" w:rsidRPr="00AA666B" w14:paraId="7657F845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F0A7A8" w14:textId="77777777" w:rsidR="003A6C24" w:rsidRPr="00AA666B" w:rsidRDefault="003A6C24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AA666B">
              <w:t>Regulamentul privind certificatul suplimentar de protecție pentru medicamente (reformare)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5CAA3B" w14:textId="77777777" w:rsidR="003A6C24" w:rsidRPr="00AA666B" w:rsidRDefault="003A6C24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FB56E0" w14:textId="77777777" w:rsidR="003A6C24" w:rsidRPr="00AA666B" w:rsidRDefault="003A6C24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AA666B">
              <w:rPr>
                <w:color w:val="000000"/>
              </w:rPr>
              <w:t>8894/23 + ADD 1-3</w:t>
            </w:r>
          </w:p>
          <w:p w14:paraId="2740A71E" w14:textId="77777777" w:rsidR="003A6C24" w:rsidRPr="00AA666B" w:rsidRDefault="003A6C24" w:rsidP="00973B91">
            <w:pPr>
              <w:ind w:right="-1"/>
            </w:pPr>
          </w:p>
        </w:tc>
      </w:tr>
      <w:tr w:rsidR="003A6C24" w:rsidRPr="00AA666B" w14:paraId="2DF6196F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DC6F1F" w14:textId="77777777" w:rsidR="003A6C24" w:rsidRPr="00AA666B" w:rsidRDefault="003A6C24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AA666B">
              <w:t>Regulamentul privind certificatul suplimentar de protecție pentru produsele fitosanitare (reformare)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9FBC12" w14:textId="77777777" w:rsidR="003A6C24" w:rsidRPr="00AA666B" w:rsidRDefault="003A6C24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FEE723" w14:textId="77777777" w:rsidR="003A6C24" w:rsidRPr="00AA666B" w:rsidRDefault="003A6C24" w:rsidP="00973B91">
            <w:pPr>
              <w:ind w:right="-1"/>
            </w:pPr>
            <w:r w:rsidRPr="00AA666B">
              <w:rPr>
                <w:color w:val="000000"/>
              </w:rPr>
              <w:t>8887/23 + ADD 1</w:t>
            </w:r>
          </w:p>
        </w:tc>
      </w:tr>
      <w:tr w:rsidR="006D21A5" w:rsidRPr="00AA666B" w14:paraId="39D0FF60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3A8A7E" w14:textId="77777777" w:rsidR="006D21A5" w:rsidRPr="00AA666B" w:rsidRDefault="006D21A5" w:rsidP="00973B91">
            <w:pPr>
              <w:ind w:left="1128" w:hanging="567"/>
              <w:rPr>
                <w:rFonts w:eastAsia="Calibri"/>
              </w:rPr>
            </w:pPr>
            <w:r w:rsidRPr="00AA666B">
              <w:t>ii)</w:t>
            </w:r>
            <w:r w:rsidRPr="00AA666B">
              <w:tab/>
              <w:t>Regulamentul de instituire a Fondului european pentru competitivitate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FF571" w14:textId="77777777" w:rsidR="006D21A5" w:rsidRPr="00AA666B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D7B895" w14:textId="77777777" w:rsidR="006D21A5" w:rsidRPr="00AA666B" w:rsidRDefault="00214A8F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AA666B">
              <w:t>11770/1/25 REV 1 (en)</w:t>
            </w:r>
          </w:p>
        </w:tc>
      </w:tr>
      <w:tr w:rsidR="006D21A5" w:rsidRPr="00AA666B" w14:paraId="2116EDB2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E1D826" w14:textId="77777777" w:rsidR="00562147" w:rsidRPr="00AA666B" w:rsidRDefault="006D21A5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AA666B">
              <w:t>iii)</w:t>
            </w:r>
            <w:r w:rsidRPr="00AA666B">
              <w:tab/>
              <w:t>Regulament de modificare a Regulamentului privind materiile prime critice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2DEE36" w14:textId="77777777" w:rsidR="006D21A5" w:rsidRPr="00AA666B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18879A" w14:textId="77777777" w:rsidR="006D21A5" w:rsidRPr="00AA666B" w:rsidRDefault="00C75254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AA666B">
              <w:rPr>
                <w:color w:val="000000"/>
              </w:rPr>
              <w:t>16460/25</w:t>
            </w:r>
          </w:p>
        </w:tc>
      </w:tr>
      <w:tr w:rsidR="0048057C" w:rsidRPr="00AA666B" w14:paraId="24D33503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A99BD6" w14:textId="77777777" w:rsidR="0048057C" w:rsidRPr="00AA666B" w:rsidRDefault="0048057C" w:rsidP="0072668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Times New Roman"/>
              </w:rPr>
            </w:pPr>
            <w:r w:rsidRPr="00AA666B">
              <w:t>iv)</w:t>
            </w:r>
            <w:r w:rsidRPr="00AA666B">
              <w:tab/>
              <w:t>Regulamentul privind o interfață publică conectată la Sistemul de informare al pieței interne pentru declararea detașării lucrătorilor și de modificare a Regulamentului (UE) nr. 1024/2012</w:t>
            </w:r>
          </w:p>
          <w:p w14:paraId="10CC0FE0" w14:textId="77777777" w:rsidR="0048057C" w:rsidRPr="00AA666B" w:rsidRDefault="0048057C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AA666B">
              <w:rPr>
                <w:i/>
              </w:rPr>
              <w:t>Informare din partea președinției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89C183" w14:textId="77777777" w:rsidR="0048057C" w:rsidRPr="00AA666B" w:rsidRDefault="0048057C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D1C72F" w14:textId="77777777" w:rsidR="0048057C" w:rsidRPr="00AA666B" w:rsidRDefault="00214A8F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AA666B">
              <w:rPr>
                <w:color w:val="000000"/>
              </w:rPr>
              <w:t>15620/24</w:t>
            </w:r>
          </w:p>
        </w:tc>
      </w:tr>
      <w:tr w:rsidR="00562147" w:rsidRPr="00AA666B" w14:paraId="4244EE47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A56CE2" w14:textId="77777777" w:rsidR="0048057C" w:rsidRPr="00AA666B" w:rsidRDefault="00562147" w:rsidP="0048057C">
            <w:pPr>
              <w:ind w:left="595" w:hanging="595"/>
            </w:pPr>
            <w:r w:rsidRPr="00AA666B">
              <w:t>b)</w:t>
            </w:r>
            <w:r w:rsidRPr="00AA666B">
              <w:tab/>
              <w:t>Comunicare privind un cadru de reglementare al UE mai simplu, mai clar și mai bine aplicat</w:t>
            </w:r>
          </w:p>
          <w:p w14:paraId="464F0E2A" w14:textId="77777777" w:rsidR="00562147" w:rsidRPr="00AA666B" w:rsidRDefault="0048057C" w:rsidP="0048057C">
            <w:pPr>
              <w:ind w:left="567" w:firstLine="22"/>
              <w:rPr>
                <w:rFonts w:eastAsia="Calibri"/>
                <w:szCs w:val="20"/>
              </w:rPr>
            </w:pPr>
            <w:r w:rsidRPr="00AA666B">
              <w:rPr>
                <w:i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DF48F5" w14:textId="77777777" w:rsidR="00562147" w:rsidRPr="00AA666B" w:rsidRDefault="00381CB3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AA666B">
              <w:rPr>
                <w:noProof/>
                <w:color w:val="000000"/>
              </w:rPr>
              <w:drawing>
                <wp:inline distT="0" distB="0" distL="0" distR="0" wp14:anchorId="46791B78" wp14:editId="2F1F996B">
                  <wp:extent cx="172442" cy="172442"/>
                  <wp:effectExtent l="0" t="0" r="0" b="0"/>
                  <wp:docPr id="95842222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2222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FEC7D4" w14:textId="77777777" w:rsidR="00562147" w:rsidRPr="00AA666B" w:rsidRDefault="00562147" w:rsidP="00973B91">
            <w:pPr>
              <w:ind w:left="-108"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48057C" w:rsidRPr="00AA666B" w14:paraId="031F17C0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75E099" w14:textId="77777777" w:rsidR="0048057C" w:rsidRPr="00AA666B" w:rsidRDefault="00B24D9A" w:rsidP="00B24D9A">
            <w:pPr>
              <w:pageBreakBefore/>
              <w:ind w:left="567" w:hanging="567"/>
              <w:rPr>
                <w:rFonts w:eastAsia="Calibri"/>
                <w:szCs w:val="20"/>
              </w:rPr>
            </w:pPr>
            <w:r w:rsidRPr="00AA666B">
              <w:lastRenderedPageBreak/>
              <w:t>c)</w:t>
            </w:r>
            <w:r w:rsidRPr="00AA666B">
              <w:tab/>
              <w:t>Revizuirea Regulamentului general de exceptare pe categorii de ajutoare (RGECA) -</w:t>
            </w:r>
          </w:p>
          <w:p w14:paraId="6A36405F" w14:textId="77777777" w:rsidR="0048057C" w:rsidRPr="00AA666B" w:rsidRDefault="0048057C" w:rsidP="0048057C">
            <w:pPr>
              <w:ind w:left="567" w:firstLine="13"/>
              <w:rPr>
                <w:rFonts w:eastAsia="Calibri"/>
                <w:szCs w:val="20"/>
              </w:rPr>
            </w:pPr>
            <w:r w:rsidRPr="00AA666B">
              <w:t>Clarificarea aplicării practice a efectului stimulativ pentru îmbunătățirea condițiilor de creștere a competitivității</w:t>
            </w:r>
          </w:p>
          <w:p w14:paraId="3E5060D7" w14:textId="77777777" w:rsidR="00BB7784" w:rsidRPr="00AA666B" w:rsidRDefault="00BB7784" w:rsidP="0048057C">
            <w:pPr>
              <w:ind w:left="567" w:firstLine="13"/>
              <w:rPr>
                <w:rFonts w:eastAsia="Calibri"/>
                <w:i/>
                <w:iCs/>
                <w:szCs w:val="20"/>
              </w:rPr>
            </w:pPr>
            <w:r w:rsidRPr="00AA666B">
              <w:rPr>
                <w:i/>
              </w:rPr>
              <w:t>Informare din partea Portugaliei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9FFA43" w14:textId="77777777" w:rsidR="0048057C" w:rsidRPr="00AA666B" w:rsidRDefault="0048057C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50B43C" w14:textId="77777777" w:rsidR="0048057C" w:rsidRPr="00AA666B" w:rsidRDefault="0048057C" w:rsidP="00973B91">
            <w:pPr>
              <w:ind w:left="-108" w:right="-1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F005BC" w:rsidRPr="00AA666B" w14:paraId="63F5AB3A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DECBD5" w14:textId="77777777" w:rsidR="00F005BC" w:rsidRPr="00AA666B" w:rsidRDefault="00B24D9A" w:rsidP="00501E0E">
            <w:pPr>
              <w:ind w:left="567" w:hanging="567"/>
              <w:rPr>
                <w:rFonts w:eastAsia="Calibri"/>
                <w:szCs w:val="20"/>
              </w:rPr>
            </w:pPr>
            <w:r w:rsidRPr="00AA666B">
              <w:t>d)</w:t>
            </w:r>
            <w:r w:rsidRPr="00AA666B">
              <w:tab/>
              <w:t>Document neoficial comun privind necesitatea strategică de a extinde sprijinul oferit de „Europa ta – Consiliere” (YEA) pentru rețeaua SOLVIT</w:t>
            </w:r>
          </w:p>
          <w:p w14:paraId="303E953B" w14:textId="77777777" w:rsidR="00F005BC" w:rsidRPr="00AA666B" w:rsidRDefault="00F005BC" w:rsidP="00F005BC">
            <w:pPr>
              <w:ind w:left="567" w:firstLine="13"/>
              <w:rPr>
                <w:rFonts w:eastAsia="Calibri"/>
                <w:szCs w:val="20"/>
              </w:rPr>
            </w:pPr>
            <w:r w:rsidRPr="00AA666B">
              <w:rPr>
                <w:i/>
              </w:rPr>
              <w:t>Informare din partea Poloniei, Austriei, Belgiei, Bulgariei, Croației, Cehiei, Estoniei, Finlandei, Franței, Germaniei, Greciei, Ungariei, Italiei, Letoniei, Lituaniei, Luxemburgului, Maltei, Țărilor de Jos, Portugaliei, României, Slovaciei, Sloveniei, Spaniei și Suediei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EFC3A9" w14:textId="77777777" w:rsidR="00F005BC" w:rsidRPr="00AA666B" w:rsidRDefault="00F005BC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AA666B">
              <w:rPr>
                <w:noProof/>
                <w:color w:val="000000"/>
              </w:rPr>
              <w:drawing>
                <wp:inline distT="0" distB="0" distL="0" distR="0" wp14:anchorId="6A4D7B01" wp14:editId="3974CD19">
                  <wp:extent cx="172442" cy="172442"/>
                  <wp:effectExtent l="0" t="0" r="0" b="0"/>
                  <wp:docPr id="77101044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010445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321251" w14:textId="77777777" w:rsidR="00F005BC" w:rsidRPr="00AA666B" w:rsidRDefault="00F005BC" w:rsidP="00973B91">
            <w:pPr>
              <w:ind w:left="-108" w:right="-1"/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D21A5" w:rsidRPr="00AA666B" w14:paraId="2AF59220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B6CF4C" w14:textId="77777777" w:rsidR="006D21A5" w:rsidRPr="00AA666B" w:rsidRDefault="00B24D9A" w:rsidP="00C46D2C">
            <w:pPr>
              <w:ind w:left="567" w:hanging="567"/>
              <w:rPr>
                <w:rFonts w:eastAsia="Calibri"/>
                <w:szCs w:val="20"/>
              </w:rPr>
            </w:pPr>
            <w:r w:rsidRPr="00AA666B">
              <w:t>e)</w:t>
            </w:r>
            <w:r w:rsidRPr="00AA666B">
              <w:tab/>
              <w:t>Programul de lucru al viitoarei președinții</w:t>
            </w:r>
          </w:p>
          <w:p w14:paraId="1A3B80C9" w14:textId="77777777" w:rsidR="006D21A5" w:rsidRPr="00AA666B" w:rsidRDefault="006D21A5" w:rsidP="00973B91">
            <w:pPr>
              <w:ind w:left="567"/>
              <w:rPr>
                <w:rFonts w:eastAsia="Calibri"/>
                <w:i/>
                <w:iCs/>
              </w:rPr>
            </w:pPr>
            <w:r w:rsidRPr="00AA666B">
              <w:rPr>
                <w:i/>
              </w:rPr>
              <w:t>Informare din partea Irlandei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C86141" w14:textId="77777777" w:rsidR="006D21A5" w:rsidRPr="00AA666B" w:rsidRDefault="006D21A5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47EA54" w14:textId="77777777" w:rsidR="006D21A5" w:rsidRPr="00AA666B" w:rsidRDefault="006D21A5" w:rsidP="00973B91">
            <w:pPr>
              <w:ind w:left="-108" w:right="-1"/>
              <w:rPr>
                <w:rFonts w:eastAsia="Calibri"/>
                <w:color w:val="000000"/>
                <w:szCs w:val="24"/>
              </w:rPr>
            </w:pPr>
          </w:p>
        </w:tc>
      </w:tr>
    </w:tbl>
    <w:p w14:paraId="29F3A7E6" w14:textId="77777777" w:rsidR="00295B7A" w:rsidRPr="00AA666B" w:rsidRDefault="00295B7A" w:rsidP="005C7C1A">
      <w:pPr>
        <w:pStyle w:val="Jardin"/>
        <w:spacing w:before="480"/>
      </w:pPr>
      <w:r w:rsidRPr="00AA666B">
        <w:t>o</w:t>
      </w:r>
    </w:p>
    <w:p w14:paraId="037CE6F8" w14:textId="77777777" w:rsidR="00295B7A" w:rsidRPr="00AA666B" w:rsidRDefault="00295B7A" w:rsidP="00295B7A">
      <w:pPr>
        <w:pStyle w:val="Jardin"/>
      </w:pPr>
      <w:r w:rsidRPr="00AA666B">
        <w:t>o</w:t>
      </w:r>
      <w:r w:rsidRPr="00AA666B">
        <w:tab/>
      </w:r>
      <w:proofErr w:type="spellStart"/>
      <w:r w:rsidRPr="00AA666B">
        <w:t>o</w:t>
      </w:r>
      <w:proofErr w:type="spellEnd"/>
    </w:p>
    <w:p w14:paraId="69B56559" w14:textId="77777777" w:rsidR="00295B7A" w:rsidRPr="00AA666B" w:rsidRDefault="00295B7A" w:rsidP="000A5555">
      <w:pPr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AA666B">
        <w:rPr>
          <w:rFonts w:asciiTheme="majorBidi" w:hAnsiTheme="majorBidi"/>
          <w:b/>
          <w:u w:val="single"/>
        </w:rPr>
        <w:t>p.m.</w:t>
      </w:r>
      <w:r w:rsidRPr="00AA666B">
        <w:rPr>
          <w:rFonts w:asciiTheme="majorBidi" w:hAnsiTheme="majorBidi"/>
          <w:b/>
        </w:rPr>
        <w:t>:</w:t>
      </w:r>
    </w:p>
    <w:p w14:paraId="6EFDFC71" w14:textId="77777777" w:rsidR="007863E2" w:rsidRPr="00AA666B" w:rsidRDefault="007863E2" w:rsidP="007863E2">
      <w:pPr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AA666B">
        <w:rPr>
          <w:rFonts w:asciiTheme="majorBidi" w:hAnsiTheme="majorBidi"/>
          <w:b/>
        </w:rPr>
        <w:t xml:space="preserve">Prânz ministerial pe tema „Principalele provocări cu care se confruntă industria chimică europeană”, în prezența unui reprezentant al </w:t>
      </w:r>
      <w:proofErr w:type="spellStart"/>
      <w:r w:rsidRPr="00AA666B">
        <w:rPr>
          <w:rFonts w:asciiTheme="majorBidi" w:hAnsiTheme="majorBidi"/>
          <w:b/>
        </w:rPr>
        <w:t>Cefic</w:t>
      </w:r>
      <w:proofErr w:type="spellEnd"/>
      <w:r w:rsidRPr="00AA666B">
        <w:rPr>
          <w:rFonts w:asciiTheme="majorBidi" w:hAnsiTheme="majorBidi"/>
          <w:b/>
        </w:rPr>
        <w:t xml:space="preserve"> (numărul din registrul de transparență: 64879142323-90)</w:t>
      </w:r>
    </w:p>
    <w:p w14:paraId="20CA7795" w14:textId="77777777" w:rsidR="005B0912" w:rsidRPr="00AA666B" w:rsidRDefault="005B0912" w:rsidP="005C7C1A">
      <w:pPr>
        <w:pStyle w:val="Image"/>
        <w:pageBreakBefore/>
        <w:rPr>
          <w:rFonts w:asciiTheme="majorBidi" w:hAnsiTheme="majorBidi" w:cstheme="majorBidi"/>
          <w:b/>
          <w:bCs/>
          <w:szCs w:val="24"/>
          <w:u w:val="single"/>
        </w:rPr>
      </w:pPr>
      <w:r w:rsidRPr="00AA666B">
        <w:rPr>
          <w:b/>
          <w:u w:val="single"/>
        </w:rPr>
        <w:lastRenderedPageBreak/>
        <w:t>REUNIUNEA DE VINERI, 29 MAI 2026 (ORA 9.30)</w:t>
      </w:r>
    </w:p>
    <w:p w14:paraId="125A64C6" w14:textId="77777777" w:rsidR="00BB3BC4" w:rsidRPr="00AA666B" w:rsidRDefault="00BB3BC4" w:rsidP="00BB3BC4">
      <w:pPr>
        <w:spacing w:before="360"/>
        <w:rPr>
          <w:u w:val="single"/>
        </w:rPr>
      </w:pPr>
      <w:r w:rsidRPr="00AA666B">
        <w:rPr>
          <w:u w:val="single"/>
        </w:rPr>
        <w:t>CERCETARE</w:t>
      </w:r>
    </w:p>
    <w:p w14:paraId="30D8CB02" w14:textId="77777777" w:rsidR="00BB3BC4" w:rsidRPr="00AA666B" w:rsidRDefault="00BB3BC4" w:rsidP="00BB3BC4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AA666B">
        <w:t>Deliberări legislative</w:t>
      </w:r>
    </w:p>
    <w:p w14:paraId="07F0E5B8" w14:textId="77777777" w:rsidR="00BB3BC4" w:rsidRPr="00AA666B" w:rsidRDefault="00BB3BC4" w:rsidP="00BB3BC4">
      <w:pPr>
        <w:rPr>
          <w:b/>
          <w:bCs/>
        </w:rPr>
      </w:pPr>
      <w:r w:rsidRPr="00AA666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B3BC4" w:rsidRPr="00AA666B" w14:paraId="283EBFD1" w14:textId="77777777" w:rsidTr="00F63369">
        <w:tc>
          <w:tcPr>
            <w:tcW w:w="7030" w:type="dxa"/>
            <w:tcMar>
              <w:top w:w="284" w:type="dxa"/>
            </w:tcMar>
          </w:tcPr>
          <w:p w14:paraId="3FA97D17" w14:textId="77777777" w:rsidR="00BB3BC4" w:rsidRPr="00AA666B" w:rsidRDefault="00BB3BC4" w:rsidP="00C46D2C">
            <w:r w:rsidRPr="00AA666B">
              <w:t>Pachetul Orizont Europa: Programul-cadru pentru cercetare și inovare 2028-2034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430AC80" w14:textId="77777777" w:rsidR="00BB3BC4" w:rsidRPr="00AA666B" w:rsidRDefault="00BB3BC4" w:rsidP="00F6336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A569FD7" w14:textId="77777777" w:rsidR="00BB3BC4" w:rsidRPr="00AA666B" w:rsidRDefault="00BB3BC4" w:rsidP="00F63369"/>
        </w:tc>
      </w:tr>
      <w:tr w:rsidR="00BB3BC4" w:rsidRPr="00AA666B" w14:paraId="3D60485D" w14:textId="77777777" w:rsidTr="00F63369">
        <w:tc>
          <w:tcPr>
            <w:tcW w:w="7030" w:type="dxa"/>
            <w:tcMar>
              <w:top w:w="284" w:type="dxa"/>
            </w:tcMar>
          </w:tcPr>
          <w:p w14:paraId="0A517E0F" w14:textId="77777777" w:rsidR="00BB3BC4" w:rsidRPr="00AA666B" w:rsidRDefault="00BB3BC4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AA666B">
              <w:t>Programul-cadru și normele sale în materie de participare și de diseminare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35DC3B6" w14:textId="77777777" w:rsidR="00BB3BC4" w:rsidRPr="00AA666B" w:rsidRDefault="00BB3BC4" w:rsidP="00F63369">
            <w:pPr>
              <w:pStyle w:val="NormalRight"/>
              <w:rPr>
                <w:noProof/>
              </w:rPr>
            </w:pPr>
            <w:r w:rsidRPr="00AA666B">
              <w:rPr>
                <w:noProof/>
              </w:rPr>
              <w:drawing>
                <wp:inline distT="0" distB="0" distL="0" distR="0" wp14:anchorId="50ED1BF6" wp14:editId="33568B14">
                  <wp:extent cx="172442" cy="172442"/>
                  <wp:effectExtent l="0" t="0" r="0" b="0"/>
                  <wp:docPr id="902920443" name="Picture 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20443" name="Picture 5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1A224886" wp14:editId="3044F062">
                  <wp:extent cx="172442" cy="172442"/>
                  <wp:effectExtent l="0" t="0" r="0" b="0"/>
                  <wp:docPr id="609048862" name="Picture 6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48862" name="Picture 6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F2A1B25" w14:textId="77777777" w:rsidR="00BB3BC4" w:rsidRPr="00AA666B" w:rsidRDefault="005A5134" w:rsidP="00F63369">
            <w:r w:rsidRPr="00AA666B">
              <w:t>11765/1/25 REV 1 (en)</w:t>
            </w:r>
          </w:p>
        </w:tc>
      </w:tr>
      <w:tr w:rsidR="00BB3BC4" w:rsidRPr="00AA666B" w14:paraId="78701DF4" w14:textId="77777777" w:rsidTr="00F63369">
        <w:tc>
          <w:tcPr>
            <w:tcW w:w="7030" w:type="dxa"/>
            <w:tcMar>
              <w:top w:w="284" w:type="dxa"/>
            </w:tcMar>
          </w:tcPr>
          <w:p w14:paraId="31C4DD3F" w14:textId="77777777" w:rsidR="00BB3BC4" w:rsidRPr="00AA666B" w:rsidRDefault="00BB3BC4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AA666B">
              <w:t>Programul specific de punere în aplicare a programului-cadru Orizont Europa</w:t>
            </w:r>
          </w:p>
          <w:p w14:paraId="68687BF9" w14:textId="77777777" w:rsidR="00BB3BC4" w:rsidRPr="00AA666B" w:rsidRDefault="00BB3BC4" w:rsidP="00BB3BC4">
            <w:pPr>
              <w:rPr>
                <w:szCs w:val="24"/>
              </w:rPr>
            </w:pPr>
            <w:r w:rsidRPr="00AA666B">
              <w:rPr>
                <w:i/>
              </w:rPr>
              <w:t>Abordare generală parțială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B68E13E" w14:textId="77777777" w:rsidR="00BB3BC4" w:rsidRPr="00AA666B" w:rsidRDefault="00BB3BC4" w:rsidP="00BB3BC4">
            <w:pPr>
              <w:pStyle w:val="NormalRight"/>
              <w:rPr>
                <w:noProof/>
              </w:rPr>
            </w:pPr>
            <w:r w:rsidRPr="00AA666B">
              <w:rPr>
                <w:noProof/>
              </w:rPr>
              <w:drawing>
                <wp:inline distT="0" distB="0" distL="0" distR="0" wp14:anchorId="5FC69FD0" wp14:editId="61EDE1F3">
                  <wp:extent cx="172442" cy="172442"/>
                  <wp:effectExtent l="0" t="0" r="0" b="0"/>
                  <wp:docPr id="1685791788" name="Picture 7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791788" name="Picture 7" descr="Special legislative procedur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7E021CFC" wp14:editId="321EFD76">
                  <wp:extent cx="172442" cy="172442"/>
                  <wp:effectExtent l="0" t="0" r="0" b="0"/>
                  <wp:docPr id="196455673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5673" name="Picture 8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195BC92" w14:textId="77777777" w:rsidR="00BB3BC4" w:rsidRPr="00AA666B" w:rsidRDefault="005A5134" w:rsidP="00BB3BC4">
            <w:r w:rsidRPr="00AA666B">
              <w:t>11749/25</w:t>
            </w:r>
          </w:p>
        </w:tc>
      </w:tr>
    </w:tbl>
    <w:p w14:paraId="003A0F95" w14:textId="77777777" w:rsidR="002E7BF6" w:rsidRPr="00AA666B" w:rsidRDefault="002E7BF6" w:rsidP="002E7BF6">
      <w:pPr>
        <w:spacing w:before="480"/>
        <w:rPr>
          <w:b/>
          <w:bCs/>
          <w:color w:val="000000"/>
          <w:u w:val="single"/>
        </w:rPr>
      </w:pPr>
      <w:r w:rsidRPr="00AA666B">
        <w:rPr>
          <w:b/>
          <w:color w:val="000000"/>
          <w:u w:val="single"/>
        </w:rPr>
        <w:t>Activități fără caracter legislativ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97"/>
        <w:gridCol w:w="841"/>
        <w:gridCol w:w="1814"/>
      </w:tblGrid>
      <w:tr w:rsidR="002E7BF6" w:rsidRPr="00AA666B" w14:paraId="1FA4E5ED" w14:textId="77777777" w:rsidTr="00813306">
        <w:tc>
          <w:tcPr>
            <w:tcW w:w="7097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747702" w14:textId="77777777" w:rsidR="00BB3BC4" w:rsidRPr="00AA666B" w:rsidRDefault="00BB3BC4" w:rsidP="00C46D2C">
            <w:pPr>
              <w:rPr>
                <w:b/>
                <w:bCs/>
                <w:szCs w:val="24"/>
              </w:rPr>
            </w:pPr>
            <w:r w:rsidRPr="00AA666B">
              <w:t>Recomandarea Consiliului privind un cadru al Uniunii Europene pentru diplomația prin știință</w:t>
            </w:r>
          </w:p>
          <w:p w14:paraId="65066430" w14:textId="77777777" w:rsidR="00BB3BC4" w:rsidRPr="00AA666B" w:rsidRDefault="00BB3BC4" w:rsidP="00BB3BC4">
            <w:pPr>
              <w:rPr>
                <w:b/>
                <w:bCs/>
                <w:szCs w:val="24"/>
              </w:rPr>
            </w:pPr>
            <w:r w:rsidRPr="00AA666B">
              <w:rPr>
                <w:rFonts w:asciiTheme="majorBidi" w:hAnsiTheme="majorBidi"/>
              </w:rPr>
              <w:t xml:space="preserve">[Temei juridic propus de Comisie: </w:t>
            </w:r>
            <w:r w:rsidRPr="00AA666B">
              <w:t>Articolul 292 din TFUE, coroborat cu articolul 182 alineatul (5)]</w:t>
            </w:r>
          </w:p>
          <w:p w14:paraId="413E7335" w14:textId="77777777" w:rsidR="002E7BF6" w:rsidRPr="00AA666B" w:rsidRDefault="00BB3BC4" w:rsidP="00BB3BC4">
            <w:pPr>
              <w:rPr>
                <w:color w:val="000000"/>
                <w:szCs w:val="24"/>
                <w:u w:val="single"/>
              </w:rPr>
            </w:pPr>
            <w:r w:rsidRPr="00AA666B">
              <w:rPr>
                <w:i/>
              </w:rPr>
              <w:t>Adoptare</w:t>
            </w:r>
          </w:p>
        </w:tc>
        <w:tc>
          <w:tcPr>
            <w:tcW w:w="841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D69611" w14:textId="77777777" w:rsidR="002E7BF6" w:rsidRPr="00AA666B" w:rsidRDefault="005D1CAC" w:rsidP="00F8355F">
            <w:pPr>
              <w:pStyle w:val="NormalRight"/>
              <w:rPr>
                <w:color w:val="000000"/>
                <w:szCs w:val="24"/>
              </w:rPr>
            </w:pPr>
            <w:r>
              <w:pict w14:anchorId="69EE72E7">
                <v:shape id="_x0000_i1028" type="#_x0000_t75" alt="Public debate proposed by the Presidency (Article 8(2) of the Council's Rules of Procedure)" style="width:13.95pt;height:13.95pt;visibility:visible;mso-wrap-style:square">
                  <v:imagedata r:id="rId16" o:title="Public debate proposed by the Presidency (Article 8(2) of the Council's Rules of Procedure)"/>
                </v:shape>
              </w:pict>
            </w:r>
            <w:r w:rsidR="008E17BC" w:rsidRPr="00AA666B">
              <w:rPr>
                <w:noProof/>
                <w:color w:val="000000"/>
              </w:rPr>
              <w:drawing>
                <wp:inline distT="0" distB="0" distL="0" distR="0" wp14:anchorId="7BBAFC5A" wp14:editId="4F70133D">
                  <wp:extent cx="172442" cy="172442"/>
                  <wp:effectExtent l="0" t="0" r="0" b="0"/>
                  <wp:docPr id="458338017" name="Picture 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338017" name="Picture 9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17BC" w:rsidRPr="00AA666B">
              <w:t>(*)</w:t>
            </w:r>
          </w:p>
        </w:tc>
        <w:tc>
          <w:tcPr>
            <w:tcW w:w="181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47CD8A" w14:textId="77777777" w:rsidR="002E7BF6" w:rsidRPr="00AA666B" w:rsidRDefault="002E7BF6" w:rsidP="00973B91">
            <w:pPr>
              <w:rPr>
                <w:color w:val="000000"/>
                <w:szCs w:val="24"/>
              </w:rPr>
            </w:pPr>
          </w:p>
        </w:tc>
      </w:tr>
    </w:tbl>
    <w:p w14:paraId="141570D2" w14:textId="77777777" w:rsidR="00F8355F" w:rsidRPr="00AA666B" w:rsidRDefault="00F8355F" w:rsidP="00F8355F">
      <w:pPr>
        <w:spacing w:before="480"/>
        <w:rPr>
          <w:color w:val="000000"/>
        </w:rPr>
      </w:pPr>
      <w:r w:rsidRPr="00AA666B">
        <w:rPr>
          <w:b/>
          <w:color w:val="000000"/>
          <w:u w:val="single"/>
        </w:rPr>
        <w:t>Diverse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879"/>
        <w:gridCol w:w="1814"/>
      </w:tblGrid>
      <w:tr w:rsidR="00F8355F" w:rsidRPr="00AA666B" w14:paraId="30D478E1" w14:textId="77777777" w:rsidTr="00813306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95D2DA" w14:textId="77777777" w:rsidR="00BB3BC4" w:rsidRPr="00AA666B" w:rsidRDefault="00BB3BC4" w:rsidP="00C46D2C">
            <w:pPr>
              <w:pStyle w:val="ListParagraph"/>
              <w:tabs>
                <w:tab w:val="left" w:pos="525"/>
              </w:tabs>
              <w:ind w:left="0"/>
              <w:rPr>
                <w:rFonts w:eastAsia="Times New Roman"/>
                <w:b/>
                <w:bCs/>
              </w:rPr>
            </w:pPr>
            <w:r w:rsidRPr="00AA666B">
              <w:t>Programul de lucru al viitoarei președinții</w:t>
            </w:r>
          </w:p>
          <w:p w14:paraId="2FC6AF44" w14:textId="77777777" w:rsidR="00F8355F" w:rsidRPr="00AA666B" w:rsidRDefault="00BB3BC4" w:rsidP="00BB3BC4">
            <w:pPr>
              <w:pStyle w:val="PointManual"/>
              <w:ind w:left="706" w:hanging="686"/>
              <w:rPr>
                <w:i/>
                <w:iCs/>
                <w:color w:val="000000"/>
                <w:szCs w:val="24"/>
              </w:rPr>
            </w:pPr>
            <w:r w:rsidRPr="00AA666B">
              <w:rPr>
                <w:i/>
              </w:rPr>
              <w:t>Informare din partea Irlandei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3E94C6" w14:textId="77777777" w:rsidR="00F8355F" w:rsidRPr="00AA666B" w:rsidRDefault="00F8355F" w:rsidP="00973B91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81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DE5E4D" w14:textId="77777777" w:rsidR="00F8355F" w:rsidRPr="00AA666B" w:rsidRDefault="00F8355F" w:rsidP="00973B91">
            <w:pPr>
              <w:rPr>
                <w:color w:val="000000"/>
                <w:szCs w:val="24"/>
              </w:rPr>
            </w:pPr>
          </w:p>
        </w:tc>
      </w:tr>
    </w:tbl>
    <w:p w14:paraId="622E1F76" w14:textId="77777777" w:rsidR="00BB3BC4" w:rsidRPr="00AA666B" w:rsidRDefault="00BB3BC4" w:rsidP="002E3591">
      <w:pPr>
        <w:spacing w:before="720"/>
        <w:rPr>
          <w:u w:val="single"/>
        </w:rPr>
      </w:pPr>
      <w:r w:rsidRPr="00AA666B">
        <w:rPr>
          <w:u w:val="single"/>
        </w:rPr>
        <w:t>SPAȚIU</w:t>
      </w:r>
    </w:p>
    <w:p w14:paraId="1E79D5E6" w14:textId="77777777" w:rsidR="00BB3BC4" w:rsidRPr="00AA666B" w:rsidRDefault="00BB3BC4" w:rsidP="00BB3BC4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AA666B">
        <w:t>Deliberări legislative</w:t>
      </w:r>
    </w:p>
    <w:p w14:paraId="430F9ED6" w14:textId="77777777" w:rsidR="00BB3BC4" w:rsidRPr="00AA666B" w:rsidRDefault="00BB3BC4" w:rsidP="00BB3BC4">
      <w:pPr>
        <w:rPr>
          <w:b/>
          <w:bCs/>
        </w:rPr>
      </w:pPr>
      <w:r w:rsidRPr="00AA666B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B3BC4" w:rsidRPr="00AA666B" w14:paraId="0F4A11EE" w14:textId="77777777" w:rsidTr="00F63369">
        <w:tc>
          <w:tcPr>
            <w:tcW w:w="7030" w:type="dxa"/>
            <w:tcMar>
              <w:top w:w="284" w:type="dxa"/>
            </w:tcMar>
          </w:tcPr>
          <w:p w14:paraId="494D601E" w14:textId="77777777" w:rsidR="00BB3BC4" w:rsidRPr="00AA666B" w:rsidRDefault="00BB3BC4" w:rsidP="00BB3BC4">
            <w:pPr>
              <w:rPr>
                <w:szCs w:val="24"/>
              </w:rPr>
            </w:pPr>
            <w:r w:rsidRPr="00AA666B">
              <w:t>Regulamentul privind siguranța, reziliența și sustenabilitatea activităților spațiale în Uniune (Actul legislativ al UE privind spațiul)</w:t>
            </w:r>
          </w:p>
          <w:p w14:paraId="386D39B6" w14:textId="77777777" w:rsidR="00BB3BC4" w:rsidRPr="00AA666B" w:rsidRDefault="00BB3BC4" w:rsidP="00BB3BC4">
            <w:r w:rsidRPr="00AA666B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14BDAA6" w14:textId="77777777" w:rsidR="00BB3BC4" w:rsidRPr="00AA666B" w:rsidRDefault="00BB3BC4" w:rsidP="00F63369">
            <w:pPr>
              <w:pStyle w:val="NormalRight"/>
            </w:pPr>
            <w:r w:rsidRPr="00AA666B">
              <w:rPr>
                <w:noProof/>
              </w:rPr>
              <w:drawing>
                <wp:inline distT="0" distB="0" distL="0" distR="0" wp14:anchorId="199EDF75" wp14:editId="7EEF4C3D">
                  <wp:extent cx="172442" cy="172442"/>
                  <wp:effectExtent l="0" t="0" r="0" b="0"/>
                  <wp:docPr id="2000436647" name="Picture 10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36647" name="Picture 10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</w:rPr>
              <w:drawing>
                <wp:inline distT="0" distB="0" distL="0" distR="0" wp14:anchorId="3D4CBDF7" wp14:editId="442085AC">
                  <wp:extent cx="172442" cy="172442"/>
                  <wp:effectExtent l="0" t="0" r="0" b="0"/>
                  <wp:docPr id="900376255" name="Picture 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76255" name="Picture 11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61002D8" w14:textId="77777777" w:rsidR="0073286B" w:rsidRPr="00AA666B" w:rsidRDefault="005A5134" w:rsidP="00F63369">
            <w:r w:rsidRPr="00AA666B">
              <w:t>10935/25 + ADD 1</w:t>
            </w:r>
          </w:p>
        </w:tc>
      </w:tr>
    </w:tbl>
    <w:p w14:paraId="279E9BCC" w14:textId="77777777" w:rsidR="00BB3BC4" w:rsidRPr="00AA666B" w:rsidRDefault="00BB3BC4" w:rsidP="002E3591">
      <w:pPr>
        <w:spacing w:before="480"/>
        <w:rPr>
          <w:b/>
          <w:bCs/>
          <w:color w:val="000000"/>
          <w:u w:val="single"/>
        </w:rPr>
      </w:pPr>
      <w:r w:rsidRPr="00AA666B">
        <w:rPr>
          <w:b/>
          <w:color w:val="000000"/>
          <w:u w:val="single"/>
        </w:rPr>
        <w:t>Activități fără caracter legislativ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97"/>
        <w:gridCol w:w="841"/>
        <w:gridCol w:w="1814"/>
      </w:tblGrid>
      <w:tr w:rsidR="00BB3BC4" w:rsidRPr="00AA666B" w14:paraId="7A2BA323" w14:textId="77777777" w:rsidTr="00F63369">
        <w:tc>
          <w:tcPr>
            <w:tcW w:w="7097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CBADC4" w14:textId="77777777" w:rsidR="00BB3BC4" w:rsidRPr="00AA666B" w:rsidRDefault="00BB3BC4" w:rsidP="00BB3BC4">
            <w:pPr>
              <w:rPr>
                <w:b/>
                <w:bCs/>
                <w:szCs w:val="24"/>
              </w:rPr>
            </w:pPr>
            <w:r w:rsidRPr="00AA666B">
              <w:t>Spațiul pentru securitate economică</w:t>
            </w:r>
          </w:p>
          <w:p w14:paraId="42D5E4B6" w14:textId="77777777" w:rsidR="00BB3BC4" w:rsidRPr="00AA666B" w:rsidRDefault="00BB3BC4" w:rsidP="00BB3BC4">
            <w:pPr>
              <w:rPr>
                <w:color w:val="000000"/>
                <w:szCs w:val="24"/>
                <w:u w:val="single"/>
              </w:rPr>
            </w:pPr>
            <w:r w:rsidRPr="00AA666B">
              <w:rPr>
                <w:i/>
              </w:rPr>
              <w:t>Schimb de opinii</w:t>
            </w:r>
          </w:p>
        </w:tc>
        <w:tc>
          <w:tcPr>
            <w:tcW w:w="841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B3EFEA" w14:textId="77777777" w:rsidR="00BB3BC4" w:rsidRPr="00AA666B" w:rsidRDefault="00BB3BC4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814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0796A8" w14:textId="77777777" w:rsidR="00BB3BC4" w:rsidRPr="00AA666B" w:rsidRDefault="00BB3BC4" w:rsidP="00F63369">
            <w:pPr>
              <w:rPr>
                <w:color w:val="000000"/>
                <w:szCs w:val="24"/>
              </w:rPr>
            </w:pPr>
          </w:p>
        </w:tc>
      </w:tr>
    </w:tbl>
    <w:p w14:paraId="771E7C82" w14:textId="77777777" w:rsidR="00BB3BC4" w:rsidRPr="00AA666B" w:rsidRDefault="00BB3BC4" w:rsidP="002E3591">
      <w:pPr>
        <w:pageBreakBefore/>
        <w:spacing w:before="480"/>
        <w:rPr>
          <w:color w:val="000000"/>
        </w:rPr>
      </w:pPr>
      <w:r w:rsidRPr="00AA666B">
        <w:rPr>
          <w:b/>
          <w:color w:val="000000"/>
          <w:u w:val="single"/>
        </w:rPr>
        <w:lastRenderedPageBreak/>
        <w:t>Diverse</w:t>
      </w:r>
      <w:r w:rsidR="00636CAB" w:rsidRPr="00AA666B">
        <w:rPr>
          <w:rStyle w:val="FootnoteReference"/>
        </w:rPr>
        <w:footnoteReference w:id="1"/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38"/>
        <w:gridCol w:w="1955"/>
      </w:tblGrid>
      <w:tr w:rsidR="00BB3BC4" w:rsidRPr="00AA666B" w14:paraId="1560E31F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9B7EBC" w14:textId="77777777" w:rsidR="00BB3BC4" w:rsidRPr="00AA666B" w:rsidRDefault="00BB3BC4" w:rsidP="00C46D2C">
            <w:pPr>
              <w:pStyle w:val="PointManual"/>
              <w:ind w:left="590"/>
              <w:rPr>
                <w:i/>
                <w:iCs/>
                <w:color w:val="000000"/>
                <w:szCs w:val="24"/>
              </w:rPr>
            </w:pPr>
            <w:r w:rsidRPr="00AA666B">
              <w:t>a)</w:t>
            </w:r>
            <w:r w:rsidRPr="00AA666B"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59E7B5" w14:textId="77777777" w:rsidR="00BB3BC4" w:rsidRPr="00AA666B" w:rsidRDefault="00BB3BC4" w:rsidP="00F63369">
            <w:pPr>
              <w:pStyle w:val="NormalRight"/>
              <w:rPr>
                <w:color w:val="000000"/>
                <w:szCs w:val="24"/>
              </w:rPr>
            </w:pPr>
            <w:r w:rsidRPr="00AA666B">
              <w:rPr>
                <w:noProof/>
                <w:color w:val="000000"/>
              </w:rPr>
              <w:drawing>
                <wp:inline distT="0" distB="0" distL="0" distR="0" wp14:anchorId="2EB4E244" wp14:editId="6C5908D1">
                  <wp:extent cx="172442" cy="172442"/>
                  <wp:effectExtent l="0" t="0" r="0" b="0"/>
                  <wp:docPr id="119590995" name="Picture 1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90995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666B">
              <w:rPr>
                <w:noProof/>
                <w:color w:val="000000"/>
              </w:rPr>
              <w:drawing>
                <wp:inline distT="0" distB="0" distL="0" distR="0" wp14:anchorId="2EB42A05" wp14:editId="50BCD177">
                  <wp:extent cx="172442" cy="172442"/>
                  <wp:effectExtent l="0" t="0" r="0" b="0"/>
                  <wp:docPr id="350703891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703891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1AFCCC" w14:textId="77777777" w:rsidR="00BB3BC4" w:rsidRPr="00AA666B" w:rsidRDefault="00BB3BC4" w:rsidP="00F63369">
            <w:pPr>
              <w:rPr>
                <w:color w:val="000000"/>
                <w:szCs w:val="24"/>
              </w:rPr>
            </w:pPr>
          </w:p>
        </w:tc>
      </w:tr>
      <w:tr w:rsidR="00E050E7" w:rsidRPr="00AA666B" w14:paraId="2577A081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F5DAE7" w14:textId="77777777" w:rsidR="00872E1F" w:rsidRPr="00AA666B" w:rsidRDefault="00E050E7" w:rsidP="00872E1F">
            <w:pPr>
              <w:pStyle w:val="ListParagraph"/>
              <w:ind w:left="1156" w:hanging="561"/>
              <w:rPr>
                <w:rFonts w:eastAsia="Times New Roman"/>
              </w:rPr>
            </w:pPr>
            <w:r w:rsidRPr="00AA666B">
              <w:t>i)</w:t>
            </w:r>
            <w:r w:rsidRPr="00AA666B">
              <w:tab/>
              <w:t>Regulamentul de instituire a Fondului european pentru competitivitate (capitolul VII, secțiunea 3 privind sistemele spațiale și punerea în aplicare a politicii spațiale)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DBA410" w14:textId="77777777" w:rsidR="00E050E7" w:rsidRPr="00AA666B" w:rsidRDefault="00E050E7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31D2FB" w14:textId="77777777" w:rsidR="00E050E7" w:rsidRPr="00AA666B" w:rsidRDefault="00E050E7" w:rsidP="00E050E7">
            <w:pPr>
              <w:rPr>
                <w:color w:val="000000"/>
                <w:szCs w:val="24"/>
              </w:rPr>
            </w:pPr>
            <w:r w:rsidRPr="00AA666B">
              <w:t>11770/1/25 REV 1 (en)</w:t>
            </w:r>
          </w:p>
        </w:tc>
      </w:tr>
      <w:tr w:rsidR="00BB3BC4" w:rsidRPr="00AA666B" w14:paraId="67F70C0D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9554CFA" w14:textId="77777777" w:rsidR="00BB3BC4" w:rsidRPr="00AA666B" w:rsidRDefault="00E050E7" w:rsidP="00C46D2C">
            <w:pPr>
              <w:pStyle w:val="ListParagraph"/>
              <w:ind w:left="595"/>
              <w:rPr>
                <w:rFonts w:eastAsia="Times New Roman"/>
              </w:rPr>
            </w:pPr>
            <w:r w:rsidRPr="00AA666B">
              <w:t>ii)</w:t>
            </w:r>
            <w:r w:rsidRPr="00AA666B">
              <w:tab/>
              <w:t>Regulamentul privind Agenția UE pentru Programul spațial</w:t>
            </w:r>
          </w:p>
          <w:p w14:paraId="58770409" w14:textId="77777777" w:rsidR="00BB3BC4" w:rsidRPr="00AA666B" w:rsidRDefault="00BB3BC4" w:rsidP="00BB3BC4">
            <w:pPr>
              <w:pStyle w:val="PointManual"/>
              <w:ind w:left="589" w:firstLine="0"/>
              <w:rPr>
                <w:rFonts w:eastAsia="Times New Roman"/>
              </w:rPr>
            </w:pPr>
            <w:r w:rsidRPr="00AA666B">
              <w:rPr>
                <w:i/>
              </w:rPr>
              <w:t>Informare din partea președinției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E2B8CA" w14:textId="77777777" w:rsidR="00BB3BC4" w:rsidRPr="00AA666B" w:rsidRDefault="00BB3BC4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D81052" w14:textId="77777777" w:rsidR="00BB3BC4" w:rsidRPr="00AA666B" w:rsidRDefault="001D0F53" w:rsidP="00F63369">
            <w:pPr>
              <w:rPr>
                <w:color w:val="000000"/>
                <w:szCs w:val="24"/>
              </w:rPr>
            </w:pPr>
            <w:r w:rsidRPr="00AA666B">
              <w:rPr>
                <w:color w:val="000000"/>
              </w:rPr>
              <w:t>7998/26</w:t>
            </w:r>
          </w:p>
        </w:tc>
      </w:tr>
      <w:tr w:rsidR="00F005BC" w:rsidRPr="00AA666B" w14:paraId="228CF08F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B964F01" w14:textId="77777777" w:rsidR="00F005BC" w:rsidRPr="00AA666B" w:rsidRDefault="00F005BC" w:rsidP="00F005BC">
            <w:pPr>
              <w:pStyle w:val="ListParagraph"/>
              <w:ind w:left="595" w:hanging="573"/>
              <w:rPr>
                <w:rFonts w:eastAsia="Times New Roman"/>
              </w:rPr>
            </w:pPr>
            <w:r w:rsidRPr="00AA666B">
              <w:t>b)</w:t>
            </w:r>
            <w:r w:rsidRPr="00AA666B">
              <w:tab/>
            </w:r>
            <w:proofErr w:type="spellStart"/>
            <w:r w:rsidRPr="00AA666B">
              <w:t>Summitul</w:t>
            </w:r>
            <w:proofErr w:type="spellEnd"/>
            <w:r w:rsidRPr="00AA666B">
              <w:t xml:space="preserve"> internațional privind spațiul, organizat la Paris în perioada 9-10 septembrie 2026</w:t>
            </w:r>
          </w:p>
          <w:p w14:paraId="20618BA4" w14:textId="77777777" w:rsidR="00F005BC" w:rsidRPr="00AA666B" w:rsidRDefault="00F005BC" w:rsidP="00F005BC">
            <w:pPr>
              <w:pStyle w:val="ListParagraph"/>
              <w:ind w:left="595"/>
              <w:rPr>
                <w:rFonts w:eastAsia="Times New Roman"/>
              </w:rPr>
            </w:pPr>
            <w:r w:rsidRPr="00AA666B">
              <w:rPr>
                <w:i/>
              </w:rPr>
              <w:t>Informare din partea Franței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36E7D8" w14:textId="77777777" w:rsidR="00F005BC" w:rsidRPr="00AA666B" w:rsidRDefault="00F005BC" w:rsidP="00BB3BC4">
            <w:pPr>
              <w:pStyle w:val="NormalRight"/>
              <w:rPr>
                <w:color w:val="000000"/>
                <w:szCs w:val="24"/>
              </w:rPr>
            </w:pPr>
            <w:r w:rsidRPr="00AA666B">
              <w:rPr>
                <w:noProof/>
                <w:color w:val="000000"/>
              </w:rPr>
              <w:drawing>
                <wp:inline distT="0" distB="0" distL="0" distR="0" wp14:anchorId="76BC9F4A" wp14:editId="3D37CAA7">
                  <wp:extent cx="172442" cy="172442"/>
                  <wp:effectExtent l="0" t="0" r="0" b="0"/>
                  <wp:docPr id="246383550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83550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693E6F" w14:textId="77777777" w:rsidR="00F005BC" w:rsidRPr="00AA666B" w:rsidRDefault="00F005BC" w:rsidP="00BB3BC4">
            <w:pPr>
              <w:rPr>
                <w:color w:val="000000"/>
                <w:szCs w:val="24"/>
              </w:rPr>
            </w:pPr>
          </w:p>
        </w:tc>
      </w:tr>
      <w:tr w:rsidR="00BB3BC4" w:rsidRPr="00AA666B" w14:paraId="142A62E0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F55553" w14:textId="77777777" w:rsidR="00BB3BC4" w:rsidRPr="00AA666B" w:rsidRDefault="00F005BC" w:rsidP="00C46D2C">
            <w:pPr>
              <w:pStyle w:val="ListParagraph"/>
              <w:tabs>
                <w:tab w:val="left" w:pos="540"/>
              </w:tabs>
              <w:ind w:left="0"/>
              <w:rPr>
                <w:rFonts w:eastAsia="Times New Roman"/>
                <w:b/>
                <w:bCs/>
              </w:rPr>
            </w:pPr>
            <w:r w:rsidRPr="00AA666B">
              <w:t>c)</w:t>
            </w:r>
            <w:r w:rsidRPr="00AA666B">
              <w:tab/>
              <w:t>Programul de lucru al viitoarei președinții</w:t>
            </w:r>
          </w:p>
          <w:p w14:paraId="45D70D8B" w14:textId="77777777" w:rsidR="00BB3BC4" w:rsidRPr="00AA666B" w:rsidRDefault="00BB3BC4" w:rsidP="00BB3BC4">
            <w:pPr>
              <w:pStyle w:val="PointManual"/>
              <w:tabs>
                <w:tab w:val="left" w:pos="1050"/>
              </w:tabs>
              <w:ind w:left="589" w:firstLine="0"/>
              <w:rPr>
                <w:rFonts w:eastAsia="Times New Roman"/>
              </w:rPr>
            </w:pPr>
            <w:r w:rsidRPr="00AA666B">
              <w:rPr>
                <w:i/>
              </w:rPr>
              <w:t>Informare din partea Irlandei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2F76C5" w14:textId="77777777" w:rsidR="00BB3BC4" w:rsidRPr="00AA666B" w:rsidRDefault="00BB3BC4" w:rsidP="00BB3BC4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EC4546" w14:textId="77777777" w:rsidR="00BB3BC4" w:rsidRPr="00AA666B" w:rsidRDefault="00BB3BC4" w:rsidP="00BB3BC4">
            <w:pPr>
              <w:rPr>
                <w:color w:val="000000"/>
                <w:szCs w:val="24"/>
              </w:rPr>
            </w:pPr>
          </w:p>
        </w:tc>
      </w:tr>
      <w:tr w:rsidR="00BB3BC4" w:rsidRPr="00AA666B" w14:paraId="3454579F" w14:textId="77777777" w:rsidTr="00E050E7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1FFA0D" w14:textId="77777777" w:rsidR="00BB3BC4" w:rsidRPr="00AA666B" w:rsidRDefault="00F005BC" w:rsidP="00C46D2C">
            <w:pPr>
              <w:pStyle w:val="ListParagraph"/>
              <w:widowControl w:val="0"/>
              <w:ind w:left="550" w:hanging="522"/>
              <w:rPr>
                <w:szCs w:val="24"/>
              </w:rPr>
            </w:pPr>
            <w:r w:rsidRPr="00AA666B">
              <w:t>d)</w:t>
            </w:r>
            <w:r w:rsidRPr="00AA666B">
              <w:tab/>
              <w:t>Programul ESA „Reziliența europeană din spațiu” (ERS)</w:t>
            </w:r>
            <w:r w:rsidR="00BB3BC4" w:rsidRPr="00AA666B">
              <w:rPr>
                <w:rStyle w:val="FootnoteReference"/>
                <w:szCs w:val="24"/>
              </w:rPr>
              <w:footnoteReference w:id="2"/>
            </w:r>
          </w:p>
          <w:p w14:paraId="1AC893ED" w14:textId="77777777" w:rsidR="00BB3BC4" w:rsidRPr="00AA666B" w:rsidRDefault="00BB3BC4" w:rsidP="00BB3BC4">
            <w:pPr>
              <w:pStyle w:val="PointManual"/>
              <w:ind w:left="589" w:firstLine="0"/>
              <w:rPr>
                <w:rFonts w:eastAsia="Times New Roman"/>
              </w:rPr>
            </w:pPr>
            <w:r w:rsidRPr="00AA666B">
              <w:rPr>
                <w:i/>
              </w:rPr>
              <w:t>Informare din partea președinției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DF9E5A" w14:textId="77777777" w:rsidR="00BB3BC4" w:rsidRPr="00AA666B" w:rsidRDefault="00BB3BC4" w:rsidP="00BB3BC4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CA9F76" w14:textId="77777777" w:rsidR="00BB3BC4" w:rsidRPr="00AA666B" w:rsidRDefault="00BB3BC4" w:rsidP="00BB3BC4">
            <w:pPr>
              <w:rPr>
                <w:color w:val="000000"/>
                <w:szCs w:val="24"/>
              </w:rPr>
            </w:pPr>
          </w:p>
        </w:tc>
      </w:tr>
    </w:tbl>
    <w:p w14:paraId="22B23C04" w14:textId="77777777" w:rsidR="002E7BF6" w:rsidRPr="00AA666B" w:rsidRDefault="002E7BF6" w:rsidP="002E7BF6">
      <w:pPr>
        <w:pStyle w:val="ImageLine"/>
      </w:pPr>
    </w:p>
    <w:p w14:paraId="2AB52358" w14:textId="77777777" w:rsidR="00A94908" w:rsidRPr="00AA666B" w:rsidRDefault="00A94908" w:rsidP="00A94908">
      <w:pPr>
        <w:pStyle w:val="Image"/>
      </w:pPr>
      <w:r w:rsidRPr="00AA666B">
        <w:rPr>
          <w:noProof/>
        </w:rPr>
        <w:drawing>
          <wp:inline distT="0" distB="0" distL="0" distR="0" wp14:anchorId="20662A62" wp14:editId="0A74B08C">
            <wp:extent cx="172442" cy="172442"/>
            <wp:effectExtent l="0" t="0" r="0" b="0"/>
            <wp:docPr id="1314512649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6B">
        <w:tab/>
        <w:t>Prima lectură</w:t>
      </w:r>
    </w:p>
    <w:p w14:paraId="0219C229" w14:textId="77777777" w:rsidR="00A94908" w:rsidRPr="00AA666B" w:rsidRDefault="008E17BC" w:rsidP="00A94908">
      <w:pPr>
        <w:pStyle w:val="Image"/>
      </w:pPr>
      <w:r w:rsidRPr="00AA666B">
        <w:rPr>
          <w:noProof/>
        </w:rPr>
        <w:drawing>
          <wp:inline distT="0" distB="0" distL="0" distR="0" wp14:anchorId="39A58E27" wp14:editId="1F4B36DA">
            <wp:extent cx="172442" cy="172442"/>
            <wp:effectExtent l="0" t="0" r="0" b="0"/>
            <wp:docPr id="1064428525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6B">
        <w:tab/>
        <w:t>Procedură legislativă specială</w:t>
      </w:r>
    </w:p>
    <w:p w14:paraId="313A548B" w14:textId="77777777" w:rsidR="00A94908" w:rsidRPr="00AA666B" w:rsidRDefault="00A94908" w:rsidP="00A94908">
      <w:pPr>
        <w:pStyle w:val="Image"/>
        <w:widowControl w:val="0"/>
        <w:spacing w:after="40"/>
        <w:ind w:left="851" w:hanging="851"/>
      </w:pPr>
      <w:r w:rsidRPr="00AA666B">
        <w:rPr>
          <w:noProof/>
        </w:rPr>
        <w:drawing>
          <wp:inline distT="0" distB="0" distL="0" distR="0" wp14:anchorId="23840404" wp14:editId="1A9AD77C">
            <wp:extent cx="172442" cy="172442"/>
            <wp:effectExtent l="0" t="0" r="0" b="0"/>
            <wp:docPr id="1846865135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6B">
        <w:tab/>
        <w:t>Dezbatere publică propusă de președinție [articolul 8 alineatul (2) din Regulamentul de procedură al Consiliului]</w:t>
      </w:r>
    </w:p>
    <w:p w14:paraId="25CA3470" w14:textId="77777777" w:rsidR="00A94908" w:rsidRPr="00AA666B" w:rsidRDefault="008E17BC" w:rsidP="00A94908">
      <w:pPr>
        <w:pStyle w:val="Image"/>
        <w:widowControl w:val="0"/>
        <w:ind w:left="851" w:hanging="851"/>
      </w:pPr>
      <w:r w:rsidRPr="00AA666B">
        <w:rPr>
          <w:noProof/>
        </w:rPr>
        <w:drawing>
          <wp:inline distT="0" distB="0" distL="0" distR="0" wp14:anchorId="41497535" wp14:editId="3A223ED5">
            <wp:extent cx="172442" cy="172442"/>
            <wp:effectExtent l="0" t="0" r="0" b="0"/>
            <wp:docPr id="160188481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66B">
        <w:tab/>
        <w:t>Punct bazat pe o propunere a Comisiei</w:t>
      </w:r>
    </w:p>
    <w:p w14:paraId="594A724B" w14:textId="77777777" w:rsidR="00A94908" w:rsidRPr="00AA666B" w:rsidRDefault="00A94908" w:rsidP="00AA666B">
      <w:pPr>
        <w:pStyle w:val="Image"/>
        <w:keepNext/>
        <w:widowControl w:val="0"/>
        <w:ind w:left="851" w:hanging="851"/>
      </w:pPr>
      <w:r w:rsidRPr="00AA666B">
        <w:t>(*)</w:t>
      </w:r>
      <w:r w:rsidRPr="00AA666B">
        <w:tab/>
        <w:t>Punct cu privire la care se poate solicita votarea</w:t>
      </w:r>
    </w:p>
    <w:p w14:paraId="180F9DA3" w14:textId="77777777" w:rsidR="00B1385D" w:rsidRPr="00AA666B" w:rsidRDefault="00B1385D" w:rsidP="00073D9E">
      <w:pPr>
        <w:pStyle w:val="FinalLine"/>
        <w:spacing w:before="840"/>
      </w:pPr>
    </w:p>
    <w:p w14:paraId="2A1F2964" w14:textId="77777777" w:rsidR="00772954" w:rsidRPr="00B1385D" w:rsidRDefault="00B1385D" w:rsidP="00073D9E">
      <w:pPr>
        <w:pStyle w:val="NB"/>
        <w:spacing w:before="720"/>
      </w:pPr>
      <w:r w:rsidRPr="00AA666B">
        <w:t>N.B.:</w:t>
      </w:r>
      <w:r w:rsidRPr="00AA666B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B1385D" w:rsidSect="00AA666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543FD" w14:textId="77777777" w:rsidR="00B1385D" w:rsidRDefault="00B1385D" w:rsidP="00B5488B">
      <w:r>
        <w:separator/>
      </w:r>
    </w:p>
  </w:endnote>
  <w:endnote w:type="continuationSeparator" w:id="0">
    <w:p w14:paraId="521B5C3F" w14:textId="77777777" w:rsidR="00B1385D" w:rsidRDefault="00B1385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FF94" w14:textId="77777777" w:rsidR="00AA666B" w:rsidRPr="00AA666B" w:rsidRDefault="00AA666B" w:rsidP="00AA66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A666B" w:rsidRPr="00D94637" w14:paraId="28EC66A0" w14:textId="77777777" w:rsidTr="00AA666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F92AC65" w14:textId="77777777" w:rsidR="00AA666B" w:rsidRPr="00D94637" w:rsidRDefault="00AA666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A666B" w:rsidRPr="00B310DC" w14:paraId="45C2F446" w14:textId="77777777" w:rsidTr="00AA666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029C9FD" w14:textId="2992F567" w:rsidR="00AA666B" w:rsidRPr="00AD7BF2" w:rsidRDefault="00AA666B" w:rsidP="004F54B2">
          <w:pPr>
            <w:pStyle w:val="FooterText"/>
          </w:pPr>
          <w:r>
            <w:t>CM 2753/26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36BBCA" w14:textId="77777777" w:rsidR="00AA666B" w:rsidRPr="00AD7BF2" w:rsidRDefault="00AA666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4CEF5CD" w14:textId="77777777" w:rsidR="00AA666B" w:rsidRPr="002511D8" w:rsidRDefault="00AA666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2B85C8B" w14:textId="55C3073A" w:rsidR="00AA666B" w:rsidRPr="00B310DC" w:rsidRDefault="00AA666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66B" w:rsidRPr="00D94637" w14:paraId="4BD9BA26" w14:textId="77777777" w:rsidTr="00AA666B">
      <w:trPr>
        <w:jc w:val="center"/>
      </w:trPr>
      <w:tc>
        <w:tcPr>
          <w:tcW w:w="1774" w:type="pct"/>
          <w:shd w:val="clear" w:color="auto" w:fill="auto"/>
        </w:tcPr>
        <w:p w14:paraId="6321E89C" w14:textId="12455FF0" w:rsidR="00AA666B" w:rsidRPr="00AD7BF2" w:rsidRDefault="00AA666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6E597F1" w14:textId="7C53FB81" w:rsidR="00AA666B" w:rsidRPr="00AD7BF2" w:rsidRDefault="00AA666B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102C846" w14:textId="2F90A2CC" w:rsidR="00AA666B" w:rsidRPr="00D94637" w:rsidRDefault="00AA666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2CA0975" w14:textId="4C7655F9" w:rsidR="00AA666B" w:rsidRPr="00695BAF" w:rsidRDefault="00AA666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8AC9C53" w14:textId="77777777" w:rsidR="00AA666B" w:rsidRPr="00AA666B" w:rsidRDefault="00AA666B" w:rsidP="00AA666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A666B" w:rsidRPr="00D94637" w14:paraId="6BCD4BE9" w14:textId="77777777" w:rsidTr="00AA666B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4BA57F6" w14:textId="77777777" w:rsidR="00AA666B" w:rsidRPr="00D94637" w:rsidRDefault="00AA666B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AA666B" w:rsidRPr="00B310DC" w14:paraId="0CE0A857" w14:textId="77777777" w:rsidTr="00AA666B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DE617CA" w14:textId="086261C4" w:rsidR="00AA666B" w:rsidRPr="00AD7BF2" w:rsidRDefault="00AA666B" w:rsidP="00965E25">
          <w:pPr>
            <w:pStyle w:val="FooterText"/>
          </w:pPr>
          <w:r>
            <w:t>CM 2753/26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F2B7AD2" w14:textId="77777777" w:rsidR="00AA666B" w:rsidRPr="00AD7BF2" w:rsidRDefault="00AA666B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213AD59" w14:textId="77777777" w:rsidR="00AA666B" w:rsidRPr="002511D8" w:rsidRDefault="00AA666B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7EDE7C1" w14:textId="61AA17AE" w:rsidR="00AA666B" w:rsidRPr="00B310DC" w:rsidRDefault="00AA666B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66B" w:rsidRPr="00D94637" w14:paraId="7DBA60B6" w14:textId="77777777" w:rsidTr="00AA666B">
      <w:trPr>
        <w:jc w:val="center"/>
      </w:trPr>
      <w:tc>
        <w:tcPr>
          <w:tcW w:w="3230" w:type="pct"/>
          <w:gridSpan w:val="3"/>
          <w:shd w:val="clear" w:color="auto" w:fill="auto"/>
        </w:tcPr>
        <w:p w14:paraId="21A6D831" w14:textId="79BF2AA5" w:rsidR="00AA666B" w:rsidRPr="00E37908" w:rsidRDefault="00AA666B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18C08753" w14:textId="2FC6033A" w:rsidR="00AA666B" w:rsidRPr="00D94637" w:rsidRDefault="00AA666B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14457C" w14:textId="60EE3C5D" w:rsidR="00AA666B" w:rsidRPr="00695BAF" w:rsidRDefault="00AA666B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8F11693" w14:textId="77777777" w:rsidR="00AA666B" w:rsidRPr="00AA666B" w:rsidRDefault="00AA666B" w:rsidP="00AA666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042E" w14:textId="77777777" w:rsidR="00B1385D" w:rsidRDefault="00B1385D" w:rsidP="00B5488B">
      <w:r>
        <w:separator/>
      </w:r>
    </w:p>
  </w:footnote>
  <w:footnote w:type="continuationSeparator" w:id="0">
    <w:p w14:paraId="2099C4C9" w14:textId="77777777" w:rsidR="00B1385D" w:rsidRDefault="00B1385D" w:rsidP="00B5488B">
      <w:r>
        <w:continuationSeparator/>
      </w:r>
    </w:p>
  </w:footnote>
  <w:footnote w:id="1">
    <w:p w14:paraId="6FA505CF" w14:textId="77777777" w:rsidR="00636CAB" w:rsidRPr="00AA666B" w:rsidRDefault="00636CAB" w:rsidP="00636CAB">
      <w:pPr>
        <w:pStyle w:val="FootnoteText"/>
      </w:pPr>
      <w:r w:rsidRPr="00AA666B">
        <w:rPr>
          <w:rStyle w:val="FootnoteReference"/>
        </w:rPr>
        <w:footnoteRef/>
      </w:r>
      <w:r w:rsidRPr="00AA666B">
        <w:tab/>
        <w:t>În prezența directorului executiv al Agenției Uniunii Europene pentru Programul spațial (EUSPA).</w:t>
      </w:r>
    </w:p>
  </w:footnote>
  <w:footnote w:id="2">
    <w:p w14:paraId="28DCD774" w14:textId="77777777" w:rsidR="00BB3BC4" w:rsidRPr="00AA666B" w:rsidRDefault="00BB3BC4" w:rsidP="00127EC4">
      <w:pPr>
        <w:pStyle w:val="FootnoteText"/>
      </w:pPr>
      <w:r w:rsidRPr="00AA666B">
        <w:rPr>
          <w:rStyle w:val="FootnoteReference"/>
        </w:rPr>
        <w:footnoteRef/>
      </w:r>
      <w:r w:rsidRPr="00AA666B">
        <w:tab/>
      </w:r>
      <w:r w:rsidRPr="00AA666B">
        <w:t>Prezentare susținută de directorul general al Agenției Spațiale Europene (ESA).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3BCB" w14:textId="77777777" w:rsidR="00AA666B" w:rsidRPr="00AA666B" w:rsidRDefault="00AA666B" w:rsidP="00AA66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FF06" w14:textId="3505157C" w:rsidR="00AA666B" w:rsidRPr="00AA666B" w:rsidRDefault="00AA666B" w:rsidP="00AA666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F67D" w14:textId="3E5D8560" w:rsidR="00AA666B" w:rsidRPr="00AA666B" w:rsidRDefault="00AA666B" w:rsidP="00AA666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Special legislative procedure" style="width:13.95pt;height:13.95pt;visibility:visible;mso-wrap-style:square" o:bullet="t">
        <v:imagedata r:id="rId1" o:title="Special legislative procedure"/>
      </v:shape>
    </w:pict>
  </w:numPicBullet>
  <w:numPicBullet w:numPicBulletId="1">
    <w:pict>
      <v:shape id="_x0000_i1031" type="#_x0000_t75" alt="Item based on a Commission proposal" style="width:13.95pt;height:13.95pt;visibility:visible;mso-wrap-style:square" o:bullet="t">
        <v:imagedata r:id="rId2" o:title="Item based on a Commission proposal"/>
      </v:shape>
    </w:pict>
  </w:numPicBullet>
  <w:numPicBullet w:numPicBulletId="2">
    <w:pict>
      <v:shape id="_x0000_i1032" type="#_x0000_t75" alt="Public debate proposed by the Presidency (Article 8(2) of the Council's Rules of Procedure)" style="width:13.95pt;height:13.9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C796565"/>
    <w:multiLevelType w:val="hybridMultilevel"/>
    <w:tmpl w:val="80F4B2A2"/>
    <w:lvl w:ilvl="0" w:tplc="179E4FB6">
      <w:start w:val="1"/>
      <w:numFmt w:val="lowerRoman"/>
      <w:lvlText w:val="%1)"/>
      <w:lvlJc w:val="left"/>
      <w:pPr>
        <w:ind w:left="1080" w:hanging="720"/>
      </w:pPr>
      <w:rPr>
        <w:rFonts w:ascii="Aptos" w:hAnsi="Aptos"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8"/>
  </w:num>
  <w:num w:numId="2" w16cid:durableId="1327631403">
    <w:abstractNumId w:val="2"/>
  </w:num>
  <w:num w:numId="3" w16cid:durableId="1003243670">
    <w:abstractNumId w:val="19"/>
  </w:num>
  <w:num w:numId="4" w16cid:durableId="1195849073">
    <w:abstractNumId w:val="15"/>
  </w:num>
  <w:num w:numId="5" w16cid:durableId="2022665065">
    <w:abstractNumId w:val="3"/>
  </w:num>
  <w:num w:numId="6" w16cid:durableId="1478185974">
    <w:abstractNumId w:val="21"/>
  </w:num>
  <w:num w:numId="7" w16cid:durableId="1484783863">
    <w:abstractNumId w:val="23"/>
  </w:num>
  <w:num w:numId="8" w16cid:durableId="1527019188">
    <w:abstractNumId w:val="12"/>
  </w:num>
  <w:num w:numId="9" w16cid:durableId="1758987273">
    <w:abstractNumId w:val="20"/>
  </w:num>
  <w:num w:numId="10" w16cid:durableId="1210261310">
    <w:abstractNumId w:val="16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7"/>
  </w:num>
  <w:num w:numId="15" w16cid:durableId="1854299357">
    <w:abstractNumId w:val="22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 w:numId="24" w16cid:durableId="9956936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0291619520835753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13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75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[Competitivitate (pia&amp;#539;&amp;#259; intern&amp;#259;, industrie, cercetare &amp;#537;i spa&amp;#539;iu)]&quot;&gt;&amp;lt;FlowDocument xmlns=&quot;http://schemas.microsoft.com/winfx/2006/xaml/presentation&quot;&amp;gt;&amp;lt;Paragraph&amp;gt;CONSILIUL UNIUNII EUROPENE&amp;lt;LineBreak /&amp;gt;[Competitivitate (&amp;lt;Run&amp;gt;&amp;lt;Run.TextDecorations&amp;gt;&amp;lt;TextDecoration Location=&quot;Underline&quot; /&amp;gt;&amp;lt;/Run.TextDecorations&amp;gt;pia&amp;#539;&amp;#259; intern&amp;#259;&amp;lt;/Run&amp;gt;, &amp;lt;Run&amp;gt;&amp;lt;Run.TextDecorations&amp;gt;&amp;lt;TextDecoration Location=&quot;Underline&quot; /&amp;gt;&amp;lt;/Run.TextDecorations&amp;gt;industrie&amp;lt;/Run&amp;gt;, &amp;lt;Run&amp;gt;&amp;lt;Run.TextDecorations&amp;gt;&amp;lt;TextDecoration Location=&quot;Underline&quot; /&amp;gt;&amp;lt;/Run.TextDecorations&amp;gt;cercetare&amp;lt;/Run&amp;gt; &amp;#537;i &amp;lt;Run&amp;gt;&amp;lt;Run.TextDecorations&amp;gt;&amp;lt;TextDecoration Location=&quot;Underline&quot; /&amp;gt;&amp;lt;/Run.TextDecorations&amp;gt;spa&amp;#539;iu&amp;lt;/Run&amp;gt;)]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5-28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d08b36c1a37dc66508e662547a3775cc7ea11a4dc618b75e673affb9b1220f6"/>
  </w:docVars>
  <w:rsids>
    <w:rsidRoot w:val="00B1385D"/>
    <w:rsid w:val="000137F6"/>
    <w:rsid w:val="00030D66"/>
    <w:rsid w:val="00033C1C"/>
    <w:rsid w:val="000426CF"/>
    <w:rsid w:val="00066558"/>
    <w:rsid w:val="00066EE1"/>
    <w:rsid w:val="0006746A"/>
    <w:rsid w:val="0007363C"/>
    <w:rsid w:val="00073D9E"/>
    <w:rsid w:val="00080CEC"/>
    <w:rsid w:val="00080D52"/>
    <w:rsid w:val="000A5555"/>
    <w:rsid w:val="000C4C5F"/>
    <w:rsid w:val="000D6D71"/>
    <w:rsid w:val="000E2267"/>
    <w:rsid w:val="000E6F63"/>
    <w:rsid w:val="000F57D8"/>
    <w:rsid w:val="000F6C55"/>
    <w:rsid w:val="000F7F2F"/>
    <w:rsid w:val="00103932"/>
    <w:rsid w:val="00131AAD"/>
    <w:rsid w:val="00144DD5"/>
    <w:rsid w:val="00146543"/>
    <w:rsid w:val="00150AA0"/>
    <w:rsid w:val="00154366"/>
    <w:rsid w:val="00161E17"/>
    <w:rsid w:val="00164F71"/>
    <w:rsid w:val="00165671"/>
    <w:rsid w:val="00174C57"/>
    <w:rsid w:val="00176AA7"/>
    <w:rsid w:val="00187342"/>
    <w:rsid w:val="001A4E20"/>
    <w:rsid w:val="001A7DF5"/>
    <w:rsid w:val="001D0780"/>
    <w:rsid w:val="001D0F53"/>
    <w:rsid w:val="001D3B84"/>
    <w:rsid w:val="001D743F"/>
    <w:rsid w:val="001E219D"/>
    <w:rsid w:val="001E36D5"/>
    <w:rsid w:val="001E6469"/>
    <w:rsid w:val="001F089F"/>
    <w:rsid w:val="001F4F90"/>
    <w:rsid w:val="002015EB"/>
    <w:rsid w:val="0020220B"/>
    <w:rsid w:val="00214A8F"/>
    <w:rsid w:val="002234D0"/>
    <w:rsid w:val="00233C46"/>
    <w:rsid w:val="00243E1C"/>
    <w:rsid w:val="00243EDE"/>
    <w:rsid w:val="00246F5E"/>
    <w:rsid w:val="002508FB"/>
    <w:rsid w:val="0025097F"/>
    <w:rsid w:val="0025765A"/>
    <w:rsid w:val="00260855"/>
    <w:rsid w:val="002909C8"/>
    <w:rsid w:val="0029115D"/>
    <w:rsid w:val="00295B7A"/>
    <w:rsid w:val="002A2D0C"/>
    <w:rsid w:val="002A7CEE"/>
    <w:rsid w:val="002C2D14"/>
    <w:rsid w:val="002D0C17"/>
    <w:rsid w:val="002D207D"/>
    <w:rsid w:val="002D6295"/>
    <w:rsid w:val="002E2381"/>
    <w:rsid w:val="002E3591"/>
    <w:rsid w:val="002E3D50"/>
    <w:rsid w:val="002E48EF"/>
    <w:rsid w:val="002E4BC4"/>
    <w:rsid w:val="002E7BF6"/>
    <w:rsid w:val="002F792D"/>
    <w:rsid w:val="00300469"/>
    <w:rsid w:val="00301A51"/>
    <w:rsid w:val="00302F20"/>
    <w:rsid w:val="003119CC"/>
    <w:rsid w:val="00315BEA"/>
    <w:rsid w:val="003239D1"/>
    <w:rsid w:val="00326C08"/>
    <w:rsid w:val="00330F92"/>
    <w:rsid w:val="00333CEF"/>
    <w:rsid w:val="003408F2"/>
    <w:rsid w:val="0034761C"/>
    <w:rsid w:val="00356A42"/>
    <w:rsid w:val="003629B7"/>
    <w:rsid w:val="0038043E"/>
    <w:rsid w:val="00381CB3"/>
    <w:rsid w:val="00384175"/>
    <w:rsid w:val="00385975"/>
    <w:rsid w:val="00393837"/>
    <w:rsid w:val="003A6C24"/>
    <w:rsid w:val="003C10C5"/>
    <w:rsid w:val="003D57FC"/>
    <w:rsid w:val="003F0325"/>
    <w:rsid w:val="003F2EC0"/>
    <w:rsid w:val="0041205E"/>
    <w:rsid w:val="0041308D"/>
    <w:rsid w:val="004163F7"/>
    <w:rsid w:val="00416A9C"/>
    <w:rsid w:val="00422565"/>
    <w:rsid w:val="00423F51"/>
    <w:rsid w:val="0043274E"/>
    <w:rsid w:val="00442EB4"/>
    <w:rsid w:val="00454BD8"/>
    <w:rsid w:val="00456C24"/>
    <w:rsid w:val="00457A1C"/>
    <w:rsid w:val="004714F2"/>
    <w:rsid w:val="00472822"/>
    <w:rsid w:val="00476812"/>
    <w:rsid w:val="0048057C"/>
    <w:rsid w:val="004828F0"/>
    <w:rsid w:val="00484F8B"/>
    <w:rsid w:val="00487162"/>
    <w:rsid w:val="00487F2B"/>
    <w:rsid w:val="00493F87"/>
    <w:rsid w:val="0049591E"/>
    <w:rsid w:val="0049701C"/>
    <w:rsid w:val="004B0424"/>
    <w:rsid w:val="004B54C8"/>
    <w:rsid w:val="004C60B7"/>
    <w:rsid w:val="004C6169"/>
    <w:rsid w:val="004C75E4"/>
    <w:rsid w:val="004D116F"/>
    <w:rsid w:val="004D20F6"/>
    <w:rsid w:val="004E172D"/>
    <w:rsid w:val="004E1754"/>
    <w:rsid w:val="004E6DE5"/>
    <w:rsid w:val="004F7FB4"/>
    <w:rsid w:val="00501E0E"/>
    <w:rsid w:val="00515930"/>
    <w:rsid w:val="00522084"/>
    <w:rsid w:val="0053192D"/>
    <w:rsid w:val="00540075"/>
    <w:rsid w:val="00546854"/>
    <w:rsid w:val="0056013F"/>
    <w:rsid w:val="00562147"/>
    <w:rsid w:val="00573F36"/>
    <w:rsid w:val="00576790"/>
    <w:rsid w:val="0057715F"/>
    <w:rsid w:val="005804A4"/>
    <w:rsid w:val="00580AEC"/>
    <w:rsid w:val="005829CF"/>
    <w:rsid w:val="00582FD5"/>
    <w:rsid w:val="0058389B"/>
    <w:rsid w:val="00594AEC"/>
    <w:rsid w:val="0059562C"/>
    <w:rsid w:val="005A298D"/>
    <w:rsid w:val="005A5134"/>
    <w:rsid w:val="005B0912"/>
    <w:rsid w:val="005B22D6"/>
    <w:rsid w:val="005B55B8"/>
    <w:rsid w:val="005C3952"/>
    <w:rsid w:val="005C493B"/>
    <w:rsid w:val="005C7C1A"/>
    <w:rsid w:val="005D1CAC"/>
    <w:rsid w:val="005D2344"/>
    <w:rsid w:val="005D4418"/>
    <w:rsid w:val="005D58B5"/>
    <w:rsid w:val="005E1C08"/>
    <w:rsid w:val="006043CF"/>
    <w:rsid w:val="006213F4"/>
    <w:rsid w:val="00634685"/>
    <w:rsid w:val="00636CAB"/>
    <w:rsid w:val="00641777"/>
    <w:rsid w:val="00647179"/>
    <w:rsid w:val="00647331"/>
    <w:rsid w:val="00652E34"/>
    <w:rsid w:val="00653C8D"/>
    <w:rsid w:val="00653D49"/>
    <w:rsid w:val="0065440A"/>
    <w:rsid w:val="006576AD"/>
    <w:rsid w:val="0066630F"/>
    <w:rsid w:val="00670A9A"/>
    <w:rsid w:val="006728D3"/>
    <w:rsid w:val="006769A2"/>
    <w:rsid w:val="00681FF2"/>
    <w:rsid w:val="00683B14"/>
    <w:rsid w:val="0068573A"/>
    <w:rsid w:val="006875F2"/>
    <w:rsid w:val="006A0D81"/>
    <w:rsid w:val="006A2858"/>
    <w:rsid w:val="006A6B3B"/>
    <w:rsid w:val="006C7497"/>
    <w:rsid w:val="006D0EB3"/>
    <w:rsid w:val="006D21A5"/>
    <w:rsid w:val="006D2414"/>
    <w:rsid w:val="006D3AE6"/>
    <w:rsid w:val="006D5699"/>
    <w:rsid w:val="006D6EAE"/>
    <w:rsid w:val="006D7448"/>
    <w:rsid w:val="006F2693"/>
    <w:rsid w:val="006F4DA9"/>
    <w:rsid w:val="006F76D1"/>
    <w:rsid w:val="00706F62"/>
    <w:rsid w:val="007172D7"/>
    <w:rsid w:val="0072668C"/>
    <w:rsid w:val="00731A2E"/>
    <w:rsid w:val="0073286B"/>
    <w:rsid w:val="00734B5E"/>
    <w:rsid w:val="00735C78"/>
    <w:rsid w:val="00741392"/>
    <w:rsid w:val="00741DC3"/>
    <w:rsid w:val="00751B87"/>
    <w:rsid w:val="00772954"/>
    <w:rsid w:val="007863E2"/>
    <w:rsid w:val="00787CD3"/>
    <w:rsid w:val="00791CCD"/>
    <w:rsid w:val="00792179"/>
    <w:rsid w:val="007A7479"/>
    <w:rsid w:val="007B341F"/>
    <w:rsid w:val="007B3A53"/>
    <w:rsid w:val="007B65B9"/>
    <w:rsid w:val="007C1C49"/>
    <w:rsid w:val="007D6F31"/>
    <w:rsid w:val="007E370B"/>
    <w:rsid w:val="007E3B85"/>
    <w:rsid w:val="007E6910"/>
    <w:rsid w:val="007E77EA"/>
    <w:rsid w:val="007E7A0A"/>
    <w:rsid w:val="007F0BC0"/>
    <w:rsid w:val="007F3679"/>
    <w:rsid w:val="007F3993"/>
    <w:rsid w:val="00804480"/>
    <w:rsid w:val="00813306"/>
    <w:rsid w:val="008146F9"/>
    <w:rsid w:val="00815B98"/>
    <w:rsid w:val="00817A59"/>
    <w:rsid w:val="008262A2"/>
    <w:rsid w:val="00833044"/>
    <w:rsid w:val="0084605D"/>
    <w:rsid w:val="008461F6"/>
    <w:rsid w:val="0085041A"/>
    <w:rsid w:val="00866AE1"/>
    <w:rsid w:val="00871DAF"/>
    <w:rsid w:val="00872E1F"/>
    <w:rsid w:val="008822A8"/>
    <w:rsid w:val="00882988"/>
    <w:rsid w:val="00884CFA"/>
    <w:rsid w:val="00894932"/>
    <w:rsid w:val="008A1CAA"/>
    <w:rsid w:val="008A3E20"/>
    <w:rsid w:val="008A44FF"/>
    <w:rsid w:val="008A718B"/>
    <w:rsid w:val="008A7E72"/>
    <w:rsid w:val="008B0B50"/>
    <w:rsid w:val="008C1F66"/>
    <w:rsid w:val="008C2559"/>
    <w:rsid w:val="008C72DF"/>
    <w:rsid w:val="008C7EB3"/>
    <w:rsid w:val="008D32C1"/>
    <w:rsid w:val="008D5DFD"/>
    <w:rsid w:val="008D63C2"/>
    <w:rsid w:val="008D767D"/>
    <w:rsid w:val="008E17BC"/>
    <w:rsid w:val="008E2940"/>
    <w:rsid w:val="008F45CA"/>
    <w:rsid w:val="008F46A0"/>
    <w:rsid w:val="00903DFE"/>
    <w:rsid w:val="00911776"/>
    <w:rsid w:val="00912613"/>
    <w:rsid w:val="00914B25"/>
    <w:rsid w:val="00921CC0"/>
    <w:rsid w:val="00952411"/>
    <w:rsid w:val="00961102"/>
    <w:rsid w:val="00961302"/>
    <w:rsid w:val="00963B44"/>
    <w:rsid w:val="00990C85"/>
    <w:rsid w:val="009917FE"/>
    <w:rsid w:val="00992EDB"/>
    <w:rsid w:val="009930AF"/>
    <w:rsid w:val="009A2791"/>
    <w:rsid w:val="009A4C85"/>
    <w:rsid w:val="009E1FD8"/>
    <w:rsid w:val="009E64A9"/>
    <w:rsid w:val="009F4BED"/>
    <w:rsid w:val="009F5DFC"/>
    <w:rsid w:val="00A06BB5"/>
    <w:rsid w:val="00A07DF1"/>
    <w:rsid w:val="00A14A7C"/>
    <w:rsid w:val="00A31007"/>
    <w:rsid w:val="00A43013"/>
    <w:rsid w:val="00A568D9"/>
    <w:rsid w:val="00A61AB2"/>
    <w:rsid w:val="00A64B08"/>
    <w:rsid w:val="00A76D99"/>
    <w:rsid w:val="00A81726"/>
    <w:rsid w:val="00A867DC"/>
    <w:rsid w:val="00A94908"/>
    <w:rsid w:val="00AA0724"/>
    <w:rsid w:val="00AA347F"/>
    <w:rsid w:val="00AA666B"/>
    <w:rsid w:val="00AB08CE"/>
    <w:rsid w:val="00AB2305"/>
    <w:rsid w:val="00AB2D0B"/>
    <w:rsid w:val="00AB39E8"/>
    <w:rsid w:val="00AC0DA7"/>
    <w:rsid w:val="00AC124F"/>
    <w:rsid w:val="00AC1399"/>
    <w:rsid w:val="00AC3046"/>
    <w:rsid w:val="00AC7C05"/>
    <w:rsid w:val="00AD3272"/>
    <w:rsid w:val="00AD376E"/>
    <w:rsid w:val="00AD4291"/>
    <w:rsid w:val="00AD700A"/>
    <w:rsid w:val="00AD7A76"/>
    <w:rsid w:val="00B04138"/>
    <w:rsid w:val="00B047CD"/>
    <w:rsid w:val="00B1385D"/>
    <w:rsid w:val="00B20098"/>
    <w:rsid w:val="00B207BA"/>
    <w:rsid w:val="00B24D9A"/>
    <w:rsid w:val="00B25C25"/>
    <w:rsid w:val="00B25F5B"/>
    <w:rsid w:val="00B332C9"/>
    <w:rsid w:val="00B34FB1"/>
    <w:rsid w:val="00B3558A"/>
    <w:rsid w:val="00B4286B"/>
    <w:rsid w:val="00B47A80"/>
    <w:rsid w:val="00B53786"/>
    <w:rsid w:val="00B5488B"/>
    <w:rsid w:val="00B57A64"/>
    <w:rsid w:val="00B630E5"/>
    <w:rsid w:val="00B64321"/>
    <w:rsid w:val="00B84D70"/>
    <w:rsid w:val="00B861BE"/>
    <w:rsid w:val="00B975C8"/>
    <w:rsid w:val="00BB242F"/>
    <w:rsid w:val="00BB3BC4"/>
    <w:rsid w:val="00BB7784"/>
    <w:rsid w:val="00BC3EAB"/>
    <w:rsid w:val="00BD2A5B"/>
    <w:rsid w:val="00BD61A8"/>
    <w:rsid w:val="00BE5238"/>
    <w:rsid w:val="00BF155C"/>
    <w:rsid w:val="00BF40F9"/>
    <w:rsid w:val="00C00D64"/>
    <w:rsid w:val="00C017DA"/>
    <w:rsid w:val="00C02778"/>
    <w:rsid w:val="00C03C37"/>
    <w:rsid w:val="00C26359"/>
    <w:rsid w:val="00C315B5"/>
    <w:rsid w:val="00C32639"/>
    <w:rsid w:val="00C46D2C"/>
    <w:rsid w:val="00C50930"/>
    <w:rsid w:val="00C5306D"/>
    <w:rsid w:val="00C63634"/>
    <w:rsid w:val="00C706A1"/>
    <w:rsid w:val="00C75254"/>
    <w:rsid w:val="00C765D1"/>
    <w:rsid w:val="00C85C67"/>
    <w:rsid w:val="00C872CE"/>
    <w:rsid w:val="00CC013E"/>
    <w:rsid w:val="00CC417D"/>
    <w:rsid w:val="00CD014E"/>
    <w:rsid w:val="00CD225E"/>
    <w:rsid w:val="00CD2D2A"/>
    <w:rsid w:val="00CD3656"/>
    <w:rsid w:val="00CD6028"/>
    <w:rsid w:val="00CE003C"/>
    <w:rsid w:val="00CE25F8"/>
    <w:rsid w:val="00CE5532"/>
    <w:rsid w:val="00CF2784"/>
    <w:rsid w:val="00CF2AA5"/>
    <w:rsid w:val="00CF7D1A"/>
    <w:rsid w:val="00D00DCD"/>
    <w:rsid w:val="00D021FF"/>
    <w:rsid w:val="00D04717"/>
    <w:rsid w:val="00D130D5"/>
    <w:rsid w:val="00D27D23"/>
    <w:rsid w:val="00D35412"/>
    <w:rsid w:val="00D427E8"/>
    <w:rsid w:val="00D53A56"/>
    <w:rsid w:val="00D62238"/>
    <w:rsid w:val="00D6302F"/>
    <w:rsid w:val="00D71464"/>
    <w:rsid w:val="00D73D41"/>
    <w:rsid w:val="00D747FF"/>
    <w:rsid w:val="00D7595D"/>
    <w:rsid w:val="00D772B7"/>
    <w:rsid w:val="00D90EF9"/>
    <w:rsid w:val="00DA399A"/>
    <w:rsid w:val="00DB1EC3"/>
    <w:rsid w:val="00DE0371"/>
    <w:rsid w:val="00DE2602"/>
    <w:rsid w:val="00DE5718"/>
    <w:rsid w:val="00DF0645"/>
    <w:rsid w:val="00DF23A0"/>
    <w:rsid w:val="00DF5645"/>
    <w:rsid w:val="00E050E7"/>
    <w:rsid w:val="00E116CE"/>
    <w:rsid w:val="00E14378"/>
    <w:rsid w:val="00E16464"/>
    <w:rsid w:val="00E21A14"/>
    <w:rsid w:val="00E3350A"/>
    <w:rsid w:val="00E3797D"/>
    <w:rsid w:val="00E4426F"/>
    <w:rsid w:val="00E4635A"/>
    <w:rsid w:val="00E475E4"/>
    <w:rsid w:val="00E503BC"/>
    <w:rsid w:val="00E57316"/>
    <w:rsid w:val="00E62262"/>
    <w:rsid w:val="00E64A9F"/>
    <w:rsid w:val="00E75FBA"/>
    <w:rsid w:val="00E8251D"/>
    <w:rsid w:val="00E94903"/>
    <w:rsid w:val="00EA31B6"/>
    <w:rsid w:val="00EC56E1"/>
    <w:rsid w:val="00ED0820"/>
    <w:rsid w:val="00ED4150"/>
    <w:rsid w:val="00ED6129"/>
    <w:rsid w:val="00EE3B78"/>
    <w:rsid w:val="00EF061D"/>
    <w:rsid w:val="00EF122B"/>
    <w:rsid w:val="00F005BC"/>
    <w:rsid w:val="00F02C8F"/>
    <w:rsid w:val="00F05540"/>
    <w:rsid w:val="00F07441"/>
    <w:rsid w:val="00F10267"/>
    <w:rsid w:val="00F3027D"/>
    <w:rsid w:val="00F30C8D"/>
    <w:rsid w:val="00F46D30"/>
    <w:rsid w:val="00F52790"/>
    <w:rsid w:val="00F630E0"/>
    <w:rsid w:val="00F67D61"/>
    <w:rsid w:val="00F71542"/>
    <w:rsid w:val="00F7400F"/>
    <w:rsid w:val="00F8355F"/>
    <w:rsid w:val="00F85C53"/>
    <w:rsid w:val="00F87188"/>
    <w:rsid w:val="00FB149C"/>
    <w:rsid w:val="00FB450D"/>
    <w:rsid w:val="00FB4C00"/>
    <w:rsid w:val="00FC14F5"/>
    <w:rsid w:val="00FC5374"/>
    <w:rsid w:val="00FD60D6"/>
    <w:rsid w:val="00FD666E"/>
    <w:rsid w:val="00FD7955"/>
    <w:rsid w:val="00FE0C98"/>
    <w:rsid w:val="00FF180E"/>
    <w:rsid w:val="00FF2D85"/>
    <w:rsid w:val="00FF308B"/>
    <w:rsid w:val="00FF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AE13B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AA666B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A666B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A666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A666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A666B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A666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A666B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A666B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A666B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A666B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A666B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ro-RO" w:eastAsia="ro-RO" w:bidi="ro-RO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AA666B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81FB84-11B1-42A4-9779-93E4E8E1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75F7A2-0910-4C67-B3B2-837D18F35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1DC13E-84E3-476E-90A1-04DDBABDC2E1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5</Pages>
  <Words>957</Words>
  <Characters>4981</Characters>
  <Application>Microsoft Office Word</Application>
  <DocSecurity>0</DocSecurity>
  <Lines>92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PANAIT Patricia</cp:lastModifiedBy>
  <cp:revision>4</cp:revision>
  <cp:lastPrinted>2026-05-13T14:18:00Z</cp:lastPrinted>
  <dcterms:created xsi:type="dcterms:W3CDTF">2026-05-13T14:41:00Z</dcterms:created>
  <dcterms:modified xsi:type="dcterms:W3CDTF">2026-05-18T11:30:00Z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0x010100BA35A70D7A9DA44587CF3FC6B64A4D5A</vt:lpwstr>
  </property>
</Properties>
</file>