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905435479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186AF6" w:rsidRPr="0056157B" w14:paraId="0F375406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9E34769" w14:textId="28DC1D1F" w:rsidR="00186AF6" w:rsidRPr="0056157B" w:rsidRDefault="00186AF6" w:rsidP="00634DC7">
                <w:pPr>
                  <w:pStyle w:val="TBNormalTechnicalBlock"/>
                </w:pPr>
              </w:p>
            </w:tc>
          </w:tr>
          <w:tr w:rsidR="00186AF6" w:rsidRPr="0056157B" w14:paraId="6B28CD71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89F2B97" w14:textId="77777777" w:rsidR="00186AF6" w:rsidRPr="0056157B" w:rsidRDefault="00186AF6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B37C5AB" wp14:editId="25A7257D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D582FA5" w14:textId="77777777" w:rsidR="00186AF6" w:rsidRPr="0056157B" w:rsidRDefault="00186AF6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186AF6" w:rsidRPr="00B84B6D" w14:paraId="6CB5C34B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75E55AC" w14:textId="77777777" w:rsidR="00186AF6" w:rsidRPr="0056157B" w:rsidRDefault="00186AF6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9097770" w14:textId="77777777" w:rsidR="00186AF6" w:rsidRPr="0056157B" w:rsidRDefault="00186AF6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B37AFE6" w14:textId="77777777" w:rsidR="00186AF6" w:rsidRPr="0056157B" w:rsidRDefault="00186AF6" w:rsidP="00233A0E">
                <w:pPr>
                  <w:pStyle w:val="TBNormalTechnicalBlock"/>
                  <w:rPr>
                    <w:b/>
                  </w:rPr>
                </w:pPr>
              </w:p>
              <w:p w14:paraId="4263C479" w14:textId="77777777" w:rsidR="00186AF6" w:rsidRDefault="00186AF6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12 iunie 2026</w:t>
                </w:r>
              </w:p>
              <w:p w14:paraId="08753F76" w14:textId="77777777" w:rsidR="00186AF6" w:rsidRPr="0019440B" w:rsidRDefault="00186AF6" w:rsidP="00233A0E">
                <w:pPr>
                  <w:pStyle w:val="TBNormalTechnicalBlock"/>
                </w:pPr>
              </w:p>
              <w:p w14:paraId="15103BC1" w14:textId="77777777" w:rsidR="00186AF6" w:rsidRDefault="00186AF6" w:rsidP="00233A0E">
                <w:pPr>
                  <w:pStyle w:val="TBNormalTechnicalBlock"/>
                </w:pPr>
                <w:r>
                  <w:t>CM 3205</w:t>
                </w:r>
                <w:r w:rsidRPr="0056157B">
                  <w:t>/</w:t>
                </w:r>
                <w:r>
                  <w:t>26</w:t>
                </w:r>
              </w:p>
              <w:p w14:paraId="2AD12332" w14:textId="77777777" w:rsidR="00186AF6" w:rsidRDefault="00186AF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SOC</w:t>
                </w:r>
              </w:p>
              <w:p w14:paraId="344004F7" w14:textId="77777777" w:rsidR="00186AF6" w:rsidRDefault="00186AF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EMPL</w:t>
                </w:r>
              </w:p>
              <w:p w14:paraId="170B3C5E" w14:textId="77777777" w:rsidR="00186AF6" w:rsidRDefault="00186AF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SAN</w:t>
                </w:r>
              </w:p>
              <w:p w14:paraId="2517A450" w14:textId="77777777" w:rsidR="00186AF6" w:rsidRDefault="00186AF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CONSOM</w:t>
                </w:r>
              </w:p>
              <w:p w14:paraId="17075374" w14:textId="77777777" w:rsidR="00186AF6" w:rsidRPr="007C5B64" w:rsidRDefault="00186AF6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F193A12" w14:textId="77777777" w:rsidR="00186AF6" w:rsidRPr="009E0BE9" w:rsidRDefault="00186AF6" w:rsidP="00CD4D38">
                <w:pPr>
                  <w:pStyle w:val="TBDistrbMarkers"/>
                </w:pPr>
                <w:r>
                  <w:t>PARLNAT</w:t>
                </w:r>
              </w:p>
              <w:p w14:paraId="55D58F77" w14:textId="77777777" w:rsidR="00186AF6" w:rsidRPr="009E0BE9" w:rsidRDefault="00186AF6" w:rsidP="00233A0E">
                <w:pPr>
                  <w:pStyle w:val="TBNormalTechnicalBlock"/>
                </w:pPr>
              </w:p>
              <w:p w14:paraId="7CEDBAA4" w14:textId="77777777" w:rsidR="00186AF6" w:rsidRPr="009E0BE9" w:rsidRDefault="00186AF6" w:rsidP="00233A0E">
                <w:pPr>
                  <w:pStyle w:val="TBNormalTechnicalBlock"/>
                </w:pPr>
              </w:p>
              <w:p w14:paraId="471E33CB" w14:textId="77777777" w:rsidR="00186AF6" w:rsidRPr="009E0BE9" w:rsidRDefault="00186AF6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186AF6" w:rsidRPr="00ED0749" w14:paraId="1A753130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411F834" w14:textId="77777777" w:rsidR="00186AF6" w:rsidRPr="00ED0749" w:rsidRDefault="00186AF6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106BA25C" w14:textId="77777777" w:rsidR="00186AF6" w:rsidRPr="00ED0749" w:rsidRDefault="00186AF6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C405122" w14:textId="77777777" w:rsidR="00186AF6" w:rsidRPr="00ED0749" w:rsidRDefault="00186AF6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CECBBE2" w14:textId="77777777" w:rsidR="00186AF6" w:rsidRPr="00ED0749" w:rsidRDefault="00186AF6" w:rsidP="00DF1147">
          <w:pPr>
            <w:pStyle w:val="TBEntRefer"/>
            <w:rPr>
              <w:sz w:val="2"/>
              <w:szCs w:val="2"/>
            </w:rPr>
          </w:pPr>
        </w:p>
        <w:p w14:paraId="40F07E7B" w14:textId="77777777" w:rsidR="00186AF6" w:rsidRPr="00DD01AC" w:rsidRDefault="00186AF6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186AF6" w:rsidRPr="00133225" w14:paraId="244F3024" w14:textId="77777777" w:rsidTr="001E5BC3">
            <w:trPr>
              <w:jc w:val="center"/>
            </w:trPr>
            <w:tc>
              <w:tcPr>
                <w:tcW w:w="9645" w:type="dxa"/>
              </w:tcPr>
              <w:p w14:paraId="6531030F" w14:textId="77777777" w:rsidR="00186AF6" w:rsidRPr="00C4351E" w:rsidRDefault="00186AF6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186AF6" w:rsidRPr="007D53AD" w14:paraId="6B514531" w14:textId="77777777" w:rsidTr="001E5BC3">
            <w:trPr>
              <w:jc w:val="center"/>
            </w:trPr>
            <w:tc>
              <w:tcPr>
                <w:tcW w:w="9645" w:type="dxa"/>
              </w:tcPr>
              <w:p w14:paraId="0CF698D1" w14:textId="77777777" w:rsidR="00186AF6" w:rsidRPr="007D53AD" w:rsidRDefault="00186AF6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(</w:t>
                </w:r>
                <w:r>
                  <w:rPr>
                    <w:u w:val="single"/>
                  </w:rPr>
                  <w:t>Ocuparea Forței de Muncă</w:t>
                </w:r>
                <w:r>
                  <w:t xml:space="preserve">, </w:t>
                </w:r>
                <w:r>
                  <w:rPr>
                    <w:u w:val="single"/>
                  </w:rPr>
                  <w:t>Politică Socială</w:t>
                </w:r>
                <w:r>
                  <w:t>, Sănătate și Consumatori)</w:t>
                </w:r>
              </w:p>
            </w:tc>
          </w:tr>
          <w:tr w:rsidR="00186AF6" w:rsidRPr="007D53AD" w14:paraId="3266D286" w14:textId="77777777" w:rsidTr="001E5BC3">
            <w:trPr>
              <w:jc w:val="center"/>
            </w:trPr>
            <w:tc>
              <w:tcPr>
                <w:tcW w:w="9645" w:type="dxa"/>
              </w:tcPr>
              <w:p w14:paraId="27D85CA4" w14:textId="77777777" w:rsidR="00186AF6" w:rsidRPr="006368AC" w:rsidRDefault="00186AF6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186AF6" w:rsidRPr="007D53AD" w14:paraId="03A032F3" w14:textId="77777777" w:rsidTr="001E5BC3">
            <w:trPr>
              <w:jc w:val="center"/>
            </w:trPr>
            <w:tc>
              <w:tcPr>
                <w:tcW w:w="9645" w:type="dxa"/>
              </w:tcPr>
              <w:p w14:paraId="2DA73B71" w14:textId="77777777" w:rsidR="00186AF6" w:rsidRPr="006368AC" w:rsidRDefault="00186AF6" w:rsidP="008639D3">
                <w:pPr>
                  <w:pStyle w:val="TBTableText"/>
                </w:pPr>
                <w:r>
                  <w:t>29 iunie 2026 (9.30)</w:t>
                </w:r>
              </w:p>
            </w:tc>
          </w:tr>
        </w:tbl>
        <w:p w14:paraId="33CF4009" w14:textId="77777777" w:rsidR="00186AF6" w:rsidRPr="008C6FD6" w:rsidRDefault="00186AF6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4B52B309" w14:textId="77777777" w:rsidR="00D45C32" w:rsidRPr="00DB5014" w:rsidRDefault="00D45C32" w:rsidP="00F04D3F">
      <w:pPr>
        <w:spacing w:before="240"/>
        <w:rPr>
          <w:u w:val="single"/>
        </w:rPr>
      </w:pPr>
      <w:r w:rsidRPr="00DB5014">
        <w:rPr>
          <w:b/>
          <w:u w:val="single"/>
        </w:rPr>
        <w:t>Format</w:t>
      </w:r>
      <w:r w:rsidRPr="00DB5014">
        <w:rPr>
          <w:u w:val="single"/>
        </w:rPr>
        <w:t xml:space="preserve">: </w:t>
      </w:r>
      <w:r w:rsidRPr="00DB5014">
        <w:rPr>
          <w:b/>
          <w:u w:val="single"/>
        </w:rPr>
        <w:t>2+2 (+2 în sala de audiție)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908"/>
        <w:gridCol w:w="1928"/>
      </w:tblGrid>
      <w:tr w:rsidR="00D45C32" w:rsidRPr="00DB5014" w14:paraId="4C92F6CE" w14:textId="77777777" w:rsidTr="00057779">
        <w:tc>
          <w:tcPr>
            <w:tcW w:w="9866" w:type="dxa"/>
            <w:gridSpan w:val="3"/>
            <w:tcMar>
              <w:top w:w="284" w:type="dxa"/>
            </w:tcMar>
          </w:tcPr>
          <w:p w14:paraId="3EAB4C17" w14:textId="77777777" w:rsidR="00D45C32" w:rsidRPr="00DB5014" w:rsidRDefault="00D45C32" w:rsidP="00D45C32">
            <w:r w:rsidRPr="00DB5014">
              <w:t>Adoptarea ordinii de zi</w:t>
            </w:r>
          </w:p>
        </w:tc>
      </w:tr>
      <w:tr w:rsidR="00D45C32" w:rsidRPr="00DB5014" w14:paraId="218A6ED0" w14:textId="77777777" w:rsidTr="00057779">
        <w:tc>
          <w:tcPr>
            <w:tcW w:w="9866" w:type="dxa"/>
            <w:gridSpan w:val="3"/>
            <w:tcMar>
              <w:top w:w="284" w:type="dxa"/>
            </w:tcMar>
          </w:tcPr>
          <w:p w14:paraId="3D131E9E" w14:textId="77777777" w:rsidR="00D45C32" w:rsidRPr="00DB5014" w:rsidRDefault="00D45C32" w:rsidP="00057779">
            <w:r w:rsidRPr="00DB5014">
              <w:t>(</w:t>
            </w:r>
            <w:r w:rsidRPr="00DB5014">
              <w:rPr>
                <w:u w:val="single"/>
              </w:rPr>
              <w:t>posibil</w:t>
            </w:r>
            <w:r w:rsidRPr="00DB5014">
              <w:t>) Aprobarea punctelor „A”</w:t>
            </w:r>
          </w:p>
        </w:tc>
      </w:tr>
      <w:tr w:rsidR="00D45C32" w:rsidRPr="00DB5014" w14:paraId="3D9CB33F" w14:textId="77777777" w:rsidTr="00755FA9">
        <w:tc>
          <w:tcPr>
            <w:tcW w:w="7030" w:type="dxa"/>
            <w:tcMar>
              <w:top w:w="284" w:type="dxa"/>
            </w:tcMar>
          </w:tcPr>
          <w:p w14:paraId="56C9EC1D" w14:textId="77777777" w:rsidR="00D45C32" w:rsidRPr="00DB5014" w:rsidRDefault="00D45C32" w:rsidP="00057779">
            <w:pPr>
              <w:pStyle w:val="PointManual"/>
            </w:pPr>
            <w:r w:rsidRPr="00DB5014">
              <w:t>a)</w:t>
            </w:r>
            <w:r w:rsidRPr="00DB5014">
              <w:tab/>
              <w:t>Lista fără caracter legislativ</w:t>
            </w:r>
          </w:p>
        </w:tc>
        <w:tc>
          <w:tcPr>
            <w:tcW w:w="908" w:type="dxa"/>
            <w:tcMar>
              <w:top w:w="284" w:type="dxa"/>
              <w:left w:w="28" w:type="dxa"/>
              <w:right w:w="113" w:type="dxa"/>
            </w:tcMar>
          </w:tcPr>
          <w:p w14:paraId="1B740A7A" w14:textId="77777777" w:rsidR="00D45C32" w:rsidRPr="00DB5014" w:rsidRDefault="00D45C32" w:rsidP="00057779">
            <w:pPr>
              <w:pStyle w:val="NormalRight"/>
            </w:pPr>
          </w:p>
        </w:tc>
        <w:tc>
          <w:tcPr>
            <w:tcW w:w="1928" w:type="dxa"/>
            <w:tcMar>
              <w:top w:w="284" w:type="dxa"/>
              <w:right w:w="0" w:type="dxa"/>
            </w:tcMar>
          </w:tcPr>
          <w:p w14:paraId="4DC29A0D" w14:textId="77777777" w:rsidR="00D45C32" w:rsidRPr="00DB5014" w:rsidRDefault="00D45C32" w:rsidP="00057779"/>
        </w:tc>
      </w:tr>
      <w:tr w:rsidR="00D45C32" w:rsidRPr="00DB5014" w14:paraId="2F18C98B" w14:textId="77777777" w:rsidTr="00755FA9">
        <w:tc>
          <w:tcPr>
            <w:tcW w:w="7030" w:type="dxa"/>
            <w:tcMar>
              <w:top w:w="284" w:type="dxa"/>
            </w:tcMar>
          </w:tcPr>
          <w:p w14:paraId="3F955F83" w14:textId="190329DA" w:rsidR="00D45C32" w:rsidRPr="00DB5014" w:rsidRDefault="00D45C32" w:rsidP="00057779">
            <w:pPr>
              <w:pStyle w:val="PointManual"/>
            </w:pPr>
            <w:r w:rsidRPr="00DB5014">
              <w:t>b)</w:t>
            </w:r>
            <w:r w:rsidRPr="00DB5014">
              <w:tab/>
              <w:t>Lista cu caracter legislativ [Deliberare publică în temeiul articolului 16 alineatul (8) din Tratatul privind Uniunea</w:t>
            </w:r>
            <w:r w:rsidR="00186AF6">
              <w:t> </w:t>
            </w:r>
            <w:r w:rsidRPr="00DB5014">
              <w:t>Europeană]</w:t>
            </w:r>
          </w:p>
        </w:tc>
        <w:tc>
          <w:tcPr>
            <w:tcW w:w="908" w:type="dxa"/>
            <w:tcMar>
              <w:top w:w="284" w:type="dxa"/>
              <w:left w:w="28" w:type="dxa"/>
              <w:right w:w="113" w:type="dxa"/>
            </w:tcMar>
          </w:tcPr>
          <w:p w14:paraId="607E0672" w14:textId="77777777" w:rsidR="00D45C32" w:rsidRPr="00DB5014" w:rsidRDefault="00D45C32" w:rsidP="00057779">
            <w:pPr>
              <w:pStyle w:val="NormalRight"/>
            </w:pPr>
          </w:p>
        </w:tc>
        <w:tc>
          <w:tcPr>
            <w:tcW w:w="1928" w:type="dxa"/>
            <w:tcMar>
              <w:top w:w="284" w:type="dxa"/>
              <w:right w:w="0" w:type="dxa"/>
            </w:tcMar>
          </w:tcPr>
          <w:p w14:paraId="5DCA25CB" w14:textId="77777777" w:rsidR="00D45C32" w:rsidRPr="00DB5014" w:rsidRDefault="00D45C32" w:rsidP="00057779"/>
        </w:tc>
      </w:tr>
    </w:tbl>
    <w:p w14:paraId="64F8A971" w14:textId="77777777" w:rsidR="00B16C86" w:rsidRPr="00DB5014" w:rsidRDefault="00B16C86" w:rsidP="00F04D3F">
      <w:pPr>
        <w:spacing w:before="480"/>
        <w:rPr>
          <w:b/>
          <w:bCs/>
          <w:u w:val="single"/>
        </w:rPr>
      </w:pPr>
      <w:r w:rsidRPr="00DB5014">
        <w:rPr>
          <w:b/>
          <w:u w:val="single"/>
        </w:rPr>
        <w:t>Activități fără caracter legislativ</w:t>
      </w:r>
    </w:p>
    <w:tbl>
      <w:tblPr>
        <w:tblStyle w:val="TableGrid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908"/>
        <w:gridCol w:w="1956"/>
      </w:tblGrid>
      <w:tr w:rsidR="00B16C86" w:rsidRPr="00DB5014" w14:paraId="5A574533" w14:textId="77777777" w:rsidTr="0042600E">
        <w:tc>
          <w:tcPr>
            <w:tcW w:w="7030" w:type="dxa"/>
          </w:tcPr>
          <w:p w14:paraId="32894CFC" w14:textId="77777777" w:rsidR="00B16C86" w:rsidRPr="00DB5014" w:rsidRDefault="00755FA9" w:rsidP="00EF2406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 w:rsidRPr="00DB5014">
              <w:rPr>
                <w:rFonts w:asciiTheme="majorBidi" w:hAnsiTheme="majorBidi"/>
              </w:rPr>
              <w:t>Semestrul european 2026</w:t>
            </w:r>
          </w:p>
        </w:tc>
        <w:tc>
          <w:tcPr>
            <w:tcW w:w="908" w:type="dxa"/>
            <w:tcMar>
              <w:top w:w="284" w:type="dxa"/>
            </w:tcMar>
          </w:tcPr>
          <w:p w14:paraId="585B3FD4" w14:textId="77777777" w:rsidR="00B16C86" w:rsidRPr="00DB5014" w:rsidRDefault="00B16C86" w:rsidP="00057779">
            <w:pPr>
              <w:jc w:val="right"/>
            </w:pPr>
            <w:r w:rsidRPr="00DB5014">
              <w:rPr>
                <w:noProof/>
              </w:rPr>
              <w:drawing>
                <wp:inline distT="0" distB="0" distL="0" distR="0" wp14:anchorId="12031F6B" wp14:editId="1CD911A2">
                  <wp:extent cx="172442" cy="172442"/>
                  <wp:effectExtent l="0" t="0" r="0" b="0"/>
                  <wp:docPr id="2026630897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113" w:type="dxa"/>
              <w:right w:w="113" w:type="dxa"/>
            </w:tcMar>
          </w:tcPr>
          <w:p w14:paraId="3FAC9184" w14:textId="77777777" w:rsidR="00B16C86" w:rsidRPr="00DB5014" w:rsidRDefault="00B16C86" w:rsidP="00057779"/>
        </w:tc>
      </w:tr>
      <w:tr w:rsidR="00755FA9" w:rsidRPr="00DB5014" w14:paraId="03E586EB" w14:textId="77777777" w:rsidTr="0042600E">
        <w:tc>
          <w:tcPr>
            <w:tcW w:w="7030" w:type="dxa"/>
          </w:tcPr>
          <w:p w14:paraId="6106A3F8" w14:textId="77777777" w:rsidR="00755FA9" w:rsidRPr="00DB5014" w:rsidRDefault="00755FA9" w:rsidP="00755FA9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 w:rsidRPr="00DB5014">
              <w:rPr>
                <w:rFonts w:asciiTheme="majorBidi" w:hAnsiTheme="majorBidi"/>
              </w:rPr>
              <w:t>a)</w:t>
            </w:r>
            <w:r w:rsidRPr="00DB5014">
              <w:tab/>
              <w:t>Pachetul de primăvară (2026)</w:t>
            </w:r>
          </w:p>
          <w:p w14:paraId="56CD5741" w14:textId="77777777" w:rsidR="00755FA9" w:rsidRPr="00DB5014" w:rsidRDefault="00EF2406" w:rsidP="001268E3">
            <w:pPr>
              <w:pStyle w:val="PointManual1"/>
              <w:tabs>
                <w:tab w:val="left" w:pos="4752"/>
              </w:tabs>
              <w:ind w:left="1168" w:hanging="607"/>
              <w:rPr>
                <w:rFonts w:asciiTheme="majorBidi" w:hAnsiTheme="majorBidi" w:cstheme="majorBidi"/>
              </w:rPr>
            </w:pPr>
            <w:r w:rsidRPr="00DB5014">
              <w:rPr>
                <w:rFonts w:asciiTheme="majorBidi" w:hAnsiTheme="majorBidi"/>
                <w:i/>
              </w:rPr>
              <w:t>Prezentare din partea Comisiei</w:t>
            </w:r>
          </w:p>
        </w:tc>
        <w:tc>
          <w:tcPr>
            <w:tcW w:w="908" w:type="dxa"/>
            <w:tcMar>
              <w:top w:w="284" w:type="dxa"/>
            </w:tcMar>
          </w:tcPr>
          <w:p w14:paraId="1E99439D" w14:textId="77777777" w:rsidR="00755FA9" w:rsidRPr="00DB5014" w:rsidRDefault="00755FA9" w:rsidP="00057779">
            <w:pPr>
              <w:jc w:val="right"/>
              <w:rPr>
                <w:noProof/>
              </w:rPr>
            </w:pPr>
          </w:p>
        </w:tc>
        <w:tc>
          <w:tcPr>
            <w:tcW w:w="1956" w:type="dxa"/>
            <w:tcMar>
              <w:top w:w="284" w:type="dxa"/>
              <w:left w:w="113" w:type="dxa"/>
              <w:right w:w="113" w:type="dxa"/>
            </w:tcMar>
          </w:tcPr>
          <w:p w14:paraId="78C3A032" w14:textId="77777777" w:rsidR="00755FA9" w:rsidRPr="00DB5014" w:rsidRDefault="00755FA9" w:rsidP="00057779"/>
        </w:tc>
      </w:tr>
      <w:tr w:rsidR="00755FA9" w:rsidRPr="00DB5014" w14:paraId="235A7B0D" w14:textId="77777777" w:rsidTr="0042600E">
        <w:tc>
          <w:tcPr>
            <w:tcW w:w="7030" w:type="dxa"/>
          </w:tcPr>
          <w:p w14:paraId="17759674" w14:textId="4AF639E0" w:rsidR="00755FA9" w:rsidRPr="00DB5014" w:rsidRDefault="00755FA9" w:rsidP="00755FA9">
            <w:pPr>
              <w:pStyle w:val="PointManual"/>
              <w:widowControl w:val="0"/>
            </w:pPr>
            <w:r w:rsidRPr="00DB5014">
              <w:t>b)</w:t>
            </w:r>
            <w:r w:rsidRPr="00DB5014">
              <w:tab/>
              <w:t>Evaluarea recomandărilor specifice fiecărei țări pentru 2026 și a punerii în aplicare a recomandărilor specifice fiecărei țări pentru</w:t>
            </w:r>
            <w:r w:rsidR="00186AF6">
              <w:t> </w:t>
            </w:r>
            <w:r w:rsidRPr="00DB5014">
              <w:t>2025: avizul Comitetului pentru ocuparea forței de muncă și al Comitetului pentru protecție socială</w:t>
            </w:r>
          </w:p>
          <w:p w14:paraId="151992A5" w14:textId="77777777" w:rsidR="00755FA9" w:rsidRPr="00DB5014" w:rsidRDefault="00EF2406" w:rsidP="001268E3">
            <w:pPr>
              <w:pStyle w:val="PointManual1"/>
              <w:tabs>
                <w:tab w:val="left" w:pos="4752"/>
              </w:tabs>
              <w:ind w:left="1168" w:hanging="607"/>
              <w:rPr>
                <w:rFonts w:asciiTheme="majorBidi" w:hAnsiTheme="majorBidi" w:cstheme="majorBidi"/>
              </w:rPr>
            </w:pPr>
            <w:r w:rsidRPr="00DB5014">
              <w:rPr>
                <w:rFonts w:asciiTheme="majorBidi" w:hAnsiTheme="majorBidi"/>
                <w:i/>
              </w:rPr>
              <w:t>Aprobare</w:t>
            </w:r>
          </w:p>
        </w:tc>
        <w:tc>
          <w:tcPr>
            <w:tcW w:w="908" w:type="dxa"/>
            <w:tcMar>
              <w:top w:w="284" w:type="dxa"/>
            </w:tcMar>
          </w:tcPr>
          <w:p w14:paraId="111B87C1" w14:textId="77777777" w:rsidR="00755FA9" w:rsidRPr="00DB5014" w:rsidRDefault="00755FA9" w:rsidP="00057779">
            <w:pPr>
              <w:jc w:val="right"/>
              <w:rPr>
                <w:noProof/>
              </w:rPr>
            </w:pPr>
          </w:p>
        </w:tc>
        <w:tc>
          <w:tcPr>
            <w:tcW w:w="1956" w:type="dxa"/>
            <w:tcMar>
              <w:top w:w="284" w:type="dxa"/>
              <w:left w:w="113" w:type="dxa"/>
              <w:right w:w="113" w:type="dxa"/>
            </w:tcMar>
          </w:tcPr>
          <w:p w14:paraId="6833B959" w14:textId="77777777" w:rsidR="00755FA9" w:rsidRPr="00DB5014" w:rsidRDefault="00755FA9" w:rsidP="00057779"/>
        </w:tc>
      </w:tr>
      <w:tr w:rsidR="00755FA9" w:rsidRPr="00DB5014" w14:paraId="7EE43F6B" w14:textId="77777777" w:rsidTr="0042600E">
        <w:tc>
          <w:tcPr>
            <w:tcW w:w="7030" w:type="dxa"/>
          </w:tcPr>
          <w:p w14:paraId="612F74E4" w14:textId="77777777" w:rsidR="00755FA9" w:rsidRPr="00DB5014" w:rsidRDefault="00755FA9" w:rsidP="00186AF6">
            <w:pPr>
              <w:pStyle w:val="PointManual"/>
              <w:pageBreakBefore/>
              <w:spacing w:line="228" w:lineRule="auto"/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DB5014">
              <w:rPr>
                <w:rFonts w:asciiTheme="majorBidi" w:hAnsiTheme="majorBidi"/>
              </w:rPr>
              <w:lastRenderedPageBreak/>
              <w:t>c)</w:t>
            </w:r>
            <w:r w:rsidRPr="00DB5014">
              <w:rPr>
                <w:rFonts w:asciiTheme="majorBidi" w:hAnsiTheme="majorBidi"/>
              </w:rPr>
              <w:tab/>
            </w:r>
            <w:r w:rsidRPr="00DB5014">
              <w:t>Contribuție privind aspectele legate de politicile sociale și de ocupare a forței de muncă din cadrul recomandărilor specifice fiecărei țări: recomandări privind politicile economice, sociale, de ocupare a forței de muncă, structurale și bugetare ale fiecărui stat membru</w:t>
            </w:r>
          </w:p>
          <w:p w14:paraId="74A4407E" w14:textId="77777777" w:rsidR="00755FA9" w:rsidRPr="00DB5014" w:rsidRDefault="00755FA9" w:rsidP="00186AF6">
            <w:pPr>
              <w:pStyle w:val="PointManual1"/>
              <w:tabs>
                <w:tab w:val="left" w:pos="4752"/>
              </w:tabs>
              <w:spacing w:line="228" w:lineRule="auto"/>
              <w:ind w:left="1168" w:hanging="607"/>
              <w:rPr>
                <w:rFonts w:asciiTheme="majorBidi" w:hAnsiTheme="majorBidi" w:cstheme="majorBidi"/>
              </w:rPr>
            </w:pPr>
            <w:r w:rsidRPr="00DB5014">
              <w:rPr>
                <w:rFonts w:asciiTheme="majorBidi" w:hAnsiTheme="majorBidi"/>
                <w:i/>
              </w:rPr>
              <w:t>Aprobare</w:t>
            </w:r>
          </w:p>
        </w:tc>
        <w:tc>
          <w:tcPr>
            <w:tcW w:w="908" w:type="dxa"/>
            <w:tcMar>
              <w:top w:w="284" w:type="dxa"/>
            </w:tcMar>
          </w:tcPr>
          <w:p w14:paraId="5C4B10AA" w14:textId="77777777" w:rsidR="00755FA9" w:rsidRPr="00DB5014" w:rsidRDefault="00755FA9" w:rsidP="00186AF6">
            <w:pPr>
              <w:spacing w:line="228" w:lineRule="auto"/>
              <w:jc w:val="right"/>
              <w:rPr>
                <w:noProof/>
              </w:rPr>
            </w:pPr>
          </w:p>
        </w:tc>
        <w:tc>
          <w:tcPr>
            <w:tcW w:w="1956" w:type="dxa"/>
            <w:tcMar>
              <w:top w:w="284" w:type="dxa"/>
              <w:left w:w="113" w:type="dxa"/>
              <w:right w:w="113" w:type="dxa"/>
            </w:tcMar>
          </w:tcPr>
          <w:p w14:paraId="46CB435E" w14:textId="77777777" w:rsidR="00755FA9" w:rsidRPr="00DB5014" w:rsidRDefault="00755FA9" w:rsidP="00186AF6">
            <w:pPr>
              <w:spacing w:line="228" w:lineRule="auto"/>
            </w:pPr>
          </w:p>
        </w:tc>
      </w:tr>
      <w:tr w:rsidR="00755FA9" w:rsidRPr="00DB5014" w14:paraId="6ABD63E1" w14:textId="77777777" w:rsidTr="0042600E">
        <w:tc>
          <w:tcPr>
            <w:tcW w:w="7030" w:type="dxa"/>
          </w:tcPr>
          <w:p w14:paraId="1561D6A6" w14:textId="77777777" w:rsidR="00EF2406" w:rsidRPr="00DB5014" w:rsidRDefault="00EF2406" w:rsidP="00186AF6">
            <w:pPr>
              <w:pStyle w:val="PointManual"/>
              <w:spacing w:line="228" w:lineRule="auto"/>
              <w:ind w:left="29" w:hanging="29"/>
              <w:rPr>
                <w:rFonts w:asciiTheme="majorBidi" w:hAnsiTheme="majorBidi" w:cstheme="majorBidi"/>
              </w:rPr>
            </w:pPr>
            <w:r w:rsidRPr="00DB5014">
              <w:rPr>
                <w:rFonts w:asciiTheme="majorBidi" w:hAnsiTheme="majorBidi"/>
              </w:rPr>
              <w:t>Mesaje-cheie din partea Comitetului pentru ocuparea forței de muncă privind aspectele legate de gen ale calității locurilor de muncă</w:t>
            </w:r>
            <w:r w:rsidR="00BE2D03" w:rsidRPr="00DB5014">
              <w:rPr>
                <w:rStyle w:val="FootnoteReference"/>
                <w:rFonts w:asciiTheme="majorBidi" w:hAnsiTheme="majorBidi" w:cstheme="majorBidi"/>
              </w:rPr>
              <w:footnoteReference w:id="1"/>
            </w:r>
          </w:p>
          <w:p w14:paraId="65744BA2" w14:textId="77777777" w:rsidR="00755FA9" w:rsidRPr="00DB5014" w:rsidRDefault="00EF2406" w:rsidP="00186AF6">
            <w:pPr>
              <w:pStyle w:val="PointManual"/>
              <w:spacing w:line="228" w:lineRule="auto"/>
              <w:ind w:left="22" w:hanging="22"/>
              <w:rPr>
                <w:rFonts w:asciiTheme="majorBidi" w:hAnsiTheme="majorBidi" w:cstheme="majorBidi"/>
              </w:rPr>
            </w:pPr>
            <w:r w:rsidRPr="00DB5014">
              <w:rPr>
                <w:rFonts w:asciiTheme="majorBidi" w:hAnsiTheme="majorBidi"/>
                <w:i/>
              </w:rPr>
              <w:t>Prezentare din partea președintelui Comitetului pentru ocuparea forței de muncă</w:t>
            </w:r>
          </w:p>
        </w:tc>
        <w:tc>
          <w:tcPr>
            <w:tcW w:w="908" w:type="dxa"/>
            <w:tcMar>
              <w:top w:w="284" w:type="dxa"/>
            </w:tcMar>
          </w:tcPr>
          <w:p w14:paraId="398681EF" w14:textId="77777777" w:rsidR="00755FA9" w:rsidRPr="00DB5014" w:rsidRDefault="00755FA9" w:rsidP="00186AF6">
            <w:pPr>
              <w:spacing w:line="228" w:lineRule="auto"/>
              <w:jc w:val="right"/>
              <w:rPr>
                <w:noProof/>
              </w:rPr>
            </w:pPr>
            <w:r w:rsidRPr="00DB5014">
              <w:rPr>
                <w:noProof/>
              </w:rPr>
              <w:drawing>
                <wp:inline distT="0" distB="0" distL="0" distR="0" wp14:anchorId="4E862B73" wp14:editId="0C3DAC14">
                  <wp:extent cx="172442" cy="172442"/>
                  <wp:effectExtent l="0" t="0" r="0" b="0"/>
                  <wp:docPr id="228765944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113" w:type="dxa"/>
              <w:right w:w="113" w:type="dxa"/>
            </w:tcMar>
          </w:tcPr>
          <w:p w14:paraId="78337FDE" w14:textId="77777777" w:rsidR="00755FA9" w:rsidRPr="00DB5014" w:rsidRDefault="00150DC4" w:rsidP="00186AF6">
            <w:pPr>
              <w:spacing w:line="228" w:lineRule="auto"/>
              <w:ind w:right="-1"/>
            </w:pPr>
            <w:r w:rsidRPr="00DB5014">
              <w:t>10320/26</w:t>
            </w:r>
          </w:p>
        </w:tc>
      </w:tr>
      <w:tr w:rsidR="00EF2406" w:rsidRPr="00DB5014" w14:paraId="23C7DA4E" w14:textId="77777777" w:rsidTr="0042600E">
        <w:tc>
          <w:tcPr>
            <w:tcW w:w="7030" w:type="dxa"/>
          </w:tcPr>
          <w:p w14:paraId="7EAD8EDE" w14:textId="77777777" w:rsidR="00EF2406" w:rsidRPr="00DB5014" w:rsidRDefault="00EF2406" w:rsidP="00186AF6">
            <w:pPr>
              <w:spacing w:line="228" w:lineRule="auto"/>
              <w:rPr>
                <w:rFonts w:asciiTheme="majorBidi" w:hAnsiTheme="majorBidi" w:cstheme="majorBidi"/>
                <w:szCs w:val="24"/>
                <w:vertAlign w:val="superscript"/>
              </w:rPr>
            </w:pPr>
            <w:r w:rsidRPr="00DB5014">
              <w:rPr>
                <w:rFonts w:asciiTheme="majorBidi" w:hAnsiTheme="majorBidi"/>
              </w:rPr>
              <w:t>Promovarea mobilității echitabile a forței de muncă prin norme modernizate și simplificate de coordonare a securității sociale</w:t>
            </w:r>
            <w:r w:rsidR="00FF51E2" w:rsidRPr="00DB5014">
              <w:rPr>
                <w:rStyle w:val="FootnoteReference"/>
                <w:rFonts w:asciiTheme="majorBidi" w:hAnsiTheme="majorBidi" w:cstheme="majorBidi"/>
                <w:szCs w:val="24"/>
              </w:rPr>
              <w:footnoteReference w:id="2"/>
            </w:r>
          </w:p>
          <w:p w14:paraId="634EDC93" w14:textId="77777777" w:rsidR="00EF2406" w:rsidRPr="00DB5014" w:rsidRDefault="00EF2406" w:rsidP="00186AF6">
            <w:pPr>
              <w:pStyle w:val="PointManual"/>
              <w:spacing w:line="228" w:lineRule="auto"/>
              <w:ind w:left="29" w:hanging="29"/>
              <w:rPr>
                <w:rFonts w:asciiTheme="majorBidi" w:hAnsiTheme="majorBidi" w:cstheme="majorBidi"/>
              </w:rPr>
            </w:pPr>
            <w:r w:rsidRPr="00DB5014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908" w:type="dxa"/>
            <w:tcMar>
              <w:top w:w="284" w:type="dxa"/>
            </w:tcMar>
          </w:tcPr>
          <w:p w14:paraId="6370CC0A" w14:textId="77777777" w:rsidR="00EF2406" w:rsidRPr="00DB5014" w:rsidRDefault="00EF2406" w:rsidP="00186AF6">
            <w:pPr>
              <w:spacing w:line="228" w:lineRule="auto"/>
              <w:jc w:val="right"/>
              <w:rPr>
                <w:noProof/>
              </w:rPr>
            </w:pPr>
            <w:r w:rsidRPr="00DB5014">
              <w:rPr>
                <w:noProof/>
              </w:rPr>
              <w:drawing>
                <wp:inline distT="0" distB="0" distL="0" distR="0" wp14:anchorId="34FF31D0" wp14:editId="3D26DB65">
                  <wp:extent cx="172442" cy="172442"/>
                  <wp:effectExtent l="0" t="0" r="0" b="0"/>
                  <wp:docPr id="1633986919" name="Picture 1633986919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113" w:type="dxa"/>
              <w:right w:w="113" w:type="dxa"/>
            </w:tcMar>
          </w:tcPr>
          <w:p w14:paraId="79509743" w14:textId="77777777" w:rsidR="00EF2406" w:rsidRPr="00DB5014" w:rsidRDefault="00EF2406" w:rsidP="00186AF6">
            <w:pPr>
              <w:spacing w:line="228" w:lineRule="auto"/>
            </w:pPr>
          </w:p>
        </w:tc>
      </w:tr>
      <w:tr w:rsidR="00EF2406" w:rsidRPr="00DB5014" w14:paraId="342D2E18" w14:textId="77777777" w:rsidTr="0042600E">
        <w:tc>
          <w:tcPr>
            <w:tcW w:w="7030" w:type="dxa"/>
          </w:tcPr>
          <w:p w14:paraId="450EAAA4" w14:textId="77777777" w:rsidR="00EF2406" w:rsidRPr="00DB5014" w:rsidRDefault="00EF2406" w:rsidP="00186AF6">
            <w:pPr>
              <w:spacing w:line="228" w:lineRule="auto"/>
              <w:rPr>
                <w:rFonts w:asciiTheme="majorBidi" w:hAnsiTheme="majorBidi" w:cstheme="majorBidi"/>
                <w:szCs w:val="24"/>
                <w:vertAlign w:val="superscript"/>
              </w:rPr>
            </w:pPr>
            <w:r w:rsidRPr="00DB5014">
              <w:rPr>
                <w:rFonts w:asciiTheme="majorBidi" w:hAnsiTheme="majorBidi"/>
              </w:rPr>
              <w:t>Concluziile Consiliului privind prevenirea și combaterea violenței cibernetice împotriva fetelor</w:t>
            </w:r>
            <w:r w:rsidRPr="00DB5014">
              <w:rPr>
                <w:rFonts w:asciiTheme="majorBidi" w:hAnsiTheme="majorBidi"/>
                <w:b/>
                <w:vertAlign w:val="superscript"/>
              </w:rPr>
              <w:t>2</w:t>
            </w:r>
          </w:p>
          <w:p w14:paraId="5EB53A48" w14:textId="77777777" w:rsidR="00EF2406" w:rsidRPr="00DB5014" w:rsidRDefault="00EF2406" w:rsidP="00186AF6">
            <w:pPr>
              <w:pStyle w:val="PointManual1"/>
              <w:spacing w:line="228" w:lineRule="auto"/>
              <w:ind w:left="34" w:firstLine="0"/>
              <w:rPr>
                <w:rFonts w:asciiTheme="majorBidi" w:hAnsiTheme="majorBidi" w:cstheme="majorBidi"/>
              </w:rPr>
            </w:pPr>
            <w:r w:rsidRPr="00DB5014">
              <w:rPr>
                <w:rFonts w:asciiTheme="majorBidi" w:hAnsiTheme="majorBidi"/>
                <w:i/>
              </w:rPr>
              <w:t>Aprobare</w:t>
            </w:r>
          </w:p>
        </w:tc>
        <w:tc>
          <w:tcPr>
            <w:tcW w:w="908" w:type="dxa"/>
            <w:tcMar>
              <w:top w:w="284" w:type="dxa"/>
            </w:tcMar>
          </w:tcPr>
          <w:p w14:paraId="6989BACA" w14:textId="77777777" w:rsidR="00EF2406" w:rsidRPr="00DB5014" w:rsidRDefault="00EF2406" w:rsidP="00186AF6">
            <w:pPr>
              <w:spacing w:line="228" w:lineRule="auto"/>
              <w:jc w:val="right"/>
              <w:rPr>
                <w:noProof/>
              </w:rPr>
            </w:pPr>
            <w:r w:rsidRPr="00DB5014">
              <w:rPr>
                <w:noProof/>
              </w:rPr>
              <w:drawing>
                <wp:inline distT="0" distB="0" distL="0" distR="0" wp14:anchorId="16BB7B93" wp14:editId="31806DA0">
                  <wp:extent cx="172442" cy="172442"/>
                  <wp:effectExtent l="0" t="0" r="0" b="0"/>
                  <wp:docPr id="1213902955" name="Picture 1213902955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113" w:type="dxa"/>
              <w:right w:w="113" w:type="dxa"/>
            </w:tcMar>
          </w:tcPr>
          <w:p w14:paraId="63CFC108" w14:textId="77777777" w:rsidR="00EF2406" w:rsidRPr="00DB5014" w:rsidRDefault="008439FB" w:rsidP="00186AF6">
            <w:pPr>
              <w:spacing w:line="228" w:lineRule="auto"/>
              <w:ind w:right="-1"/>
            </w:pPr>
            <w:r w:rsidRPr="00DB5014">
              <w:rPr>
                <w:color w:val="000000"/>
              </w:rPr>
              <w:t>9555</w:t>
            </w:r>
            <w:r w:rsidRPr="00DB5014">
              <w:t>/26</w:t>
            </w:r>
          </w:p>
        </w:tc>
      </w:tr>
      <w:tr w:rsidR="00EF2406" w:rsidRPr="00DB5014" w14:paraId="1BD112DE" w14:textId="77777777" w:rsidTr="0042600E">
        <w:tc>
          <w:tcPr>
            <w:tcW w:w="7030" w:type="dxa"/>
          </w:tcPr>
          <w:p w14:paraId="444E0E8F" w14:textId="77777777" w:rsidR="00EF2406" w:rsidRPr="00DB5014" w:rsidRDefault="00EF2406" w:rsidP="00186AF6">
            <w:pPr>
              <w:spacing w:line="228" w:lineRule="auto"/>
              <w:rPr>
                <w:rFonts w:asciiTheme="majorBidi" w:hAnsiTheme="majorBidi" w:cstheme="majorBidi"/>
                <w:szCs w:val="24"/>
                <w:vertAlign w:val="superscript"/>
              </w:rPr>
            </w:pPr>
            <w:r w:rsidRPr="00DB5014">
              <w:rPr>
                <w:rFonts w:asciiTheme="majorBidi" w:hAnsiTheme="majorBidi"/>
              </w:rPr>
              <w:t>Pachetul social: îndeplinirea obiectivelor Strategiei UE pentru combaterea sărăciei și căi eficace de punere în aplicare</w:t>
            </w:r>
            <w:r w:rsidR="00FF51E2" w:rsidRPr="00DB5014">
              <w:rPr>
                <w:rStyle w:val="FootnoteReference"/>
                <w:rFonts w:asciiTheme="majorBidi" w:hAnsiTheme="majorBidi" w:cstheme="majorBidi"/>
                <w:szCs w:val="24"/>
              </w:rPr>
              <w:footnoteReference w:id="3"/>
            </w:r>
          </w:p>
          <w:p w14:paraId="01915480" w14:textId="77777777" w:rsidR="00EF2406" w:rsidRPr="00DB5014" w:rsidRDefault="00EF2406" w:rsidP="00186AF6">
            <w:pPr>
              <w:spacing w:line="228" w:lineRule="auto"/>
              <w:rPr>
                <w:rFonts w:asciiTheme="majorBidi" w:hAnsiTheme="majorBidi" w:cstheme="majorBidi"/>
                <w:szCs w:val="24"/>
              </w:rPr>
            </w:pPr>
            <w:r w:rsidRPr="00DB5014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908" w:type="dxa"/>
            <w:tcMar>
              <w:top w:w="284" w:type="dxa"/>
            </w:tcMar>
          </w:tcPr>
          <w:p w14:paraId="3F637017" w14:textId="77777777" w:rsidR="00EF2406" w:rsidRPr="00DB5014" w:rsidRDefault="00EF2406" w:rsidP="00186AF6">
            <w:pPr>
              <w:spacing w:line="228" w:lineRule="auto"/>
              <w:jc w:val="right"/>
              <w:rPr>
                <w:noProof/>
                <w:szCs w:val="24"/>
              </w:rPr>
            </w:pPr>
            <w:r w:rsidRPr="00DB5014">
              <w:rPr>
                <w:noProof/>
              </w:rPr>
              <w:drawing>
                <wp:inline distT="0" distB="0" distL="0" distR="0" wp14:anchorId="26FA67F2" wp14:editId="6F727A11">
                  <wp:extent cx="172442" cy="172442"/>
                  <wp:effectExtent l="0" t="0" r="0" b="0"/>
                  <wp:docPr id="1051027022" name="Picture 105102702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113" w:type="dxa"/>
              <w:right w:w="113" w:type="dxa"/>
            </w:tcMar>
          </w:tcPr>
          <w:p w14:paraId="64D00808" w14:textId="77777777" w:rsidR="00EF2406" w:rsidRPr="00DB5014" w:rsidRDefault="00EF2406" w:rsidP="00186AF6">
            <w:pPr>
              <w:spacing w:line="228" w:lineRule="auto"/>
              <w:ind w:right="-1"/>
              <w:rPr>
                <w:color w:val="000000"/>
                <w:szCs w:val="24"/>
              </w:rPr>
            </w:pPr>
          </w:p>
        </w:tc>
      </w:tr>
      <w:tr w:rsidR="00EF2406" w:rsidRPr="00DB5014" w14:paraId="1AF79E09" w14:textId="77777777" w:rsidTr="0042600E">
        <w:tc>
          <w:tcPr>
            <w:tcW w:w="7030" w:type="dxa"/>
          </w:tcPr>
          <w:p w14:paraId="3ECDA112" w14:textId="77777777" w:rsidR="00EF2406" w:rsidRPr="00DB5014" w:rsidRDefault="00EF2406" w:rsidP="00186AF6">
            <w:pPr>
              <w:spacing w:line="228" w:lineRule="auto"/>
              <w:rPr>
                <w:rFonts w:asciiTheme="majorBidi" w:hAnsiTheme="majorBidi" w:cstheme="majorBidi"/>
                <w:szCs w:val="24"/>
                <w:vertAlign w:val="superscript"/>
              </w:rPr>
            </w:pPr>
            <w:r w:rsidRPr="00DB5014">
              <w:rPr>
                <w:rFonts w:asciiTheme="majorBidi" w:hAnsiTheme="majorBidi"/>
              </w:rPr>
              <w:t>Concluzii privind locuințele: schimbări demografice și adaptarea politicilor</w:t>
            </w:r>
            <w:r w:rsidRPr="00DB5014">
              <w:rPr>
                <w:rFonts w:asciiTheme="majorBidi" w:hAnsiTheme="majorBidi"/>
                <w:b/>
                <w:vertAlign w:val="superscript"/>
              </w:rPr>
              <w:t>2</w:t>
            </w:r>
          </w:p>
          <w:p w14:paraId="71A901E2" w14:textId="77777777" w:rsidR="00EF2406" w:rsidRPr="00DB5014" w:rsidRDefault="00EF2406" w:rsidP="00186AF6">
            <w:pPr>
              <w:spacing w:line="228" w:lineRule="auto"/>
              <w:rPr>
                <w:rFonts w:asciiTheme="majorBidi" w:hAnsiTheme="majorBidi" w:cstheme="majorBidi"/>
                <w:szCs w:val="24"/>
              </w:rPr>
            </w:pPr>
            <w:r w:rsidRPr="00DB5014">
              <w:rPr>
                <w:rFonts w:asciiTheme="majorBidi" w:hAnsiTheme="majorBidi"/>
                <w:i/>
              </w:rPr>
              <w:t>Aprobare</w:t>
            </w:r>
          </w:p>
        </w:tc>
        <w:tc>
          <w:tcPr>
            <w:tcW w:w="908" w:type="dxa"/>
            <w:tcMar>
              <w:top w:w="284" w:type="dxa"/>
            </w:tcMar>
          </w:tcPr>
          <w:p w14:paraId="7BBA2CD7" w14:textId="77777777" w:rsidR="00EF2406" w:rsidRPr="00DB5014" w:rsidRDefault="00EF2406" w:rsidP="00186AF6">
            <w:pPr>
              <w:spacing w:line="228" w:lineRule="auto"/>
              <w:jc w:val="right"/>
              <w:rPr>
                <w:noProof/>
                <w:szCs w:val="24"/>
              </w:rPr>
            </w:pPr>
            <w:r w:rsidRPr="00DB5014">
              <w:rPr>
                <w:noProof/>
              </w:rPr>
              <w:drawing>
                <wp:inline distT="0" distB="0" distL="0" distR="0" wp14:anchorId="15C1BF23" wp14:editId="44CE56FD">
                  <wp:extent cx="172442" cy="172442"/>
                  <wp:effectExtent l="0" t="0" r="0" b="0"/>
                  <wp:docPr id="1263677572" name="Picture 126367757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113" w:type="dxa"/>
              <w:right w:w="113" w:type="dxa"/>
            </w:tcMar>
          </w:tcPr>
          <w:p w14:paraId="30572A1E" w14:textId="77777777" w:rsidR="00EF2406" w:rsidRPr="00DB5014" w:rsidRDefault="00EF2406" w:rsidP="00186AF6">
            <w:pPr>
              <w:spacing w:line="228" w:lineRule="auto"/>
              <w:ind w:right="-1"/>
              <w:rPr>
                <w:color w:val="000000"/>
                <w:szCs w:val="24"/>
              </w:rPr>
            </w:pPr>
          </w:p>
        </w:tc>
      </w:tr>
      <w:tr w:rsidR="008439FB" w:rsidRPr="00DB5014" w14:paraId="454281DC" w14:textId="77777777" w:rsidTr="0042600E">
        <w:tc>
          <w:tcPr>
            <w:tcW w:w="7030" w:type="dxa"/>
          </w:tcPr>
          <w:p w14:paraId="287690A5" w14:textId="77777777" w:rsidR="008439FB" w:rsidRPr="00DB5014" w:rsidRDefault="008439FB" w:rsidP="00186AF6">
            <w:pPr>
              <w:spacing w:line="228" w:lineRule="auto"/>
              <w:rPr>
                <w:rFonts w:asciiTheme="majorBidi" w:hAnsiTheme="majorBidi" w:cstheme="majorBidi"/>
                <w:szCs w:val="24"/>
                <w:vertAlign w:val="superscript"/>
              </w:rPr>
            </w:pPr>
            <w:r w:rsidRPr="00DB5014">
              <w:rPr>
                <w:rFonts w:asciiTheme="majorBidi" w:hAnsiTheme="majorBidi"/>
              </w:rPr>
              <w:t>Securitatea locuințelor pentru toți: satisfacerea nevoilor studenților și ale gospodăriilor cu venituri medii</w:t>
            </w:r>
            <w:r w:rsidRPr="00DB5014">
              <w:rPr>
                <w:rFonts w:asciiTheme="majorBidi" w:hAnsiTheme="majorBidi"/>
                <w:b/>
                <w:vertAlign w:val="superscript"/>
              </w:rPr>
              <w:t>2</w:t>
            </w:r>
          </w:p>
          <w:p w14:paraId="6797C775" w14:textId="77777777" w:rsidR="008439FB" w:rsidRPr="00DB5014" w:rsidRDefault="008439FB" w:rsidP="00186AF6">
            <w:pPr>
              <w:spacing w:line="228" w:lineRule="auto"/>
              <w:rPr>
                <w:rFonts w:asciiTheme="majorBidi" w:hAnsiTheme="majorBidi" w:cstheme="majorBidi"/>
                <w:szCs w:val="24"/>
              </w:rPr>
            </w:pPr>
            <w:r w:rsidRPr="00DB5014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908" w:type="dxa"/>
            <w:tcMar>
              <w:top w:w="284" w:type="dxa"/>
            </w:tcMar>
          </w:tcPr>
          <w:p w14:paraId="44CBB237" w14:textId="77777777" w:rsidR="008439FB" w:rsidRPr="00DB5014" w:rsidRDefault="008439FB" w:rsidP="00186AF6">
            <w:pPr>
              <w:spacing w:line="228" w:lineRule="auto"/>
              <w:jc w:val="right"/>
              <w:rPr>
                <w:noProof/>
                <w:szCs w:val="24"/>
              </w:rPr>
            </w:pPr>
            <w:r w:rsidRPr="00DB5014">
              <w:rPr>
                <w:noProof/>
              </w:rPr>
              <w:drawing>
                <wp:inline distT="0" distB="0" distL="0" distR="0" wp14:anchorId="3AEC075F" wp14:editId="0BE38ABA">
                  <wp:extent cx="172442" cy="172442"/>
                  <wp:effectExtent l="0" t="0" r="0" b="0"/>
                  <wp:docPr id="1417995074" name="Picture 1417995074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113" w:type="dxa"/>
              <w:right w:w="113" w:type="dxa"/>
            </w:tcMar>
          </w:tcPr>
          <w:p w14:paraId="5580B23C" w14:textId="77777777" w:rsidR="008439FB" w:rsidRPr="00DB5014" w:rsidRDefault="008439FB" w:rsidP="00186AF6">
            <w:pPr>
              <w:spacing w:line="228" w:lineRule="auto"/>
              <w:ind w:right="-1"/>
              <w:rPr>
                <w:color w:val="000000"/>
                <w:szCs w:val="24"/>
              </w:rPr>
            </w:pPr>
          </w:p>
        </w:tc>
      </w:tr>
    </w:tbl>
    <w:p w14:paraId="237CBB80" w14:textId="77777777" w:rsidR="00F04D3F" w:rsidRPr="00DB5014" w:rsidRDefault="00F04D3F" w:rsidP="00186AF6">
      <w:pPr>
        <w:spacing w:before="120" w:line="228" w:lineRule="auto"/>
        <w:rPr>
          <w:rFonts w:eastAsia="Calibri"/>
          <w:b/>
          <w:bCs/>
          <w:color w:val="000000"/>
          <w:u w:val="single"/>
        </w:rPr>
      </w:pPr>
      <w:r w:rsidRPr="00DB5014">
        <w:rPr>
          <w:b/>
          <w:color w:val="000000"/>
          <w:u w:val="single"/>
        </w:rPr>
        <w:t>Diverse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879"/>
        <w:gridCol w:w="1956"/>
      </w:tblGrid>
      <w:tr w:rsidR="00F04D3F" w:rsidRPr="00DB5014" w14:paraId="2C1E8CA1" w14:textId="77777777" w:rsidTr="0042600E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31EA88" w14:textId="77777777" w:rsidR="00F04D3F" w:rsidRPr="00DB5014" w:rsidRDefault="00EF2406" w:rsidP="00186AF6">
            <w:pPr>
              <w:pStyle w:val="PointManual"/>
              <w:spacing w:line="228" w:lineRule="auto"/>
              <w:rPr>
                <w:vertAlign w:val="superscript"/>
              </w:rPr>
            </w:pPr>
            <w:r w:rsidRPr="00DB5014">
              <w:t>a)</w:t>
            </w:r>
            <w:r w:rsidRPr="00DB5014">
              <w:tab/>
              <w:t>Propuneri legislative actuale [Deliberare publică în temeiul articolului 16 alineatul (8) din Tratatul privind Uniunea Europeană]</w:t>
            </w:r>
            <w:r w:rsidRPr="00DB5014">
              <w:rPr>
                <w:b/>
                <w:vertAlign w:val="superscript"/>
              </w:rPr>
              <w:t>2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CFF0C65" w14:textId="77777777" w:rsidR="00F04D3F" w:rsidRPr="00DB5014" w:rsidRDefault="00F04D3F" w:rsidP="00186AF6">
            <w:pPr>
              <w:spacing w:line="228" w:lineRule="auto"/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57" w:type="dxa"/>
            </w:tcMar>
          </w:tcPr>
          <w:p w14:paraId="4F8B3FE1" w14:textId="77777777" w:rsidR="00F04D3F" w:rsidRPr="00DB5014" w:rsidRDefault="00F04D3F" w:rsidP="00186AF6">
            <w:pPr>
              <w:spacing w:line="228" w:lineRule="auto"/>
              <w:ind w:right="-1"/>
              <w:rPr>
                <w:rFonts w:eastAsia="Calibri"/>
                <w:color w:val="000000"/>
                <w:szCs w:val="24"/>
              </w:rPr>
            </w:pPr>
          </w:p>
        </w:tc>
      </w:tr>
      <w:tr w:rsidR="00EF2406" w:rsidRPr="00DB5014" w14:paraId="724714F9" w14:textId="77777777" w:rsidTr="0042600E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B05D9ED" w14:textId="77777777" w:rsidR="00EF2406" w:rsidRPr="00DB5014" w:rsidRDefault="00EF2406" w:rsidP="00186AF6">
            <w:pPr>
              <w:pStyle w:val="PointManual1"/>
              <w:numPr>
                <w:ilvl w:val="0"/>
                <w:numId w:val="33"/>
              </w:numPr>
              <w:spacing w:line="228" w:lineRule="auto"/>
            </w:pPr>
            <w:r w:rsidRPr="00DB5014">
              <w:t>Revizuirea regulamentelor privind coordonarea sistemelor de securitate socială (883/04 și 987/09)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A861FFC" w14:textId="77777777" w:rsidR="00EF2406" w:rsidRPr="00DB5014" w:rsidRDefault="00F70C1E" w:rsidP="00186AF6">
            <w:pPr>
              <w:spacing w:line="228" w:lineRule="auto"/>
              <w:ind w:left="113"/>
              <w:jc w:val="right"/>
              <w:rPr>
                <w:rFonts w:eastAsia="Calibri"/>
                <w:noProof/>
                <w:color w:val="000000"/>
                <w:szCs w:val="24"/>
              </w:rPr>
            </w:pPr>
            <w:r w:rsidRPr="00DB5014">
              <w:rPr>
                <w:noProof/>
                <w:color w:val="000000"/>
              </w:rPr>
              <w:drawing>
                <wp:inline distT="0" distB="0" distL="0" distR="0" wp14:anchorId="334DB26D" wp14:editId="46C2C38F">
                  <wp:extent cx="172442" cy="172442"/>
                  <wp:effectExtent l="0" t="0" r="0" b="0"/>
                  <wp:docPr id="1822023755" name="Picture 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686714" name="Picture 3" descr="First readi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B5014">
              <w:rPr>
                <w:noProof/>
                <w:color w:val="000000"/>
              </w:rPr>
              <w:drawing>
                <wp:inline distT="0" distB="0" distL="0" distR="0" wp14:anchorId="38D51520" wp14:editId="61982DBC">
                  <wp:extent cx="172442" cy="172442"/>
                  <wp:effectExtent l="0" t="0" r="0" b="0"/>
                  <wp:docPr id="1217611385" name="Picture 4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119054" name="Picture 4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57" w:type="dxa"/>
            </w:tcMar>
          </w:tcPr>
          <w:p w14:paraId="2685B395" w14:textId="77777777" w:rsidR="00EF2406" w:rsidRPr="00DB5014" w:rsidRDefault="008439FB" w:rsidP="00186AF6">
            <w:pPr>
              <w:spacing w:line="228" w:lineRule="auto"/>
              <w:ind w:right="-1"/>
              <w:rPr>
                <w:rFonts w:eastAsia="Calibri"/>
                <w:color w:val="000000"/>
                <w:szCs w:val="24"/>
              </w:rPr>
            </w:pPr>
            <w:r w:rsidRPr="00DB5014">
              <w:rPr>
                <w:color w:val="000000"/>
              </w:rPr>
              <w:t>8631/26</w:t>
            </w:r>
          </w:p>
        </w:tc>
      </w:tr>
      <w:tr w:rsidR="00EF2406" w:rsidRPr="00DB5014" w14:paraId="4DC5847F" w14:textId="77777777" w:rsidTr="0042600E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BFC76FD" w14:textId="77777777" w:rsidR="00EF2406" w:rsidRPr="00DB5014" w:rsidRDefault="00EF2406" w:rsidP="00186AF6">
            <w:pPr>
              <w:pStyle w:val="PointManual1"/>
              <w:numPr>
                <w:ilvl w:val="0"/>
                <w:numId w:val="33"/>
              </w:numPr>
              <w:spacing w:line="228" w:lineRule="auto"/>
            </w:pPr>
            <w:r w:rsidRPr="00DB5014">
              <w:t>Revizuirea Directivei 2004/37/CE în ceea ce privește expunerea la agenți cancerigeni sau mutageni la locul de muncă ori la substanțe toxice pentru reproducere (a șasea serie)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F6D9C5C" w14:textId="77777777" w:rsidR="00EF2406" w:rsidRPr="00DB5014" w:rsidRDefault="00F70C1E" w:rsidP="00186AF6">
            <w:pPr>
              <w:spacing w:line="228" w:lineRule="auto"/>
              <w:ind w:left="113"/>
              <w:jc w:val="right"/>
              <w:rPr>
                <w:rFonts w:eastAsia="Calibri"/>
                <w:noProof/>
                <w:color w:val="000000"/>
                <w:szCs w:val="24"/>
              </w:rPr>
            </w:pPr>
            <w:r w:rsidRPr="00DB5014">
              <w:rPr>
                <w:noProof/>
                <w:color w:val="000000"/>
              </w:rPr>
              <w:drawing>
                <wp:inline distT="0" distB="0" distL="0" distR="0" wp14:anchorId="261F7F95" wp14:editId="216E3B64">
                  <wp:extent cx="172442" cy="172442"/>
                  <wp:effectExtent l="0" t="0" r="0" b="0"/>
                  <wp:docPr id="1949329828" name="Picture 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686714" name="Picture 3" descr="First readi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B5014">
              <w:rPr>
                <w:noProof/>
                <w:color w:val="000000"/>
              </w:rPr>
              <w:drawing>
                <wp:inline distT="0" distB="0" distL="0" distR="0" wp14:anchorId="1CE93104" wp14:editId="390A1715">
                  <wp:extent cx="172442" cy="172442"/>
                  <wp:effectExtent l="0" t="0" r="0" b="0"/>
                  <wp:docPr id="1563423277" name="Picture 4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119054" name="Picture 4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57" w:type="dxa"/>
            </w:tcMar>
          </w:tcPr>
          <w:p w14:paraId="7B141DBB" w14:textId="77777777" w:rsidR="00EF2406" w:rsidRPr="00DB5014" w:rsidRDefault="008439FB" w:rsidP="00186AF6">
            <w:pPr>
              <w:spacing w:line="228" w:lineRule="auto"/>
              <w:rPr>
                <w:rFonts w:eastAsia="Calibri"/>
                <w:color w:val="000000"/>
                <w:szCs w:val="24"/>
              </w:rPr>
            </w:pPr>
            <w:r w:rsidRPr="00DB5014">
              <w:rPr>
                <w:color w:val="000000"/>
              </w:rPr>
              <w:t xml:space="preserve">11823/25 + </w:t>
            </w:r>
            <w:r w:rsidRPr="00DB5014">
              <w:rPr>
                <w:color w:val="000000"/>
              </w:rPr>
              <w:br/>
              <w:t>ADD 1</w:t>
            </w:r>
          </w:p>
        </w:tc>
      </w:tr>
      <w:tr w:rsidR="00EF2406" w:rsidRPr="00DB5014" w14:paraId="2F2A1914" w14:textId="77777777" w:rsidTr="00150DC4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D78D5D4" w14:textId="77777777" w:rsidR="00EF2406" w:rsidRPr="00DB5014" w:rsidRDefault="00EF2406" w:rsidP="00FF51E2">
            <w:pPr>
              <w:pStyle w:val="PointManual1"/>
              <w:pageBreakBefore/>
              <w:numPr>
                <w:ilvl w:val="0"/>
                <w:numId w:val="33"/>
              </w:numPr>
              <w:ind w:left="1196" w:hanging="357"/>
            </w:pPr>
            <w:r w:rsidRPr="00DB5014">
              <w:lastRenderedPageBreak/>
              <w:t>Directiva privind stagiile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  <w:vAlign w:val="center"/>
          </w:tcPr>
          <w:p w14:paraId="0FAFE9C1" w14:textId="77777777" w:rsidR="00EF2406" w:rsidRPr="00DB5014" w:rsidRDefault="00F70C1E" w:rsidP="00057779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</w:rPr>
            </w:pPr>
            <w:r w:rsidRPr="00DB5014">
              <w:rPr>
                <w:noProof/>
                <w:color w:val="000000"/>
              </w:rPr>
              <w:drawing>
                <wp:inline distT="0" distB="0" distL="0" distR="0" wp14:anchorId="5324560C" wp14:editId="3405E6E6">
                  <wp:extent cx="172442" cy="172442"/>
                  <wp:effectExtent l="0" t="0" r="0" b="0"/>
                  <wp:docPr id="510320247" name="Picture 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686714" name="Picture 3" descr="First readi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B5014">
              <w:rPr>
                <w:noProof/>
                <w:color w:val="000000"/>
              </w:rPr>
              <w:drawing>
                <wp:inline distT="0" distB="0" distL="0" distR="0" wp14:anchorId="6177C58B" wp14:editId="4AE243FB">
                  <wp:extent cx="172442" cy="172442"/>
                  <wp:effectExtent l="0" t="0" r="0" b="0"/>
                  <wp:docPr id="974955707" name="Picture 4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119054" name="Picture 4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57" w:type="dxa"/>
            </w:tcMar>
          </w:tcPr>
          <w:p w14:paraId="6AA74C61" w14:textId="77777777" w:rsidR="00EF2406" w:rsidRPr="00DB5014" w:rsidRDefault="008439FB" w:rsidP="00057779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DB5014">
              <w:rPr>
                <w:color w:val="000000"/>
              </w:rPr>
              <w:t>8148/1/24 REV 1</w:t>
            </w:r>
          </w:p>
        </w:tc>
      </w:tr>
      <w:tr w:rsidR="00EF2406" w:rsidRPr="00DB5014" w14:paraId="74C47B0D" w14:textId="77777777" w:rsidTr="00150DC4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D10E70F" w14:textId="77777777" w:rsidR="00EF2406" w:rsidRPr="00DB5014" w:rsidRDefault="00EF2406" w:rsidP="00EF2406">
            <w:pPr>
              <w:pStyle w:val="PointManual1"/>
              <w:numPr>
                <w:ilvl w:val="0"/>
                <w:numId w:val="33"/>
              </w:numPr>
            </w:pPr>
            <w:r w:rsidRPr="00DB5014">
              <w:t>Directiva Consiliului cu privire la punerea în aplicare a principiului tratamentului egal (articolul 19)</w:t>
            </w:r>
          </w:p>
          <w:p w14:paraId="0C7D1FA4" w14:textId="77777777" w:rsidR="00EF2406" w:rsidRPr="00DB5014" w:rsidRDefault="00EF2406" w:rsidP="00EF2406">
            <w:pPr>
              <w:pStyle w:val="PointManual1"/>
              <w:tabs>
                <w:tab w:val="left" w:pos="4752"/>
              </w:tabs>
              <w:ind w:left="1202" w:hanging="607"/>
            </w:pPr>
            <w:r w:rsidRPr="00DB5014">
              <w:rPr>
                <w:rFonts w:asciiTheme="majorBidi" w:hAnsiTheme="majorBidi"/>
                <w:i/>
              </w:rPr>
              <w:t>Informare din partea președinției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  <w:vAlign w:val="center"/>
          </w:tcPr>
          <w:p w14:paraId="37338D5A" w14:textId="77777777" w:rsidR="00EF2406" w:rsidRPr="00DB5014" w:rsidRDefault="00BF4145" w:rsidP="00057779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</w:rPr>
            </w:pPr>
            <w:r w:rsidRPr="00DB5014">
              <w:rPr>
                <w:noProof/>
              </w:rPr>
              <w:drawing>
                <wp:inline distT="0" distB="0" distL="0" distR="0" wp14:anchorId="6556CFE5" wp14:editId="4E726A9E">
                  <wp:extent cx="172442" cy="172442"/>
                  <wp:effectExtent l="0" t="0" r="0" b="0"/>
                  <wp:docPr id="2049322866" name="Picture 2049322866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B5014">
              <w:rPr>
                <w:noProof/>
                <w:color w:val="000000"/>
              </w:rPr>
              <w:drawing>
                <wp:inline distT="0" distB="0" distL="0" distR="0" wp14:anchorId="167114DB" wp14:editId="0B39C6CA">
                  <wp:extent cx="172442" cy="172442"/>
                  <wp:effectExtent l="0" t="0" r="0" b="0"/>
                  <wp:docPr id="2014858484" name="Picture 4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119054" name="Picture 4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57" w:type="dxa"/>
            </w:tcMar>
            <w:vAlign w:val="center"/>
          </w:tcPr>
          <w:p w14:paraId="4FC28711" w14:textId="77777777" w:rsidR="00EF2406" w:rsidRPr="00DB5014" w:rsidRDefault="008439FB" w:rsidP="00057779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DB5014">
              <w:rPr>
                <w:color w:val="000000"/>
              </w:rPr>
              <w:t>10817/24</w:t>
            </w:r>
          </w:p>
        </w:tc>
      </w:tr>
      <w:tr w:rsidR="00F04D3F" w:rsidRPr="00DB5014" w14:paraId="74768B2B" w14:textId="77777777" w:rsidTr="0042600E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0B1A6CC" w14:textId="77777777" w:rsidR="00EF2406" w:rsidRPr="00DB5014" w:rsidRDefault="00755FA9" w:rsidP="00B04706">
            <w:pPr>
              <w:pStyle w:val="PointManual1"/>
              <w:ind w:left="482" w:hanging="561"/>
              <w:rPr>
                <w:rFonts w:asciiTheme="majorBidi" w:hAnsiTheme="majorBidi" w:cstheme="majorBidi"/>
                <w:szCs w:val="24"/>
                <w:vertAlign w:val="superscript"/>
              </w:rPr>
            </w:pPr>
            <w:r w:rsidRPr="00DB5014">
              <w:rPr>
                <w:rFonts w:asciiTheme="majorBidi" w:hAnsiTheme="majorBidi"/>
              </w:rPr>
              <w:t>b)</w:t>
            </w:r>
            <w:r w:rsidRPr="00DB5014">
              <w:rPr>
                <w:rFonts w:asciiTheme="majorBidi" w:hAnsiTheme="majorBidi"/>
              </w:rPr>
              <w:tab/>
              <w:t>Evenimente ale președinției</w:t>
            </w:r>
            <w:r w:rsidR="00B04706" w:rsidRPr="00DB5014">
              <w:rPr>
                <w:rStyle w:val="FootnoteReference"/>
                <w:rFonts w:asciiTheme="majorBidi" w:hAnsiTheme="majorBidi" w:cstheme="majorBidi"/>
              </w:rPr>
              <w:footnoteReference w:id="4"/>
            </w:r>
          </w:p>
          <w:p w14:paraId="2A58AA5D" w14:textId="77777777" w:rsidR="00EF2406" w:rsidRPr="00DB5014" w:rsidRDefault="00EF2406" w:rsidP="00EF2406">
            <w:pPr>
              <w:pStyle w:val="PointManual1"/>
              <w:tabs>
                <w:tab w:val="left" w:pos="4752"/>
              </w:tabs>
              <w:ind w:left="481" w:firstLine="0"/>
            </w:pPr>
            <w:r w:rsidRPr="00DB5014">
              <w:rPr>
                <w:rFonts w:asciiTheme="majorBidi" w:hAnsiTheme="majorBidi"/>
                <w:i/>
              </w:rPr>
              <w:t>Informare din partea președinției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68C8BDA" w14:textId="77777777" w:rsidR="00F04D3F" w:rsidRPr="00DB5014" w:rsidRDefault="00755FA9" w:rsidP="00057779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  <w:r w:rsidRPr="00DB5014">
              <w:rPr>
                <w:noProof/>
              </w:rPr>
              <w:drawing>
                <wp:inline distT="0" distB="0" distL="0" distR="0" wp14:anchorId="428BF3D2" wp14:editId="0E15A139">
                  <wp:extent cx="172442" cy="172442"/>
                  <wp:effectExtent l="0" t="0" r="0" b="0"/>
                  <wp:docPr id="2137231196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8DDEA68" w14:textId="77777777" w:rsidR="00F04D3F" w:rsidRPr="00DB5014" w:rsidRDefault="00F04D3F" w:rsidP="00057779">
            <w:pPr>
              <w:ind w:right="-1"/>
              <w:rPr>
                <w:rFonts w:eastAsia="Calibri"/>
                <w:color w:val="000000"/>
                <w:szCs w:val="24"/>
              </w:rPr>
            </w:pPr>
          </w:p>
        </w:tc>
      </w:tr>
      <w:tr w:rsidR="00AD2CB2" w:rsidRPr="00DB5014" w14:paraId="3A7EB0AC" w14:textId="77777777" w:rsidTr="0042600E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2C5E656" w14:textId="77777777" w:rsidR="00EF2406" w:rsidRPr="00DB5014" w:rsidRDefault="00EF2406" w:rsidP="00EF2406">
            <w:pPr>
              <w:pStyle w:val="PointManual"/>
              <w:widowControl w:val="0"/>
              <w:numPr>
                <w:ilvl w:val="0"/>
                <w:numId w:val="31"/>
              </w:numPr>
              <w:ind w:left="481" w:hanging="567"/>
              <w:rPr>
                <w:rFonts w:asciiTheme="majorBidi" w:hAnsiTheme="majorBidi" w:cstheme="majorBidi"/>
              </w:rPr>
            </w:pPr>
            <w:r w:rsidRPr="00DB5014">
              <w:rPr>
                <w:rFonts w:asciiTheme="majorBidi" w:hAnsiTheme="majorBidi"/>
              </w:rPr>
              <w:t>Programul de lucru al viitoarei președinții</w:t>
            </w:r>
          </w:p>
          <w:p w14:paraId="7D223280" w14:textId="77777777" w:rsidR="00AD2CB2" w:rsidRPr="00DB5014" w:rsidRDefault="00EF2406" w:rsidP="00EF2406">
            <w:pPr>
              <w:pStyle w:val="PointManual1"/>
              <w:ind w:left="481" w:firstLine="0"/>
              <w:rPr>
                <w:rFonts w:asciiTheme="majorBidi" w:hAnsiTheme="majorBidi" w:cstheme="majorBidi"/>
              </w:rPr>
            </w:pPr>
            <w:r w:rsidRPr="00DB5014">
              <w:rPr>
                <w:rFonts w:asciiTheme="majorBidi" w:hAnsiTheme="majorBidi"/>
                <w:i/>
              </w:rPr>
              <w:t>Informare din partea Irlandei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3F860B9" w14:textId="77777777" w:rsidR="00AD2CB2" w:rsidRPr="00DB5014" w:rsidRDefault="00AD2CB2" w:rsidP="00057779">
            <w:pPr>
              <w:ind w:left="113"/>
              <w:jc w:val="right"/>
              <w:rPr>
                <w:noProof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AA36C4E" w14:textId="77777777" w:rsidR="00AD2CB2" w:rsidRPr="00DB5014" w:rsidRDefault="00AD2CB2" w:rsidP="00057779">
            <w:pPr>
              <w:ind w:right="-1"/>
              <w:rPr>
                <w:rFonts w:eastAsia="Calibri"/>
                <w:color w:val="000000"/>
                <w:szCs w:val="24"/>
              </w:rPr>
            </w:pPr>
          </w:p>
        </w:tc>
      </w:tr>
    </w:tbl>
    <w:p w14:paraId="294C8323" w14:textId="77777777" w:rsidR="008704BA" w:rsidRPr="00DB5014" w:rsidRDefault="008704BA" w:rsidP="007050D0">
      <w:pPr>
        <w:pStyle w:val="Jardin"/>
        <w:spacing w:before="360"/>
      </w:pPr>
      <w:r w:rsidRPr="00DB5014">
        <w:t>o</w:t>
      </w:r>
    </w:p>
    <w:p w14:paraId="774FA895" w14:textId="77777777" w:rsidR="008704BA" w:rsidRPr="00DB5014" w:rsidRDefault="008704BA" w:rsidP="008704BA">
      <w:pPr>
        <w:pStyle w:val="Jardin"/>
      </w:pPr>
      <w:r w:rsidRPr="00DB5014">
        <w:t>o</w:t>
      </w:r>
      <w:r w:rsidRPr="00DB5014">
        <w:tab/>
      </w:r>
      <w:proofErr w:type="spellStart"/>
      <w:r w:rsidRPr="00DB5014">
        <w:t>o</w:t>
      </w:r>
      <w:proofErr w:type="spellEnd"/>
    </w:p>
    <w:p w14:paraId="46035849" w14:textId="77777777" w:rsidR="008704BA" w:rsidRPr="00DB5014" w:rsidRDefault="008704BA" w:rsidP="00755FA9">
      <w:pPr>
        <w:spacing w:before="360"/>
        <w:rPr>
          <w:rFonts w:asciiTheme="majorBidi" w:hAnsiTheme="majorBidi" w:cstheme="majorBidi"/>
          <w:b/>
          <w:bCs/>
          <w:u w:val="single"/>
        </w:rPr>
      </w:pPr>
      <w:proofErr w:type="spellStart"/>
      <w:r w:rsidRPr="00DB5014">
        <w:rPr>
          <w:rFonts w:asciiTheme="majorBidi" w:hAnsiTheme="majorBidi"/>
          <w:b/>
          <w:u w:val="single"/>
        </w:rPr>
        <w:t>p.m</w:t>
      </w:r>
      <w:proofErr w:type="spellEnd"/>
      <w:r w:rsidRPr="00DB5014">
        <w:rPr>
          <w:rFonts w:asciiTheme="majorBidi" w:hAnsiTheme="majorBidi"/>
          <w:b/>
          <w:u w:val="single"/>
        </w:rPr>
        <w:t>:</w:t>
      </w:r>
    </w:p>
    <w:p w14:paraId="095EC19D" w14:textId="77777777" w:rsidR="00F04D3F" w:rsidRPr="00DB5014" w:rsidRDefault="008704BA" w:rsidP="00F45255">
      <w:pPr>
        <w:spacing w:before="240"/>
        <w:rPr>
          <w:rFonts w:eastAsia="Calibri"/>
          <w:b/>
          <w:bCs/>
          <w:color w:val="000000"/>
          <w:u w:val="single"/>
        </w:rPr>
      </w:pPr>
      <w:r w:rsidRPr="00DB5014">
        <w:rPr>
          <w:rFonts w:asciiTheme="majorBidi" w:hAnsiTheme="majorBidi"/>
          <w:b/>
        </w:rPr>
        <w:t>Dejun ministerial pe tema „Securitatea și sănătatea în muncă – protecția lucrătorilor de schimbările climatice și de expunerea la temperaturi extreme”.</w:t>
      </w:r>
    </w:p>
    <w:p w14:paraId="13365664" w14:textId="77777777" w:rsidR="00EF2406" w:rsidRPr="00DB5014" w:rsidRDefault="00EF2406" w:rsidP="00EF2406">
      <w:pPr>
        <w:pStyle w:val="ImageLine"/>
        <w:spacing w:before="720" w:after="0"/>
        <w:ind w:right="6804"/>
      </w:pPr>
    </w:p>
    <w:p w14:paraId="269CF034" w14:textId="77777777" w:rsidR="00EF2406" w:rsidRPr="00DB5014" w:rsidRDefault="00EF2406" w:rsidP="00EF2406">
      <w:pPr>
        <w:pStyle w:val="Image"/>
      </w:pPr>
      <w:r w:rsidRPr="00DB5014">
        <w:rPr>
          <w:noProof/>
        </w:rPr>
        <w:drawing>
          <wp:inline distT="0" distB="0" distL="0" distR="0" wp14:anchorId="6ED6CAB1" wp14:editId="412AD0FA">
            <wp:extent cx="172442" cy="172442"/>
            <wp:effectExtent l="0" t="0" r="0" b="0"/>
            <wp:docPr id="440831102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014">
        <w:tab/>
        <w:t>Prima lectură</w:t>
      </w:r>
    </w:p>
    <w:p w14:paraId="6DB7C55E" w14:textId="77777777" w:rsidR="00EF2406" w:rsidRPr="00DB5014" w:rsidRDefault="00EF2406" w:rsidP="00EF2406">
      <w:pPr>
        <w:pStyle w:val="Image"/>
      </w:pPr>
      <w:r w:rsidRPr="00DB5014">
        <w:rPr>
          <w:noProof/>
        </w:rPr>
        <w:drawing>
          <wp:inline distT="0" distB="0" distL="0" distR="0" wp14:anchorId="229FD738" wp14:editId="6910555C">
            <wp:extent cx="172442" cy="172442"/>
            <wp:effectExtent l="0" t="0" r="0" b="0"/>
            <wp:docPr id="1547360611" name="Picture" descr="Procedură legislativă speci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ocedură legislativă special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014">
        <w:tab/>
        <w:t>Procedură legislativă specială</w:t>
      </w:r>
    </w:p>
    <w:p w14:paraId="3E1B961E" w14:textId="77777777" w:rsidR="00EF2406" w:rsidRPr="00DB5014" w:rsidRDefault="00EF2406" w:rsidP="00EF2406">
      <w:pPr>
        <w:pStyle w:val="Image"/>
      </w:pPr>
      <w:r w:rsidRPr="00DB5014">
        <w:rPr>
          <w:noProof/>
        </w:rPr>
        <w:drawing>
          <wp:inline distT="0" distB="0" distL="0" distR="0" wp14:anchorId="32A79858" wp14:editId="628C2D5A">
            <wp:extent cx="172442" cy="172442"/>
            <wp:effectExtent l="0" t="0" r="0" b="0"/>
            <wp:docPr id="1360613017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014">
        <w:tab/>
        <w:t>Punct bazat pe o propunere a Comisiei</w:t>
      </w:r>
    </w:p>
    <w:p w14:paraId="435AD730" w14:textId="77777777" w:rsidR="00EF2406" w:rsidRPr="00DB5014" w:rsidRDefault="00EF2406" w:rsidP="00DB5014">
      <w:pPr>
        <w:pStyle w:val="Image"/>
        <w:keepNext/>
        <w:spacing w:after="0"/>
        <w:ind w:left="851" w:hanging="851"/>
      </w:pPr>
      <w:r w:rsidRPr="00DB5014">
        <w:rPr>
          <w:noProof/>
        </w:rPr>
        <w:drawing>
          <wp:inline distT="0" distB="0" distL="0" distR="0" wp14:anchorId="36B4B72E" wp14:editId="4DE41F40">
            <wp:extent cx="172442" cy="172442"/>
            <wp:effectExtent l="0" t="0" r="0" b="0"/>
            <wp:docPr id="1550952188" name="Picture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propusă de președinție [articolul 8 alineatul (2) din Regulamentul de procedură al Consiliului]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014">
        <w:tab/>
        <w:t>Dezbatere publică propusă de președinție [articolul 8 alineatul (2) din Regulamentul de procedură al Consiliului]</w:t>
      </w:r>
    </w:p>
    <w:p w14:paraId="0EFE218F" w14:textId="77777777" w:rsidR="00F078AF" w:rsidRPr="00DB5014" w:rsidRDefault="00F078AF" w:rsidP="00C60731">
      <w:pPr>
        <w:pStyle w:val="FinalLine"/>
        <w:spacing w:before="120"/>
      </w:pPr>
    </w:p>
    <w:p w14:paraId="465A2B9D" w14:textId="77777777" w:rsidR="00772954" w:rsidRPr="00F078AF" w:rsidRDefault="00F078AF" w:rsidP="00E1443B">
      <w:pPr>
        <w:pStyle w:val="NB"/>
        <w:spacing w:before="240"/>
      </w:pPr>
      <w:r w:rsidRPr="00DB5014">
        <w:t>N.B.:</w:t>
      </w:r>
      <w:r w:rsidRPr="00DB5014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F078AF" w:rsidSect="00DB501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9A12B" w14:textId="77777777" w:rsidR="00021187" w:rsidRDefault="00021187" w:rsidP="00B5488B">
      <w:r>
        <w:separator/>
      </w:r>
    </w:p>
  </w:endnote>
  <w:endnote w:type="continuationSeparator" w:id="0">
    <w:p w14:paraId="5E920E8F" w14:textId="77777777" w:rsidR="00021187" w:rsidRDefault="00021187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5B6EB" w14:textId="77777777" w:rsidR="00186AF6" w:rsidRDefault="00186A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B5014" w:rsidRPr="00D94637" w14:paraId="2268DD8E" w14:textId="77777777" w:rsidTr="00DB5014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163F2DC" w14:textId="77777777" w:rsidR="00DB5014" w:rsidRPr="00D94637" w:rsidRDefault="00DB501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DB5014" w:rsidRPr="00B310DC" w14:paraId="5D288A13" w14:textId="77777777" w:rsidTr="00DB5014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C085F56" w14:textId="100F508F" w:rsidR="00DB5014" w:rsidRPr="00AD7BF2" w:rsidRDefault="00DB5014" w:rsidP="004F54B2">
          <w:pPr>
            <w:pStyle w:val="FooterText"/>
          </w:pPr>
          <w:r>
            <w:t>CM 3205/26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83E3C69" w14:textId="77777777" w:rsidR="00DB5014" w:rsidRPr="00AD7BF2" w:rsidRDefault="00DB501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6A05DA3" w14:textId="77777777" w:rsidR="00DB5014" w:rsidRPr="002511D8" w:rsidRDefault="00DB501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13519B9" w14:textId="65EAE210" w:rsidR="00DB5014" w:rsidRPr="00B310DC" w:rsidRDefault="00DB501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B5014" w:rsidRPr="00D94637" w14:paraId="0A0E376F" w14:textId="77777777" w:rsidTr="00DB5014">
      <w:trPr>
        <w:jc w:val="center"/>
      </w:trPr>
      <w:tc>
        <w:tcPr>
          <w:tcW w:w="1774" w:type="pct"/>
          <w:shd w:val="clear" w:color="auto" w:fill="auto"/>
        </w:tcPr>
        <w:p w14:paraId="7745D9C2" w14:textId="75EC6914" w:rsidR="00DB5014" w:rsidRPr="00AD7BF2" w:rsidRDefault="00DB501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DBFE608" w14:textId="043E8798" w:rsidR="00DB5014" w:rsidRPr="00AD7BF2" w:rsidRDefault="00DB5014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55E892CD" w14:textId="1820FE69" w:rsidR="00DB5014" w:rsidRPr="00D94637" w:rsidRDefault="00DB501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654B0C4" w14:textId="7B9E62AC" w:rsidR="00DB5014" w:rsidRPr="00695BAF" w:rsidRDefault="00DB501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0"/>
  </w:tbl>
  <w:p w14:paraId="66707742" w14:textId="77777777" w:rsidR="00DB5014" w:rsidRPr="00DB5014" w:rsidRDefault="00DB5014" w:rsidP="00DB5014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DB5014" w:rsidRPr="00D94637" w14:paraId="14D780C3" w14:textId="77777777" w:rsidTr="00DB5014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4FCD5F8D" w14:textId="77777777" w:rsidR="00DB5014" w:rsidRPr="00D94637" w:rsidRDefault="00DB5014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DB5014" w:rsidRPr="00B310DC" w14:paraId="56B0D273" w14:textId="77777777" w:rsidTr="00DB5014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2A7378D5" w14:textId="5EBA3857" w:rsidR="00DB5014" w:rsidRPr="00AD7BF2" w:rsidRDefault="00DB5014" w:rsidP="00965E25">
          <w:pPr>
            <w:pStyle w:val="FooterText"/>
          </w:pPr>
          <w:r>
            <w:t>CM 3205/26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AEF3B80" w14:textId="77777777" w:rsidR="00DB5014" w:rsidRPr="00AD7BF2" w:rsidRDefault="00DB5014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36CA7937" w14:textId="77777777" w:rsidR="00DB5014" w:rsidRPr="002511D8" w:rsidRDefault="00DB5014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098F30C" w14:textId="3A59FEF5" w:rsidR="00DB5014" w:rsidRPr="00B310DC" w:rsidRDefault="00DB5014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B5014" w:rsidRPr="00D94637" w14:paraId="5FC9239A" w14:textId="77777777" w:rsidTr="00DB5014">
      <w:trPr>
        <w:jc w:val="center"/>
      </w:trPr>
      <w:tc>
        <w:tcPr>
          <w:tcW w:w="3230" w:type="pct"/>
          <w:gridSpan w:val="3"/>
          <w:shd w:val="clear" w:color="auto" w:fill="auto"/>
        </w:tcPr>
        <w:p w14:paraId="58865D5E" w14:textId="4B20AA94" w:rsidR="00DB5014" w:rsidRPr="00E37908" w:rsidRDefault="00DB5014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coreper.1@consilium.europa.eu</w:t>
          </w:r>
        </w:p>
      </w:tc>
      <w:tc>
        <w:tcPr>
          <w:tcW w:w="742" w:type="pct"/>
          <w:shd w:val="clear" w:color="auto" w:fill="auto"/>
        </w:tcPr>
        <w:p w14:paraId="35B8C5F3" w14:textId="4DB9C119" w:rsidR="00DB5014" w:rsidRPr="00D94637" w:rsidRDefault="00DB5014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C8EDD36" w14:textId="2068F4C2" w:rsidR="00DB5014" w:rsidRPr="00695BAF" w:rsidRDefault="00DB5014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0EBF0D24" w14:textId="77777777" w:rsidR="00DB5014" w:rsidRPr="00DB5014" w:rsidRDefault="00DB5014" w:rsidP="00DB5014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D8C2F" w14:textId="77777777" w:rsidR="00021187" w:rsidRDefault="00021187" w:rsidP="00B5488B">
      <w:r>
        <w:separator/>
      </w:r>
    </w:p>
  </w:footnote>
  <w:footnote w:type="continuationSeparator" w:id="0">
    <w:p w14:paraId="3A8BEC40" w14:textId="77777777" w:rsidR="00021187" w:rsidRDefault="00021187" w:rsidP="00B5488B">
      <w:r>
        <w:continuationSeparator/>
      </w:r>
    </w:p>
  </w:footnote>
  <w:footnote w:id="1">
    <w:p w14:paraId="4426C408" w14:textId="77777777" w:rsidR="00BE2D03" w:rsidRPr="00DB5014" w:rsidRDefault="00BE2D03" w:rsidP="00FF51E2">
      <w:pPr>
        <w:pStyle w:val="FootnoteText"/>
      </w:pPr>
      <w:r w:rsidRPr="00DB5014">
        <w:rPr>
          <w:b/>
          <w:vertAlign w:val="superscript"/>
        </w:rPr>
        <w:t>1</w:t>
      </w:r>
      <w:r w:rsidRPr="00DB5014">
        <w:tab/>
        <w:t>Cu participarea președintelui Comitetului pentru protecție socială (CPS), în calitate de observator.</w:t>
      </w:r>
    </w:p>
  </w:footnote>
  <w:footnote w:id="2">
    <w:p w14:paraId="1E3B33EF" w14:textId="77777777" w:rsidR="00FF51E2" w:rsidRPr="00DB5014" w:rsidRDefault="00FF51E2" w:rsidP="00FF51E2">
      <w:pPr>
        <w:pStyle w:val="FootnoteText"/>
      </w:pPr>
      <w:r w:rsidRPr="00DB5014">
        <w:rPr>
          <w:rStyle w:val="FootnoteReference"/>
        </w:rPr>
        <w:footnoteRef/>
      </w:r>
      <w:r w:rsidRPr="00DB5014">
        <w:tab/>
      </w:r>
      <w:r w:rsidRPr="00DB5014">
        <w:t>Cu participarea președinților Comitetului pentru ocuparea forței de muncă (EMCO) și Comitetului pentru protecție socială (CPS), în calitate de observatori.</w:t>
      </w:r>
    </w:p>
  </w:footnote>
  <w:footnote w:id="3">
    <w:p w14:paraId="6044272C" w14:textId="77777777" w:rsidR="00FF51E2" w:rsidRPr="00DB5014" w:rsidRDefault="00FF51E2">
      <w:pPr>
        <w:pStyle w:val="FootnoteText"/>
      </w:pPr>
      <w:r w:rsidRPr="00DB5014">
        <w:rPr>
          <w:rStyle w:val="FootnoteReference"/>
        </w:rPr>
        <w:footnoteRef/>
      </w:r>
      <w:r w:rsidRPr="00DB5014">
        <w:tab/>
      </w:r>
      <w:r w:rsidRPr="00DB5014">
        <w:t>Cu intervenții din partea președinților Comitetului pentru ocuparea forței de muncă (EMCO) și Comitetului pentru protecție socială (CPS).</w:t>
      </w:r>
    </w:p>
  </w:footnote>
  <w:footnote w:id="4">
    <w:p w14:paraId="319FAA89" w14:textId="77777777" w:rsidR="00B04706" w:rsidRPr="00DB5014" w:rsidRDefault="00FF51E2" w:rsidP="00FF51E2">
      <w:pPr>
        <w:pStyle w:val="FootnoteText"/>
      </w:pPr>
      <w:r w:rsidRPr="00DB5014">
        <w:rPr>
          <w:b/>
          <w:vertAlign w:val="superscript"/>
        </w:rPr>
        <w:t>4</w:t>
      </w:r>
      <w:r w:rsidRPr="00DB5014">
        <w:tab/>
        <w:t>Cu participarea președinților Comitetului pentru ocuparea forței de muncă (EMCO) și Comitetului pentru protecție socială (CPS), în calitate de observatori.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04C3A" w14:textId="77777777" w:rsidR="00186AF6" w:rsidRDefault="00186A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68C3E" w14:textId="066CAC33" w:rsidR="00DB5014" w:rsidRPr="00DB5014" w:rsidRDefault="00DB5014" w:rsidP="00DB5014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F4A33" w14:textId="5CAE7DF3" w:rsidR="00DB5014" w:rsidRPr="00DB5014" w:rsidRDefault="00DB5014" w:rsidP="00DB5014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First reading" style="width:13.5pt;height:13.5pt;visibility:visible;mso-wrap-style:square" o:bullet="t">
        <v:imagedata r:id="rId1" o:title="First reading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77BD6"/>
    <w:multiLevelType w:val="hybridMultilevel"/>
    <w:tmpl w:val="AD2636D6"/>
    <w:lvl w:ilvl="0" w:tplc="17765BDE">
      <w:start w:val="1"/>
      <w:numFmt w:val="lowerRoman"/>
      <w:lvlText w:val="%1)"/>
      <w:lvlJc w:val="left"/>
      <w:pPr>
        <w:ind w:left="1201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561" w:hanging="360"/>
      </w:pPr>
    </w:lvl>
    <w:lvl w:ilvl="2" w:tplc="080C001B" w:tentative="1">
      <w:start w:val="1"/>
      <w:numFmt w:val="lowerRoman"/>
      <w:lvlText w:val="%3."/>
      <w:lvlJc w:val="right"/>
      <w:pPr>
        <w:ind w:left="2281" w:hanging="180"/>
      </w:pPr>
    </w:lvl>
    <w:lvl w:ilvl="3" w:tplc="080C000F" w:tentative="1">
      <w:start w:val="1"/>
      <w:numFmt w:val="decimal"/>
      <w:lvlText w:val="%4."/>
      <w:lvlJc w:val="left"/>
      <w:pPr>
        <w:ind w:left="3001" w:hanging="360"/>
      </w:pPr>
    </w:lvl>
    <w:lvl w:ilvl="4" w:tplc="080C0019" w:tentative="1">
      <w:start w:val="1"/>
      <w:numFmt w:val="lowerLetter"/>
      <w:lvlText w:val="%5."/>
      <w:lvlJc w:val="left"/>
      <w:pPr>
        <w:ind w:left="3721" w:hanging="360"/>
      </w:pPr>
    </w:lvl>
    <w:lvl w:ilvl="5" w:tplc="080C001B" w:tentative="1">
      <w:start w:val="1"/>
      <w:numFmt w:val="lowerRoman"/>
      <w:lvlText w:val="%6."/>
      <w:lvlJc w:val="right"/>
      <w:pPr>
        <w:ind w:left="4441" w:hanging="180"/>
      </w:pPr>
    </w:lvl>
    <w:lvl w:ilvl="6" w:tplc="080C000F" w:tentative="1">
      <w:start w:val="1"/>
      <w:numFmt w:val="decimal"/>
      <w:lvlText w:val="%7."/>
      <w:lvlJc w:val="left"/>
      <w:pPr>
        <w:ind w:left="5161" w:hanging="360"/>
      </w:pPr>
    </w:lvl>
    <w:lvl w:ilvl="7" w:tplc="080C0019" w:tentative="1">
      <w:start w:val="1"/>
      <w:numFmt w:val="lowerLetter"/>
      <w:lvlText w:val="%8."/>
      <w:lvlJc w:val="left"/>
      <w:pPr>
        <w:ind w:left="5881" w:hanging="360"/>
      </w:pPr>
    </w:lvl>
    <w:lvl w:ilvl="8" w:tplc="080C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1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5" w15:restartNumberingAfterBreak="0">
    <w:nsid w:val="5E51028E"/>
    <w:multiLevelType w:val="hybridMultilevel"/>
    <w:tmpl w:val="6D480490"/>
    <w:lvl w:ilvl="0" w:tplc="6E5A12B8">
      <w:start w:val="1"/>
      <w:numFmt w:val="lowerRoman"/>
      <w:lvlText w:val="%1)"/>
      <w:lvlJc w:val="right"/>
      <w:pPr>
        <w:ind w:left="120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1" w:hanging="360"/>
      </w:pPr>
    </w:lvl>
    <w:lvl w:ilvl="2" w:tplc="0809001B" w:tentative="1">
      <w:start w:val="1"/>
      <w:numFmt w:val="lowerRoman"/>
      <w:lvlText w:val="%3."/>
      <w:lvlJc w:val="right"/>
      <w:pPr>
        <w:ind w:left="2641" w:hanging="180"/>
      </w:pPr>
    </w:lvl>
    <w:lvl w:ilvl="3" w:tplc="0809000F" w:tentative="1">
      <w:start w:val="1"/>
      <w:numFmt w:val="decimal"/>
      <w:lvlText w:val="%4."/>
      <w:lvlJc w:val="left"/>
      <w:pPr>
        <w:ind w:left="3361" w:hanging="360"/>
      </w:pPr>
    </w:lvl>
    <w:lvl w:ilvl="4" w:tplc="08090019" w:tentative="1">
      <w:start w:val="1"/>
      <w:numFmt w:val="lowerLetter"/>
      <w:lvlText w:val="%5."/>
      <w:lvlJc w:val="left"/>
      <w:pPr>
        <w:ind w:left="4081" w:hanging="360"/>
      </w:pPr>
    </w:lvl>
    <w:lvl w:ilvl="5" w:tplc="0809001B" w:tentative="1">
      <w:start w:val="1"/>
      <w:numFmt w:val="lowerRoman"/>
      <w:lvlText w:val="%6."/>
      <w:lvlJc w:val="right"/>
      <w:pPr>
        <w:ind w:left="4801" w:hanging="180"/>
      </w:pPr>
    </w:lvl>
    <w:lvl w:ilvl="6" w:tplc="0809000F" w:tentative="1">
      <w:start w:val="1"/>
      <w:numFmt w:val="decimal"/>
      <w:lvlText w:val="%7."/>
      <w:lvlJc w:val="left"/>
      <w:pPr>
        <w:ind w:left="5521" w:hanging="360"/>
      </w:pPr>
    </w:lvl>
    <w:lvl w:ilvl="7" w:tplc="08090019" w:tentative="1">
      <w:start w:val="1"/>
      <w:numFmt w:val="lowerLetter"/>
      <w:lvlText w:val="%8."/>
      <w:lvlJc w:val="left"/>
      <w:pPr>
        <w:ind w:left="6241" w:hanging="360"/>
      </w:pPr>
    </w:lvl>
    <w:lvl w:ilvl="8" w:tplc="0809001B" w:tentative="1">
      <w:start w:val="1"/>
      <w:numFmt w:val="lowerRoman"/>
      <w:lvlText w:val="%9."/>
      <w:lvlJc w:val="right"/>
      <w:pPr>
        <w:ind w:left="6961" w:hanging="180"/>
      </w:pPr>
    </w:lvl>
  </w:abstractNum>
  <w:abstractNum w:abstractNumId="26" w15:restartNumberingAfterBreak="0">
    <w:nsid w:val="5EE4216B"/>
    <w:multiLevelType w:val="hybridMultilevel"/>
    <w:tmpl w:val="6F58E6E6"/>
    <w:lvl w:ilvl="0" w:tplc="6694BA54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3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9"/>
  </w:num>
  <w:num w:numId="2" w16cid:durableId="1327631403">
    <w:abstractNumId w:val="12"/>
  </w:num>
  <w:num w:numId="3" w16cid:durableId="1003243670">
    <w:abstractNumId w:val="30"/>
  </w:num>
  <w:num w:numId="4" w16cid:durableId="1195849073">
    <w:abstractNumId w:val="24"/>
  </w:num>
  <w:num w:numId="5" w16cid:durableId="2022665065">
    <w:abstractNumId w:val="13"/>
  </w:num>
  <w:num w:numId="6" w16cid:durableId="1478185974">
    <w:abstractNumId w:val="32"/>
  </w:num>
  <w:num w:numId="7" w16cid:durableId="1484783863">
    <w:abstractNumId w:val="34"/>
  </w:num>
  <w:num w:numId="8" w16cid:durableId="1527019188">
    <w:abstractNumId w:val="21"/>
  </w:num>
  <w:num w:numId="9" w16cid:durableId="1758987273">
    <w:abstractNumId w:val="31"/>
  </w:num>
  <w:num w:numId="10" w16cid:durableId="1210261310">
    <w:abstractNumId w:val="27"/>
  </w:num>
  <w:num w:numId="11" w16cid:durableId="764421641">
    <w:abstractNumId w:val="19"/>
  </w:num>
  <w:num w:numId="12" w16cid:durableId="88160779">
    <w:abstractNumId w:val="16"/>
  </w:num>
  <w:num w:numId="13" w16cid:durableId="2055620120">
    <w:abstractNumId w:val="15"/>
  </w:num>
  <w:num w:numId="14" w16cid:durableId="776409955">
    <w:abstractNumId w:val="28"/>
  </w:num>
  <w:num w:numId="15" w16cid:durableId="1854299357">
    <w:abstractNumId w:val="33"/>
  </w:num>
  <w:num w:numId="16" w16cid:durableId="1900162905">
    <w:abstractNumId w:val="11"/>
  </w:num>
  <w:num w:numId="17" w16cid:durableId="2036613741">
    <w:abstractNumId w:val="17"/>
  </w:num>
  <w:num w:numId="18" w16cid:durableId="903489724">
    <w:abstractNumId w:val="14"/>
  </w:num>
  <w:num w:numId="19" w16cid:durableId="359087364">
    <w:abstractNumId w:val="22"/>
  </w:num>
  <w:num w:numId="20" w16cid:durableId="1988168917">
    <w:abstractNumId w:val="18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  <w:num w:numId="31" w16cid:durableId="1647054573">
    <w:abstractNumId w:val="26"/>
  </w:num>
  <w:num w:numId="32" w16cid:durableId="874270828">
    <w:abstractNumId w:val="10"/>
  </w:num>
  <w:num w:numId="33" w16cid:durableId="204501000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60596581151968122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6-12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3205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SOC&lt;/text&gt;_x000d__x000a_      &lt;text&gt;EMPL&lt;/text&gt;_x000d__x000a_      &lt;text&gt;SAN&lt;/text&gt;_x000d__x000a_      &lt;text&gt;CONSOM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1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88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translate=&quot;false&quot;&gt;_x000d__x000a_    &lt;questions /&gt;_x000d__x000a_  &lt;/metadata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Ocuparea For&amp;#539;ei de Munc&amp;#259;, Politic&amp;#259; Social&amp;#259;, S&amp;#259;n&amp;#259;tate &amp;#537;i Consumatori)&quot;&gt;&amp;lt;FlowDocument FontFamily=&quot;Segoe UI&quot; FontSize=&quot;12&quot; PagePadding=&quot;2,2,2,2&quot; AllowDrop=&quot;False&quot; xmlns=&quot;http://schemas.microsoft.com/winfx/2006/xaml/presentation&quot;&amp;gt;&amp;lt;Paragraph&amp;gt;CONSILIUL UNIUNII EUROPENE&amp;lt;LineBreak /&amp;gt;(&amp;lt;Run&amp;gt;&amp;lt;Run.TextDecorations&amp;gt;&amp;lt;TextDecoration Location=&quot;Underline&quot; /&amp;gt;&amp;lt;/Run.TextDecorations&amp;gt;Ocuparea For&amp;#539;ei de Munc&amp;#259;&amp;lt;/Run&amp;gt;, &amp;lt;Run&amp;gt;&amp;lt;Run.TextDecorations&amp;gt;&amp;lt;TextDecoration Location=&quot;Underline&quot; /&amp;gt;&amp;lt;/Run.TextDecorations&amp;gt;Politic&amp;#259; Social&amp;#259;&amp;lt;/Run&amp;gt;, S&amp;#259;n&amp;#259;tate &amp;#537;i Consumatori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translate=&quot;false&quot;&gt;_x000d__x000a_    &lt;text&gt;false&lt;/text&gt;_x000d__x000a_  &lt;/metadata&gt;_x000d__x000a_  &lt;metadata key=&quot;md_CustomNB&quot; /&gt;_x000d__x000a_  &lt;metadata key=&quot;md_Meetings&quot; translate=&quot;false&quot;&gt;_x000d__x000a_    &lt;meetings&gt;_x000d__x000a_      &lt;meeting date=&quot;2026-06-29T09:3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21cbf7b7e28dd5447a06bee58dd4ae5b49009891acc5b97ded3698b1be1307b5"/>
  </w:docVars>
  <w:rsids>
    <w:rsidRoot w:val="00F078AF"/>
    <w:rsid w:val="00006C2B"/>
    <w:rsid w:val="00011F76"/>
    <w:rsid w:val="00021187"/>
    <w:rsid w:val="000A3CAA"/>
    <w:rsid w:val="000A6425"/>
    <w:rsid w:val="000D37B8"/>
    <w:rsid w:val="000D6D71"/>
    <w:rsid w:val="000E2267"/>
    <w:rsid w:val="000E4DE0"/>
    <w:rsid w:val="000F5139"/>
    <w:rsid w:val="000F6335"/>
    <w:rsid w:val="000F6C55"/>
    <w:rsid w:val="00103932"/>
    <w:rsid w:val="00105EA0"/>
    <w:rsid w:val="001268E3"/>
    <w:rsid w:val="00150DC4"/>
    <w:rsid w:val="00155B16"/>
    <w:rsid w:val="00167EC6"/>
    <w:rsid w:val="001744BC"/>
    <w:rsid w:val="00186AF6"/>
    <w:rsid w:val="001922C0"/>
    <w:rsid w:val="001B0D15"/>
    <w:rsid w:val="001E219D"/>
    <w:rsid w:val="001F2735"/>
    <w:rsid w:val="0020220B"/>
    <w:rsid w:val="00246F5E"/>
    <w:rsid w:val="0025765A"/>
    <w:rsid w:val="002B064B"/>
    <w:rsid w:val="002B1F82"/>
    <w:rsid w:val="002D178A"/>
    <w:rsid w:val="002F3C4A"/>
    <w:rsid w:val="00301364"/>
    <w:rsid w:val="003134DA"/>
    <w:rsid w:val="003202E6"/>
    <w:rsid w:val="00326C08"/>
    <w:rsid w:val="00333CEF"/>
    <w:rsid w:val="003413EC"/>
    <w:rsid w:val="00342DD9"/>
    <w:rsid w:val="003458AD"/>
    <w:rsid w:val="0034761C"/>
    <w:rsid w:val="00351433"/>
    <w:rsid w:val="003523AD"/>
    <w:rsid w:val="00361142"/>
    <w:rsid w:val="00372266"/>
    <w:rsid w:val="00387CB7"/>
    <w:rsid w:val="003C10C5"/>
    <w:rsid w:val="003C1B43"/>
    <w:rsid w:val="003F2EC0"/>
    <w:rsid w:val="003F799B"/>
    <w:rsid w:val="00405A5F"/>
    <w:rsid w:val="00405E12"/>
    <w:rsid w:val="0042600E"/>
    <w:rsid w:val="00451656"/>
    <w:rsid w:val="00454BD8"/>
    <w:rsid w:val="004618A8"/>
    <w:rsid w:val="004A2F08"/>
    <w:rsid w:val="004C60B7"/>
    <w:rsid w:val="004C7D5E"/>
    <w:rsid w:val="004D116F"/>
    <w:rsid w:val="004F79CA"/>
    <w:rsid w:val="0052134E"/>
    <w:rsid w:val="00536E9C"/>
    <w:rsid w:val="00546854"/>
    <w:rsid w:val="005754B9"/>
    <w:rsid w:val="00596F09"/>
    <w:rsid w:val="005C3952"/>
    <w:rsid w:val="005E662C"/>
    <w:rsid w:val="006213F4"/>
    <w:rsid w:val="00636131"/>
    <w:rsid w:val="006466E9"/>
    <w:rsid w:val="00663E23"/>
    <w:rsid w:val="006779EA"/>
    <w:rsid w:val="006B6A29"/>
    <w:rsid w:val="006C7271"/>
    <w:rsid w:val="006D23BD"/>
    <w:rsid w:val="006D2414"/>
    <w:rsid w:val="006D5699"/>
    <w:rsid w:val="006E7576"/>
    <w:rsid w:val="006F5ADE"/>
    <w:rsid w:val="006F76D1"/>
    <w:rsid w:val="007050D0"/>
    <w:rsid w:val="007310D8"/>
    <w:rsid w:val="00733460"/>
    <w:rsid w:val="00741DC3"/>
    <w:rsid w:val="00745CD0"/>
    <w:rsid w:val="00755FA9"/>
    <w:rsid w:val="0076125C"/>
    <w:rsid w:val="00762F41"/>
    <w:rsid w:val="00772954"/>
    <w:rsid w:val="00772DE7"/>
    <w:rsid w:val="00792179"/>
    <w:rsid w:val="007A0B0F"/>
    <w:rsid w:val="007C1C49"/>
    <w:rsid w:val="007D5412"/>
    <w:rsid w:val="007D7C2C"/>
    <w:rsid w:val="008146F9"/>
    <w:rsid w:val="008264AA"/>
    <w:rsid w:val="00831C9B"/>
    <w:rsid w:val="00833044"/>
    <w:rsid w:val="008439FB"/>
    <w:rsid w:val="008464FD"/>
    <w:rsid w:val="008530DE"/>
    <w:rsid w:val="008704BA"/>
    <w:rsid w:val="00875000"/>
    <w:rsid w:val="00884D84"/>
    <w:rsid w:val="0089203D"/>
    <w:rsid w:val="0089370F"/>
    <w:rsid w:val="0089394C"/>
    <w:rsid w:val="008A435B"/>
    <w:rsid w:val="008E2940"/>
    <w:rsid w:val="008E79F7"/>
    <w:rsid w:val="0094454D"/>
    <w:rsid w:val="00954F4F"/>
    <w:rsid w:val="00961F9C"/>
    <w:rsid w:val="009930AF"/>
    <w:rsid w:val="00994027"/>
    <w:rsid w:val="009B2BC6"/>
    <w:rsid w:val="009D7738"/>
    <w:rsid w:val="009F29FB"/>
    <w:rsid w:val="00A04813"/>
    <w:rsid w:val="00A12C84"/>
    <w:rsid w:val="00A31007"/>
    <w:rsid w:val="00A31ADE"/>
    <w:rsid w:val="00A553A1"/>
    <w:rsid w:val="00A661A1"/>
    <w:rsid w:val="00A66E66"/>
    <w:rsid w:val="00A82E45"/>
    <w:rsid w:val="00A85968"/>
    <w:rsid w:val="00AA6687"/>
    <w:rsid w:val="00AB2D0B"/>
    <w:rsid w:val="00AB39E8"/>
    <w:rsid w:val="00AC124F"/>
    <w:rsid w:val="00AC3046"/>
    <w:rsid w:val="00AD2CB2"/>
    <w:rsid w:val="00AE02E6"/>
    <w:rsid w:val="00AE3EA9"/>
    <w:rsid w:val="00AE6FAF"/>
    <w:rsid w:val="00B04706"/>
    <w:rsid w:val="00B16C86"/>
    <w:rsid w:val="00B321D4"/>
    <w:rsid w:val="00B50675"/>
    <w:rsid w:val="00B5488B"/>
    <w:rsid w:val="00B56D72"/>
    <w:rsid w:val="00B8458A"/>
    <w:rsid w:val="00B84D70"/>
    <w:rsid w:val="00B861BE"/>
    <w:rsid w:val="00BA44E4"/>
    <w:rsid w:val="00BA6EE1"/>
    <w:rsid w:val="00BC7FC5"/>
    <w:rsid w:val="00BE2D03"/>
    <w:rsid w:val="00BF155C"/>
    <w:rsid w:val="00BF4145"/>
    <w:rsid w:val="00C02778"/>
    <w:rsid w:val="00C23B1E"/>
    <w:rsid w:val="00C32639"/>
    <w:rsid w:val="00C41BAD"/>
    <w:rsid w:val="00C60731"/>
    <w:rsid w:val="00C64397"/>
    <w:rsid w:val="00C706A1"/>
    <w:rsid w:val="00CA3B82"/>
    <w:rsid w:val="00CC013E"/>
    <w:rsid w:val="00CD3656"/>
    <w:rsid w:val="00CE003C"/>
    <w:rsid w:val="00CF0B51"/>
    <w:rsid w:val="00CF5F1A"/>
    <w:rsid w:val="00D11C73"/>
    <w:rsid w:val="00D45C32"/>
    <w:rsid w:val="00D814D2"/>
    <w:rsid w:val="00D971C1"/>
    <w:rsid w:val="00DB5014"/>
    <w:rsid w:val="00E1285F"/>
    <w:rsid w:val="00E1443B"/>
    <w:rsid w:val="00E33CD8"/>
    <w:rsid w:val="00E53CBC"/>
    <w:rsid w:val="00E8251D"/>
    <w:rsid w:val="00E9312D"/>
    <w:rsid w:val="00E94903"/>
    <w:rsid w:val="00EA00A8"/>
    <w:rsid w:val="00EA53DF"/>
    <w:rsid w:val="00EA5569"/>
    <w:rsid w:val="00ED6129"/>
    <w:rsid w:val="00EE23C8"/>
    <w:rsid w:val="00EE3B78"/>
    <w:rsid w:val="00EE5A1E"/>
    <w:rsid w:val="00EF122B"/>
    <w:rsid w:val="00EF2406"/>
    <w:rsid w:val="00F04012"/>
    <w:rsid w:val="00F04D3F"/>
    <w:rsid w:val="00F078AF"/>
    <w:rsid w:val="00F45255"/>
    <w:rsid w:val="00F50F2A"/>
    <w:rsid w:val="00F67D61"/>
    <w:rsid w:val="00F70C1E"/>
    <w:rsid w:val="00F7400F"/>
    <w:rsid w:val="00FB384E"/>
    <w:rsid w:val="00FC5374"/>
    <w:rsid w:val="00FE013C"/>
    <w:rsid w:val="00FF3624"/>
    <w:rsid w:val="00FF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2"/>
    </o:shapelayout>
  </w:shapeDefaults>
  <w:decimalSymbol w:val=","/>
  <w:listSeparator w:val=";"/>
  <w14:docId w14:val="6496307C"/>
  <w15:docId w15:val="{FF7C035A-660E-4A22-8171-E51297AA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D45C32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186AF6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186AF6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86AF6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86AF6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186AF6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186AF6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186AF6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186AF6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186AF6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186AF6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186AF6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F078AF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F078AF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F078AF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F078AF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F078AF"/>
    <w:rPr>
      <w:color w:val="808080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B16C86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B16C86"/>
    <w:rPr>
      <w:rFonts w:ascii="Times New Roman" w:hAnsi="Times New Roman" w:cs="Times New Roman"/>
      <w:sz w:val="24"/>
      <w:lang w:val="ro-RO" w:eastAsia="ro-RO" w:bidi="ro-RO"/>
    </w:rPr>
  </w:style>
  <w:style w:type="paragraph" w:customStyle="1" w:styleId="TBDistrbMarkers">
    <w:name w:val="TBDistrbMarkers"/>
    <w:basedOn w:val="TBNormalTechnicalBlock"/>
    <w:qFormat/>
    <w:rsid w:val="00186AF6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1">
    <w:name w:val="Plain Table 41"/>
    <w:basedOn w:val="TableNormal"/>
    <w:next w:val="PlainTable4"/>
    <w:uiPriority w:val="44"/>
    <w:rsid w:val="00755FA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755F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11">
    <w:name w:val="Table Grid111"/>
    <w:basedOn w:val="TableNormal"/>
    <w:next w:val="TableGrid"/>
    <w:uiPriority w:val="59"/>
    <w:rsid w:val="00755F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D2C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2CB2"/>
    <w:pPr>
      <w:spacing w:after="240"/>
    </w:pPr>
    <w:rPr>
      <w:rFonts w:ascii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2CB2"/>
    <w:rPr>
      <w:rFonts w:ascii="Arial" w:hAnsi="Arial" w:cs="Arial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2F08"/>
    <w:pPr>
      <w:spacing w:after="0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2F08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BCB73-D6E3-454D-91B8-CC5B91F28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3</Pages>
  <Words>529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ALFARAZ SANCHEZ Maria Jose</cp:lastModifiedBy>
  <cp:revision>4</cp:revision>
  <cp:lastPrinted>2025-10-01T14:18:00Z</cp:lastPrinted>
  <dcterms:created xsi:type="dcterms:W3CDTF">2026-06-12T14:37:00Z</dcterms:created>
  <dcterms:modified xsi:type="dcterms:W3CDTF">2026-06-15T12:01:00Z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4188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2026-06-15T12:00:28Z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b5185d9e-194e-408f-9015-3af3e2fe5ed2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