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8285421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D6ABB" w:rsidRPr="0056157B" w14:paraId="245DBC4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F385B9" w14:textId="4F6A9268" w:rsidR="00FD6ABB" w:rsidRPr="0056157B" w:rsidRDefault="00FD6ABB" w:rsidP="00634DC7">
                <w:pPr>
                  <w:pStyle w:val="TBNormalTechnicalBlock"/>
                </w:pPr>
              </w:p>
            </w:tc>
          </w:tr>
          <w:tr w:rsidR="00FD6ABB" w:rsidRPr="0056157B" w14:paraId="14C5B42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B0C16B4" w14:textId="77777777" w:rsidR="00FD6ABB" w:rsidRPr="0056157B" w:rsidRDefault="00FD6AB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A256A30" wp14:editId="78676BB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9CFD25A" w14:textId="77777777" w:rsidR="00FD6ABB" w:rsidRPr="0056157B" w:rsidRDefault="00FD6AB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D6ABB" w:rsidRPr="00B84B6D" w14:paraId="259ED9E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9D978E" w14:textId="77777777" w:rsidR="00FD6ABB" w:rsidRPr="0056157B" w:rsidRDefault="00FD6AB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BCC1CCB" w14:textId="77777777" w:rsidR="00FD6ABB" w:rsidRPr="0056157B" w:rsidRDefault="00FD6AB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0797B7A" w14:textId="77777777" w:rsidR="00FD6ABB" w:rsidRPr="0056157B" w:rsidRDefault="00FD6ABB" w:rsidP="00233A0E">
                <w:pPr>
                  <w:pStyle w:val="TBNormalTechnicalBlock"/>
                  <w:rPr>
                    <w:b/>
                  </w:rPr>
                </w:pPr>
              </w:p>
              <w:p w14:paraId="0F82C819" w14:textId="77777777" w:rsidR="00FD6ABB" w:rsidRDefault="00FD6AB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September 2026</w:t>
                </w:r>
              </w:p>
              <w:p w14:paraId="27431337" w14:textId="77777777" w:rsidR="00FD6ABB" w:rsidRPr="0019440B" w:rsidRDefault="00FD6ABB" w:rsidP="00233A0E">
                <w:pPr>
                  <w:pStyle w:val="TBNormalTechnicalBlock"/>
                </w:pPr>
              </w:p>
              <w:p w14:paraId="5344FE4B" w14:textId="77777777" w:rsidR="00FD6ABB" w:rsidRDefault="00FD6ABB" w:rsidP="00233A0E">
                <w:pPr>
                  <w:pStyle w:val="TBNormalTechnicalBlock"/>
                </w:pPr>
                <w:r>
                  <w:t>CM 4046</w:t>
                </w:r>
                <w:r w:rsidRPr="0056157B">
                  <w:t>/</w:t>
                </w:r>
                <w:r>
                  <w:t>26</w:t>
                </w:r>
              </w:p>
              <w:p w14:paraId="18DC70DE" w14:textId="77777777" w:rsidR="00FD6ABB" w:rsidRDefault="00FD6AB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BE2C485" w14:textId="77777777" w:rsidR="00FD6ABB" w:rsidRDefault="00FD6AB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259A1449" w14:textId="77777777" w:rsidR="00FD6ABB" w:rsidRDefault="00FD6AB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2308F290" w14:textId="77777777" w:rsidR="00FD6ABB" w:rsidRPr="007C5B64" w:rsidRDefault="00FD6AB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94E4113" w14:textId="77777777" w:rsidR="00FD6ABB" w:rsidRPr="009E0BE9" w:rsidRDefault="00FD6ABB" w:rsidP="00CD4D38">
                <w:pPr>
                  <w:pStyle w:val="TBDistrbMarkers"/>
                </w:pPr>
                <w:r>
                  <w:t>PARLNAT</w:t>
                </w:r>
              </w:p>
              <w:p w14:paraId="3A2349AC" w14:textId="77777777" w:rsidR="00FD6ABB" w:rsidRPr="009E0BE9" w:rsidRDefault="00FD6ABB" w:rsidP="00233A0E">
                <w:pPr>
                  <w:pStyle w:val="TBNormalTechnicalBlock"/>
                </w:pPr>
              </w:p>
              <w:p w14:paraId="76CE282B" w14:textId="77777777" w:rsidR="00FD6ABB" w:rsidRPr="009E0BE9" w:rsidRDefault="00FD6ABB" w:rsidP="00233A0E">
                <w:pPr>
                  <w:pStyle w:val="TBNormalTechnicalBlock"/>
                </w:pPr>
              </w:p>
              <w:p w14:paraId="5DE7EDE9" w14:textId="77777777" w:rsidR="00FD6ABB" w:rsidRPr="009E0BE9" w:rsidRDefault="00FD6AB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D6ABB" w:rsidRPr="00ED0749" w14:paraId="117BA33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19B5ED" w14:textId="77777777" w:rsidR="00FD6ABB" w:rsidRPr="00ED0749" w:rsidRDefault="00FD6AB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765247C" w14:textId="77777777" w:rsidR="00FD6ABB" w:rsidRPr="00ED0749" w:rsidRDefault="00FD6AB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E356549" w14:textId="77777777" w:rsidR="00FD6ABB" w:rsidRPr="00ED0749" w:rsidRDefault="00FD6AB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F31855E" w14:textId="77777777" w:rsidR="00FD6ABB" w:rsidRPr="00ED0749" w:rsidRDefault="00FD6ABB" w:rsidP="00DF1147">
          <w:pPr>
            <w:pStyle w:val="TBEntRefer"/>
            <w:rPr>
              <w:sz w:val="2"/>
              <w:szCs w:val="2"/>
            </w:rPr>
          </w:pPr>
        </w:p>
        <w:p w14:paraId="39D641D0" w14:textId="77777777" w:rsidR="00FD6ABB" w:rsidRPr="00DD01AC" w:rsidRDefault="00FD6AB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D6ABB" w:rsidRPr="00133225" w14:paraId="17D1E952" w14:textId="77777777" w:rsidTr="001E5BC3">
            <w:trPr>
              <w:jc w:val="center"/>
            </w:trPr>
            <w:tc>
              <w:tcPr>
                <w:tcW w:w="9645" w:type="dxa"/>
              </w:tcPr>
              <w:p w14:paraId="6BA79A28" w14:textId="77777777" w:rsidR="00FD6ABB" w:rsidRPr="00C4351E" w:rsidRDefault="00FD6AB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D6ABB" w:rsidRPr="007D53AD" w14:paraId="45CACB59" w14:textId="77777777" w:rsidTr="001E5BC3">
            <w:trPr>
              <w:jc w:val="center"/>
            </w:trPr>
            <w:tc>
              <w:tcPr>
                <w:tcW w:w="9645" w:type="dxa"/>
              </w:tcPr>
              <w:p w14:paraId="6AF09AC5" w14:textId="77777777" w:rsidR="00FD6ABB" w:rsidRDefault="00FD6ABB">
                <w:pPr>
                  <w:pStyle w:val="TBTableText"/>
                </w:pPr>
                <w:r>
                  <w:t>COUNCIL OF THE EUROPEAN UNION</w:t>
                </w:r>
              </w:p>
              <w:p w14:paraId="2B6E694F" w14:textId="77777777" w:rsidR="00FD6ABB" w:rsidRDefault="00FD6ABB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FD6ABB" w:rsidRPr="007D53AD" w14:paraId="504AD718" w14:textId="77777777" w:rsidTr="001E5BC3">
            <w:trPr>
              <w:jc w:val="center"/>
            </w:trPr>
            <w:tc>
              <w:tcPr>
                <w:tcW w:w="9645" w:type="dxa"/>
              </w:tcPr>
              <w:p w14:paraId="0FE7F265" w14:textId="77777777" w:rsidR="00FD6ABB" w:rsidRPr="006368AC" w:rsidRDefault="00FD6AB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D6ABB" w:rsidRPr="007D53AD" w14:paraId="17A4C02E" w14:textId="77777777" w:rsidTr="001E5BC3">
            <w:trPr>
              <w:jc w:val="center"/>
            </w:trPr>
            <w:tc>
              <w:tcPr>
                <w:tcW w:w="9645" w:type="dxa"/>
              </w:tcPr>
              <w:p w14:paraId="622A9BB8" w14:textId="77777777" w:rsidR="00FD6ABB" w:rsidRPr="006368AC" w:rsidRDefault="00FD6ABB" w:rsidP="008639D3">
                <w:pPr>
                  <w:pStyle w:val="TBTableText"/>
                </w:pPr>
                <w:r>
                  <w:t>28 and 29 September 2026 (10:00, 10:00)</w:t>
                </w:r>
              </w:p>
            </w:tc>
          </w:tr>
        </w:tbl>
        <w:p w14:paraId="266D727D" w14:textId="77777777" w:rsidR="00FD6ABB" w:rsidRPr="008C6FD6" w:rsidRDefault="00DA574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4699136E" w14:textId="258A918F" w:rsidR="000408E4" w:rsidRDefault="000408E4" w:rsidP="008B4A25">
      <w:pPr>
        <w:spacing w:before="360"/>
        <w:rPr>
          <w:u w:val="single"/>
        </w:rPr>
      </w:pPr>
      <w:r w:rsidRPr="000408E4">
        <w:rPr>
          <w:u w:val="single"/>
        </w:rPr>
        <w:t>AGRICULTURE</w:t>
      </w:r>
    </w:p>
    <w:p w14:paraId="1657D8E4" w14:textId="77777777" w:rsidR="007B1048" w:rsidRPr="00911158" w:rsidRDefault="007B1048" w:rsidP="007C421E">
      <w:pPr>
        <w:spacing w:before="360"/>
        <w:rPr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43285900" w14:textId="77777777" w:rsidR="007B1048" w:rsidRPr="001E5F29" w:rsidRDefault="007B1048" w:rsidP="007B1048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6A0C38" w14:paraId="3C0F3810" w14:textId="77777777" w:rsidTr="007C421E">
        <w:tc>
          <w:tcPr>
            <w:tcW w:w="7030" w:type="dxa"/>
            <w:tcMar>
              <w:top w:w="284" w:type="dxa"/>
            </w:tcMar>
          </w:tcPr>
          <w:p w14:paraId="10F7439E" w14:textId="742D6E25" w:rsidR="007B1048" w:rsidRDefault="007B1048" w:rsidP="007C421E">
            <w:r w:rsidRPr="00B6036D">
              <w:t>Regulation establishing the conditions for the implementation of Union support under the CAP</w:t>
            </w:r>
          </w:p>
          <w:p w14:paraId="3B9B82E4" w14:textId="54767A05" w:rsidR="007B1048" w:rsidRPr="006B1EA2" w:rsidRDefault="007B1048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B6036D">
              <w:rPr>
                <w:i/>
                <w:iCs/>
                <w:lang w:eastAsia="en-GB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7F928C9" w14:textId="79E933DC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B636387" wp14:editId="3EEE1A91">
                  <wp:extent cx="171450" cy="171450"/>
                  <wp:effectExtent l="0" t="0" r="0" b="0"/>
                  <wp:docPr id="1149181460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77759D" wp14:editId="3BE7B0B9">
                  <wp:extent cx="171450" cy="171450"/>
                  <wp:effectExtent l="0" t="0" r="0" b="0"/>
                  <wp:docPr id="32791589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C9E9D8F" w14:textId="77777777" w:rsidR="007B1048" w:rsidRPr="004B09C0" w:rsidRDefault="007B1048" w:rsidP="007C421E"/>
        </w:tc>
      </w:tr>
    </w:tbl>
    <w:p w14:paraId="2BB26763" w14:textId="77777777" w:rsidR="0040152D" w:rsidRDefault="0040152D" w:rsidP="007B1048">
      <w:pPr>
        <w:pageBreakBefore/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0408E4" w:rsidRPr="006A0C38" w14:paraId="2304833E" w14:textId="77777777" w:rsidTr="00311045">
        <w:tc>
          <w:tcPr>
            <w:tcW w:w="7030" w:type="dxa"/>
            <w:tcMar>
              <w:top w:w="284" w:type="dxa"/>
            </w:tcMar>
          </w:tcPr>
          <w:p w14:paraId="4B3DBE4C" w14:textId="77777777" w:rsidR="007B1048" w:rsidRPr="00F71E8F" w:rsidRDefault="007B1048" w:rsidP="007B1048">
            <w:pPr>
              <w:rPr>
                <w:lang w:eastAsia="en-GB"/>
              </w:rPr>
            </w:pPr>
            <w:bookmarkStart w:id="1" w:name="_Hlk224735596"/>
            <w:r w:rsidRPr="00F71E8F">
              <w:rPr>
                <w:lang w:eastAsia="en-GB"/>
              </w:rPr>
              <w:t xml:space="preserve">Market situation, in particular following the invasion of </w:t>
            </w:r>
          </w:p>
          <w:p w14:paraId="0709E2C6" w14:textId="27B3C624" w:rsidR="000408E4" w:rsidRDefault="007B1048" w:rsidP="007B1048">
            <w:r w:rsidRPr="00F71E8F">
              <w:rPr>
                <w:lang w:eastAsia="en-GB"/>
              </w:rPr>
              <w:t>Ukraine</w:t>
            </w:r>
            <w:bookmarkEnd w:id="1"/>
            <w:r>
              <w:rPr>
                <w:rStyle w:val="FootnoteReference"/>
                <w:lang w:eastAsia="en-GB"/>
              </w:rPr>
              <w:footnoteReference w:id="1"/>
            </w:r>
          </w:p>
          <w:p w14:paraId="214D73A3" w14:textId="29351930" w:rsidR="000408E4" w:rsidRPr="00926A6F" w:rsidRDefault="007B1048" w:rsidP="000408E4">
            <w:pPr>
              <w:rPr>
                <w:i/>
                <w:iCs/>
              </w:rPr>
            </w:pPr>
            <w:r w:rsidRPr="00236747">
              <w:rPr>
                <w:i/>
                <w:iCs/>
                <w:lang w:eastAsia="en-GB"/>
              </w:rPr>
              <w:t>Information from the Commission and Member States</w:t>
            </w:r>
          </w:p>
          <w:p w14:paraId="1F65C877" w14:textId="335A066A" w:rsidR="000408E4" w:rsidRPr="006B1EA2" w:rsidRDefault="000408E4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4778C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C836B4" w14:textId="3CE568E2" w:rsidR="000408E4" w:rsidRPr="00F267E0" w:rsidRDefault="000408E4" w:rsidP="000408E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E75715" w14:textId="77777777" w:rsidR="000408E4" w:rsidRPr="004B09C0" w:rsidRDefault="000408E4" w:rsidP="000408E4"/>
        </w:tc>
      </w:tr>
    </w:tbl>
    <w:p w14:paraId="4582626D" w14:textId="6C96487E" w:rsidR="007B1048" w:rsidRDefault="007B1048" w:rsidP="007B1048">
      <w:pPr>
        <w:spacing w:before="360"/>
        <w:rPr>
          <w:u w:val="single"/>
        </w:rPr>
      </w:pPr>
      <w:r>
        <w:rPr>
          <w:u w:val="single"/>
        </w:rPr>
        <w:t>FISHERIES</w:t>
      </w:r>
    </w:p>
    <w:p w14:paraId="3606D89C" w14:textId="77777777" w:rsidR="007B1048" w:rsidRPr="00911158" w:rsidRDefault="007B1048" w:rsidP="007B1048">
      <w:pPr>
        <w:spacing w:before="360"/>
        <w:rPr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3FB0B522" w14:textId="77777777" w:rsidR="007B1048" w:rsidRPr="001E5F29" w:rsidRDefault="007B1048" w:rsidP="007B1048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6A0C38" w14:paraId="150E9203" w14:textId="77777777" w:rsidTr="007C421E">
        <w:tc>
          <w:tcPr>
            <w:tcW w:w="7030" w:type="dxa"/>
            <w:tcMar>
              <w:top w:w="284" w:type="dxa"/>
            </w:tcMar>
          </w:tcPr>
          <w:p w14:paraId="5E1272A0" w14:textId="77777777" w:rsidR="007B1048" w:rsidRPr="007B1048" w:rsidRDefault="007B1048" w:rsidP="007B1048">
            <w:pPr>
              <w:rPr>
                <w:b/>
                <w:bCs/>
              </w:rPr>
            </w:pPr>
            <w:r w:rsidRPr="007B1048">
              <w:t>Regulation establishing the conditions for the implementation of Union support to the Common Fisheries Policy, the European Ocean Pact and of the Union maritime and aquaculture policy 2028-2034</w:t>
            </w:r>
          </w:p>
          <w:p w14:paraId="1DB8E6E8" w14:textId="04C44ED4" w:rsidR="007B1048" w:rsidRPr="006B1EA2" w:rsidRDefault="007B1048" w:rsidP="007B1048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7B1048">
              <w:rPr>
                <w:i/>
                <w:iCs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97F0741" w14:textId="77777777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B042C84" wp14:editId="1A2CC355">
                  <wp:extent cx="171450" cy="171450"/>
                  <wp:effectExtent l="0" t="0" r="0" b="0"/>
                  <wp:docPr id="1065958731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4E65A0" wp14:editId="549D8B7B">
                  <wp:extent cx="171450" cy="171450"/>
                  <wp:effectExtent l="0" t="0" r="0" b="0"/>
                  <wp:docPr id="7182357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946328F" w14:textId="77777777" w:rsidR="007B1048" w:rsidRPr="004B09C0" w:rsidRDefault="007B1048" w:rsidP="007C421E"/>
        </w:tc>
      </w:tr>
      <w:tr w:rsidR="007B1048" w:rsidRPr="006A0C38" w14:paraId="5A454E92" w14:textId="77777777" w:rsidTr="007C421E">
        <w:tc>
          <w:tcPr>
            <w:tcW w:w="7030" w:type="dxa"/>
            <w:tcMar>
              <w:top w:w="284" w:type="dxa"/>
            </w:tcMar>
          </w:tcPr>
          <w:p w14:paraId="182AA632" w14:textId="77777777" w:rsidR="007B1048" w:rsidRPr="007B1048" w:rsidRDefault="007B1048" w:rsidP="007B1048">
            <w:pPr>
              <w:rPr>
                <w:b/>
                <w:bCs/>
              </w:rPr>
            </w:pPr>
            <w:r w:rsidRPr="007B1048">
              <w:t>Regulation amending the European Maritime, Fisheries and Aquaculture Fund</w:t>
            </w:r>
          </w:p>
          <w:p w14:paraId="7017D437" w14:textId="44328110" w:rsidR="007B1048" w:rsidRPr="006B1EA2" w:rsidRDefault="007B1048" w:rsidP="007B1048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7B1048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352C4D" w14:textId="77777777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FE42D34" wp14:editId="5FA6E886">
                  <wp:extent cx="171450" cy="171450"/>
                  <wp:effectExtent l="0" t="0" r="0" b="0"/>
                  <wp:docPr id="1139352162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334535" wp14:editId="46F2C4A4">
                  <wp:extent cx="171450" cy="171450"/>
                  <wp:effectExtent l="0" t="0" r="0" b="0"/>
                  <wp:docPr id="77717657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BF17C95" w14:textId="77777777" w:rsidR="007B1048" w:rsidRPr="004B09C0" w:rsidRDefault="007B1048" w:rsidP="007C421E"/>
        </w:tc>
      </w:tr>
    </w:tbl>
    <w:p w14:paraId="58541E2F" w14:textId="77777777" w:rsidR="007B1048" w:rsidRDefault="007B1048" w:rsidP="007B1048">
      <w:pPr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6A0C38" w14:paraId="1EDD0D05" w14:textId="77777777" w:rsidTr="007C421E">
        <w:tc>
          <w:tcPr>
            <w:tcW w:w="7030" w:type="dxa"/>
            <w:tcMar>
              <w:top w:w="284" w:type="dxa"/>
            </w:tcMar>
          </w:tcPr>
          <w:p w14:paraId="4B0BE9EA" w14:textId="77777777" w:rsidR="007B1048" w:rsidRPr="007B1048" w:rsidRDefault="007B1048" w:rsidP="007B1048">
            <w:pPr>
              <w:rPr>
                <w:lang w:eastAsia="en-GB"/>
              </w:rPr>
            </w:pPr>
            <w:r w:rsidRPr="007B1048">
              <w:rPr>
                <w:lang w:eastAsia="en-GB"/>
              </w:rPr>
              <w:t>EU-UK: annual consultations on fishing opportunities for 2027</w:t>
            </w:r>
          </w:p>
          <w:p w14:paraId="682C1C1F" w14:textId="77777777" w:rsidR="007B1048" w:rsidRPr="006B1EA2" w:rsidRDefault="007B1048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4778C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F3FCCF7" w14:textId="77777777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DA71BA9" w14:textId="77777777" w:rsidR="007B1048" w:rsidRPr="004B09C0" w:rsidRDefault="007B1048" w:rsidP="007C421E"/>
        </w:tc>
      </w:tr>
      <w:tr w:rsidR="007B1048" w:rsidRPr="006A0C38" w14:paraId="424F071C" w14:textId="77777777" w:rsidTr="007C421E">
        <w:tc>
          <w:tcPr>
            <w:tcW w:w="7030" w:type="dxa"/>
            <w:tcMar>
              <w:top w:w="284" w:type="dxa"/>
            </w:tcMar>
          </w:tcPr>
          <w:p w14:paraId="0A8772DE" w14:textId="77777777" w:rsidR="007B1048" w:rsidRPr="007B1048" w:rsidRDefault="007B1048" w:rsidP="007B1048">
            <w:pPr>
              <w:rPr>
                <w:lang w:eastAsia="en-GB"/>
              </w:rPr>
            </w:pPr>
            <w:r w:rsidRPr="007B1048">
              <w:rPr>
                <w:lang w:eastAsia="en-GB"/>
              </w:rPr>
              <w:t>EU-Norway, EU-Norway-UK and coastal states: annual consultations for 2027</w:t>
            </w:r>
          </w:p>
          <w:p w14:paraId="011E94F0" w14:textId="094E5743" w:rsidR="007B1048" w:rsidRPr="00F71E8F" w:rsidRDefault="007B1048" w:rsidP="007B1048">
            <w:pPr>
              <w:rPr>
                <w:lang w:eastAsia="en-GB"/>
              </w:rPr>
            </w:pPr>
            <w:r w:rsidRPr="007B1048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447E40" w14:textId="77777777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AC2689" w14:textId="77777777" w:rsidR="007B1048" w:rsidRPr="004B09C0" w:rsidRDefault="007B1048" w:rsidP="007C421E"/>
        </w:tc>
      </w:tr>
    </w:tbl>
    <w:p w14:paraId="08ECA5FB" w14:textId="0F0D3320" w:rsidR="00525C9C" w:rsidRDefault="00525C9C" w:rsidP="00F3099F">
      <w:pPr>
        <w:pStyle w:val="TableTitle"/>
        <w:spacing w:before="480"/>
      </w:pPr>
      <w:r>
        <w:t>Any other business</w:t>
      </w:r>
    </w:p>
    <w:p w14:paraId="34804C36" w14:textId="3BF9CC22" w:rsidR="00553E27" w:rsidRDefault="00553E27" w:rsidP="00E04C4B">
      <w:pPr>
        <w:pStyle w:val="ImageLine"/>
        <w:spacing w:before="480"/>
        <w:ind w:right="3402"/>
      </w:pPr>
    </w:p>
    <w:p w14:paraId="1BD9AFD8" w14:textId="77777777" w:rsidR="007B1048" w:rsidRDefault="007B1048" w:rsidP="007B1048">
      <w:pPr>
        <w:pStyle w:val="Image"/>
      </w:pPr>
      <w:r>
        <w:rPr>
          <w:noProof/>
          <w:lang w:eastAsia="en-GB"/>
        </w:rPr>
        <w:drawing>
          <wp:inline distT="0" distB="0" distL="0" distR="0" wp14:anchorId="4F9B5071" wp14:editId="1469CCAE">
            <wp:extent cx="171450" cy="171450"/>
            <wp:effectExtent l="0" t="0" r="0" b="0"/>
            <wp:docPr id="9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First reading</w:t>
      </w:r>
    </w:p>
    <w:p w14:paraId="093BA0FA" w14:textId="77777777" w:rsidR="007B1048" w:rsidRDefault="007B1048" w:rsidP="00FD6ABB">
      <w:pPr>
        <w:pStyle w:val="Image"/>
        <w:keepNext/>
      </w:pPr>
      <w:r>
        <w:rPr>
          <w:noProof/>
        </w:rPr>
        <w:drawing>
          <wp:inline distT="0" distB="0" distL="0" distR="0" wp14:anchorId="39DDE995" wp14:editId="1156BFB7">
            <wp:extent cx="171450" cy="171450"/>
            <wp:effectExtent l="0" t="0" r="0" b="0"/>
            <wp:docPr id="10" name="Picture 2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Item based on a Commission proposal</w:t>
      </w:r>
    </w:p>
    <w:p w14:paraId="06B1F7F7" w14:textId="77777777" w:rsidR="00BE748D" w:rsidRDefault="00BE748D" w:rsidP="00030050">
      <w:pPr>
        <w:pStyle w:val="FinalLine"/>
        <w:spacing w:before="480" w:after="0"/>
        <w:ind w:left="3402" w:right="3402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1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FD6A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6675" w14:textId="77777777" w:rsidR="00DA574F" w:rsidRDefault="00DA574F" w:rsidP="002578A2">
      <w:r>
        <w:separator/>
      </w:r>
    </w:p>
  </w:endnote>
  <w:endnote w:type="continuationSeparator" w:id="0">
    <w:p w14:paraId="48E60FE7" w14:textId="77777777" w:rsidR="00DA574F" w:rsidRDefault="00DA574F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015B" w14:textId="77777777" w:rsidR="007B65A4" w:rsidRDefault="007B65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D6ABB" w:rsidRPr="00D94637" w14:paraId="6F4980A4" w14:textId="77777777" w:rsidTr="00FD6ABB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5F5F8A4C" w14:textId="77777777" w:rsidR="00FD6ABB" w:rsidRPr="00D94637" w:rsidRDefault="00FD6AB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FD6ABB" w:rsidRPr="00B310DC" w14:paraId="1414481F" w14:textId="77777777" w:rsidTr="00FD6ABB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1D8F728" w14:textId="540CE009" w:rsidR="00FD6ABB" w:rsidRPr="00AD7BF2" w:rsidRDefault="00FD6ABB" w:rsidP="004F54B2">
          <w:pPr>
            <w:pStyle w:val="FooterText"/>
          </w:pPr>
          <w:r>
            <w:t>CM 4046/26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B8EA2CF" w14:textId="77777777" w:rsidR="00FD6ABB" w:rsidRPr="00AD7BF2" w:rsidRDefault="00FD6AB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1A089A9F" w14:textId="77777777" w:rsidR="00FD6ABB" w:rsidRPr="002511D8" w:rsidRDefault="00FD6ABB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7207ACF" w14:textId="131C634A" w:rsidR="00FD6ABB" w:rsidRPr="00B310DC" w:rsidRDefault="00FD6AB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D6ABB" w:rsidRPr="00D94637" w14:paraId="41E53272" w14:textId="77777777" w:rsidTr="00FD6ABB">
      <w:trPr>
        <w:jc w:val="center"/>
      </w:trPr>
      <w:tc>
        <w:tcPr>
          <w:tcW w:w="1774" w:type="pct"/>
        </w:tcPr>
        <w:p w14:paraId="691F7678" w14:textId="22886886" w:rsidR="00FD6ABB" w:rsidRPr="00AD7BF2" w:rsidRDefault="00FD6AB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7710D60C" w14:textId="424A4B3A" w:rsidR="00FD6ABB" w:rsidRPr="00AD7BF2" w:rsidRDefault="00FD6AB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5BF07F3F" w14:textId="3AA19818" w:rsidR="00FD6ABB" w:rsidRPr="00D94637" w:rsidRDefault="00FD6AB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344E7B83" w14:textId="5FC6CBC1" w:rsidR="00FD6ABB" w:rsidRPr="00695BAF" w:rsidRDefault="00FD6AB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7F6677C1" w14:textId="77777777" w:rsidR="00BE748D" w:rsidRPr="00FD6ABB" w:rsidRDefault="00BE748D" w:rsidP="00FD6AB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D6ABB" w:rsidRPr="00D94637" w14:paraId="14249622" w14:textId="77777777" w:rsidTr="00FD6ABB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6B937CB8" w14:textId="77777777" w:rsidR="00FD6ABB" w:rsidRPr="00D94637" w:rsidRDefault="00FD6AB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FD6ABB" w:rsidRPr="00B310DC" w14:paraId="66AEE93F" w14:textId="77777777" w:rsidTr="00FD6ABB">
      <w:trPr>
        <w:jc w:val="center"/>
      </w:trPr>
      <w:tc>
        <w:tcPr>
          <w:tcW w:w="2501" w:type="pct"/>
          <w:tcMar>
            <w:top w:w="0" w:type="dxa"/>
          </w:tcMar>
        </w:tcPr>
        <w:p w14:paraId="5AA0506B" w14:textId="36FBB6F6" w:rsidR="00FD6ABB" w:rsidRPr="00AD7BF2" w:rsidRDefault="00FD6ABB" w:rsidP="00965E25">
          <w:pPr>
            <w:pStyle w:val="FooterText"/>
          </w:pPr>
          <w:r>
            <w:t>CM 4046/26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533A104E" w14:textId="77777777" w:rsidR="00FD6ABB" w:rsidRPr="00AD7BF2" w:rsidRDefault="00FD6AB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75906EB4" w14:textId="77777777" w:rsidR="00FD6ABB" w:rsidRPr="002511D8" w:rsidRDefault="00FD6ABB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0F3DE96" w14:textId="4651EEA2" w:rsidR="00FD6ABB" w:rsidRPr="00B310DC" w:rsidRDefault="00FD6AB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D6ABB" w:rsidRPr="00D94637" w14:paraId="61C710F6" w14:textId="77777777" w:rsidTr="00FD6ABB">
      <w:trPr>
        <w:jc w:val="center"/>
      </w:trPr>
      <w:tc>
        <w:tcPr>
          <w:tcW w:w="3230" w:type="pct"/>
          <w:gridSpan w:val="3"/>
        </w:tcPr>
        <w:p w14:paraId="5F36FE09" w14:textId="665EA2B2" w:rsidR="00FD6ABB" w:rsidRPr="00E37908" w:rsidRDefault="00FD6ABB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</w:tcPr>
        <w:p w14:paraId="5BBC8B8A" w14:textId="1308670A" w:rsidR="00FD6ABB" w:rsidRPr="00D94637" w:rsidRDefault="00FD6AB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B421907" w14:textId="5B33AAD4" w:rsidR="00FD6ABB" w:rsidRPr="00695BAF" w:rsidRDefault="00FD6AB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0781244F" w14:textId="77777777" w:rsidR="00BE748D" w:rsidRPr="00FD6ABB" w:rsidRDefault="00BE748D" w:rsidP="00FD6AB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C01F1" w14:textId="77777777" w:rsidR="00DA574F" w:rsidRDefault="00DA574F" w:rsidP="002578A2">
      <w:r>
        <w:separator/>
      </w:r>
    </w:p>
  </w:footnote>
  <w:footnote w:type="continuationSeparator" w:id="0">
    <w:p w14:paraId="62A18BF0" w14:textId="77777777" w:rsidR="00DA574F" w:rsidRDefault="00DA574F" w:rsidP="002578A2">
      <w:r>
        <w:continuationSeparator/>
      </w:r>
    </w:p>
  </w:footnote>
  <w:footnote w:id="1">
    <w:p w14:paraId="36C51ED5" w14:textId="66CB7B15" w:rsidR="007B1048" w:rsidRPr="007B1048" w:rsidRDefault="007B1048">
      <w:pPr>
        <w:pStyle w:val="FootnoteText"/>
      </w:pPr>
      <w:r>
        <w:rPr>
          <w:rStyle w:val="FootnoteReference"/>
        </w:rPr>
        <w:footnoteRef/>
      </w:r>
      <w:r w:rsidRPr="007B1048">
        <w:tab/>
        <w:t>In the presence of the Minister of Agrarian Policy and Food of Ukraine.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9FC0" w14:textId="77777777" w:rsidR="007B65A4" w:rsidRDefault="007B65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57A7C8F9" w:rsidR="00BE748D" w:rsidRPr="00FD6ABB" w:rsidRDefault="00FD6ABB" w:rsidP="00FD6AB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5A82B06C" w:rsidR="00BE748D" w:rsidRPr="00FD6ABB" w:rsidRDefault="00FD6ABB" w:rsidP="00FD6AB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026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id="_x0000_i1027" type="#_x0000_t75" alt="Public debate proposed by the Presidency (Article 8(2) of the Council's Rules of Procedure)" style="width:15.75pt;height:15.7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5106241751937539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4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9-2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9-29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d158c179e8c9e6728509b4ec1921b85ad3371eafc1ec421a6f9b7e67e3d942c"/>
  </w:docVars>
  <w:rsids>
    <w:rsidRoot w:val="00BE748D"/>
    <w:rsid w:val="00000753"/>
    <w:rsid w:val="000013DC"/>
    <w:rsid w:val="00006FCF"/>
    <w:rsid w:val="00007E23"/>
    <w:rsid w:val="00011EFB"/>
    <w:rsid w:val="0001300F"/>
    <w:rsid w:val="00021600"/>
    <w:rsid w:val="00023E58"/>
    <w:rsid w:val="00030050"/>
    <w:rsid w:val="00032B7B"/>
    <w:rsid w:val="00032CF6"/>
    <w:rsid w:val="00033E37"/>
    <w:rsid w:val="0003402B"/>
    <w:rsid w:val="00037930"/>
    <w:rsid w:val="0004052E"/>
    <w:rsid w:val="000408E4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2DEA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0CC5"/>
    <w:rsid w:val="002E16B4"/>
    <w:rsid w:val="00300777"/>
    <w:rsid w:val="0030535E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53A3"/>
    <w:rsid w:val="003464C8"/>
    <w:rsid w:val="00351AC7"/>
    <w:rsid w:val="0035361A"/>
    <w:rsid w:val="00360BB9"/>
    <w:rsid w:val="00361223"/>
    <w:rsid w:val="0038140E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6E1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5F3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E5DF7"/>
    <w:rsid w:val="004F2F90"/>
    <w:rsid w:val="004F5FF4"/>
    <w:rsid w:val="00500E8C"/>
    <w:rsid w:val="005045CB"/>
    <w:rsid w:val="005046DC"/>
    <w:rsid w:val="00512A33"/>
    <w:rsid w:val="00513971"/>
    <w:rsid w:val="00514AE2"/>
    <w:rsid w:val="00520994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47E3E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1048"/>
    <w:rsid w:val="007B52D1"/>
    <w:rsid w:val="007B560E"/>
    <w:rsid w:val="007B65A4"/>
    <w:rsid w:val="007C02A8"/>
    <w:rsid w:val="007C3693"/>
    <w:rsid w:val="007C4FB1"/>
    <w:rsid w:val="007C7590"/>
    <w:rsid w:val="007C7994"/>
    <w:rsid w:val="007D265F"/>
    <w:rsid w:val="007D2ED8"/>
    <w:rsid w:val="007D463B"/>
    <w:rsid w:val="007D6CC3"/>
    <w:rsid w:val="007D6E39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14F3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04B4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133"/>
    <w:rsid w:val="00B27C47"/>
    <w:rsid w:val="00B30343"/>
    <w:rsid w:val="00B3122F"/>
    <w:rsid w:val="00B31E1C"/>
    <w:rsid w:val="00B329A0"/>
    <w:rsid w:val="00B340CB"/>
    <w:rsid w:val="00B37C6E"/>
    <w:rsid w:val="00B44446"/>
    <w:rsid w:val="00B44F74"/>
    <w:rsid w:val="00B52FB0"/>
    <w:rsid w:val="00B6044B"/>
    <w:rsid w:val="00B609DD"/>
    <w:rsid w:val="00B61422"/>
    <w:rsid w:val="00B61602"/>
    <w:rsid w:val="00B6327F"/>
    <w:rsid w:val="00B646CF"/>
    <w:rsid w:val="00B64D55"/>
    <w:rsid w:val="00B64EDF"/>
    <w:rsid w:val="00B73859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C0CB5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1B54"/>
    <w:rsid w:val="00D921D1"/>
    <w:rsid w:val="00D95958"/>
    <w:rsid w:val="00DA0482"/>
    <w:rsid w:val="00DA574F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66FDB"/>
    <w:rsid w:val="00E70A10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374A"/>
    <w:rsid w:val="00FA4B9A"/>
    <w:rsid w:val="00FA5255"/>
    <w:rsid w:val="00FB47ED"/>
    <w:rsid w:val="00FB5CE8"/>
    <w:rsid w:val="00FC0AC2"/>
    <w:rsid w:val="00FC1DBB"/>
    <w:rsid w:val="00FC4224"/>
    <w:rsid w:val="00FC4579"/>
    <w:rsid w:val="00FD2B7B"/>
    <w:rsid w:val="00FD6ABB"/>
    <w:rsid w:val="00FE2C4F"/>
    <w:rsid w:val="00FE342C"/>
    <w:rsid w:val="00FE40C8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FD6AB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D6AB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D6AB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D6AB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D6AB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D6AB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D6AB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D6AB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D6AB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D6AB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D6AB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D6AB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ess.general@consilium.europa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259</Words>
  <Characters>1590</Characters>
  <Application>Microsoft Office Word</Application>
  <DocSecurity>0</DocSecurity>
  <Lines>93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3</cp:revision>
  <cp:lastPrinted>2026-02-04T10:54:00Z</cp:lastPrinted>
  <dcterms:created xsi:type="dcterms:W3CDTF">2026-09-11T14:38:00Z</dcterms:created>
  <dcterms:modified xsi:type="dcterms:W3CDTF">2026-09-11T14:38:00Z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