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4.bin" ContentType="image/png"/>
  <Override PartName="/word/media/image5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674961805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F2F90" w:rsidRPr="0056157B" w14:paraId="40D67E2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ECE711F" w14:textId="302ADBC6" w:rsidR="001F2F90" w:rsidRPr="0056157B" w:rsidRDefault="001F2F90" w:rsidP="00634DC7">
                <w:pPr>
                  <w:pStyle w:val="TBNormalTechnicalBlock"/>
                </w:pPr>
              </w:p>
            </w:tc>
          </w:tr>
          <w:tr w:rsidR="001F2F90" w:rsidRPr="0056157B" w14:paraId="03CE027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FB2EB2B" w14:textId="77777777" w:rsidR="001F2F90" w:rsidRPr="0056157B" w:rsidRDefault="001F2F9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D6C53E5" wp14:editId="7FDB3B6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DF4CFA1" w14:textId="77777777" w:rsidR="001F2F90" w:rsidRPr="0056157B" w:rsidRDefault="001F2F90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1F2F90" w:rsidRPr="00B84B6D" w14:paraId="09F3387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418B2A" w14:textId="77777777" w:rsidR="001F2F90" w:rsidRPr="0056157B" w:rsidRDefault="001F2F9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A848E5F" w14:textId="77777777" w:rsidR="001F2F90" w:rsidRPr="0056157B" w:rsidRDefault="001F2F9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A568A42" w14:textId="77777777" w:rsidR="001F2F90" w:rsidRPr="0056157B" w:rsidRDefault="001F2F90" w:rsidP="00233A0E">
                <w:pPr>
                  <w:pStyle w:val="TBNormalTechnicalBlock"/>
                  <w:rPr>
                    <w:b/>
                  </w:rPr>
                </w:pPr>
              </w:p>
              <w:p w14:paraId="1502E537" w14:textId="77777777" w:rsidR="001F2F90" w:rsidRDefault="001F2F9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15 septembrie 2026</w:t>
                </w:r>
              </w:p>
              <w:p w14:paraId="2B201D4A" w14:textId="77777777" w:rsidR="001F2F90" w:rsidRPr="0019440B" w:rsidRDefault="001F2F90" w:rsidP="00233A0E">
                <w:pPr>
                  <w:pStyle w:val="TBNormalTechnicalBlock"/>
                </w:pPr>
              </w:p>
              <w:p w14:paraId="0A105D1A" w14:textId="77777777" w:rsidR="001F2F90" w:rsidRDefault="001F2F90" w:rsidP="00233A0E">
                <w:pPr>
                  <w:pStyle w:val="TBNormalTechnicalBlock"/>
                </w:pPr>
                <w:r>
                  <w:t>CM 4127</w:t>
                </w:r>
                <w:r w:rsidRPr="0056157B">
                  <w:t>/</w:t>
                </w:r>
                <w:r>
                  <w:t>26</w:t>
                </w:r>
              </w:p>
              <w:p w14:paraId="30D07148" w14:textId="77777777" w:rsidR="001F2F90" w:rsidRDefault="001F2F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796B1E5" w14:textId="77777777" w:rsidR="001F2F90" w:rsidRDefault="001F2F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</w:t>
                </w:r>
              </w:p>
              <w:p w14:paraId="7B3376C1" w14:textId="77777777" w:rsidR="001F2F90" w:rsidRDefault="001F2F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</w:t>
                </w:r>
              </w:p>
              <w:p w14:paraId="005FBEC8" w14:textId="77777777" w:rsidR="001F2F90" w:rsidRPr="007C5B64" w:rsidRDefault="001F2F9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426AB16" w14:textId="77777777" w:rsidR="001F2F90" w:rsidRDefault="001F2F90">
                <w:pPr>
                  <w:pStyle w:val="TBDistrbMarkers"/>
                </w:pPr>
                <w:r>
                  <w:t>IS</w:t>
                </w:r>
              </w:p>
              <w:p w14:paraId="0A7E602F" w14:textId="77777777" w:rsidR="001F2F90" w:rsidRDefault="001F2F90">
                <w:pPr>
                  <w:pStyle w:val="TBDistrbMarkers"/>
                </w:pPr>
                <w:r>
                  <w:t>LI</w:t>
                </w:r>
              </w:p>
              <w:p w14:paraId="2D3CB03C" w14:textId="77777777" w:rsidR="001F2F90" w:rsidRDefault="001F2F90">
                <w:pPr>
                  <w:pStyle w:val="TBDistrbMarkers"/>
                </w:pPr>
                <w:r>
                  <w:t>CH</w:t>
                </w:r>
              </w:p>
              <w:p w14:paraId="0C41BA61" w14:textId="77777777" w:rsidR="001F2F90" w:rsidRDefault="001F2F90">
                <w:pPr>
                  <w:pStyle w:val="TBDistrbMarkers"/>
                </w:pPr>
                <w:r>
                  <w:t>PARLNAT</w:t>
                </w:r>
              </w:p>
              <w:p w14:paraId="5097C0C7" w14:textId="77777777" w:rsidR="001F2F90" w:rsidRDefault="001F2F90">
                <w:pPr>
                  <w:pStyle w:val="TBDistrbMarkers"/>
                </w:pPr>
                <w:r>
                  <w:t>NO</w:t>
                </w:r>
              </w:p>
              <w:p w14:paraId="68CB6C34" w14:textId="77777777" w:rsidR="001F2F90" w:rsidRPr="009E0BE9" w:rsidRDefault="001F2F90" w:rsidP="00233A0E">
                <w:pPr>
                  <w:pStyle w:val="TBNormalTechnicalBlock"/>
                </w:pPr>
              </w:p>
              <w:p w14:paraId="5F0305E4" w14:textId="77777777" w:rsidR="001F2F90" w:rsidRPr="009E0BE9" w:rsidRDefault="001F2F90" w:rsidP="00233A0E">
                <w:pPr>
                  <w:pStyle w:val="TBNormalTechnicalBlock"/>
                </w:pPr>
              </w:p>
              <w:p w14:paraId="1205F777" w14:textId="77777777" w:rsidR="001F2F90" w:rsidRPr="009E0BE9" w:rsidRDefault="001F2F9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F2F90" w:rsidRPr="00ED0749" w14:paraId="070E371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2CA1BD3" w14:textId="77777777" w:rsidR="001F2F90" w:rsidRPr="00ED0749" w:rsidRDefault="001F2F9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E9A4B64" w14:textId="77777777" w:rsidR="001F2F90" w:rsidRPr="00ED0749" w:rsidRDefault="001F2F9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04AF7B8" w14:textId="77777777" w:rsidR="001F2F90" w:rsidRPr="00ED0749" w:rsidRDefault="001F2F9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7655BAE" w14:textId="77777777" w:rsidR="001F2F90" w:rsidRPr="00ED0749" w:rsidRDefault="001F2F90" w:rsidP="00DF1147">
          <w:pPr>
            <w:pStyle w:val="TBEntRefer"/>
            <w:rPr>
              <w:sz w:val="2"/>
              <w:szCs w:val="2"/>
            </w:rPr>
          </w:pPr>
        </w:p>
        <w:p w14:paraId="167AFDA0" w14:textId="77777777" w:rsidR="001F2F90" w:rsidRPr="00DD01AC" w:rsidRDefault="001F2F9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F2F90" w:rsidRPr="00133225" w14:paraId="22F3BBC9" w14:textId="77777777" w:rsidTr="001E5BC3">
            <w:trPr>
              <w:jc w:val="center"/>
            </w:trPr>
            <w:tc>
              <w:tcPr>
                <w:tcW w:w="9645" w:type="dxa"/>
              </w:tcPr>
              <w:p w14:paraId="0760ADAF" w14:textId="77777777" w:rsidR="001F2F90" w:rsidRPr="00C4351E" w:rsidRDefault="001F2F90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1F2F90" w:rsidRPr="007D53AD" w14:paraId="4176FB0F" w14:textId="77777777" w:rsidTr="001E5BC3">
            <w:trPr>
              <w:jc w:val="center"/>
            </w:trPr>
            <w:tc>
              <w:tcPr>
                <w:tcW w:w="9645" w:type="dxa"/>
              </w:tcPr>
              <w:p w14:paraId="7B77E41C" w14:textId="77777777" w:rsidR="001F2F90" w:rsidRPr="007D53AD" w:rsidRDefault="001F2F90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(Justiție și Afaceri Interne)</w:t>
                </w:r>
              </w:p>
            </w:tc>
          </w:tr>
          <w:tr w:rsidR="001F2F90" w:rsidRPr="007D53AD" w14:paraId="3214F8C3" w14:textId="77777777" w:rsidTr="001E5BC3">
            <w:trPr>
              <w:jc w:val="center"/>
            </w:trPr>
            <w:tc>
              <w:tcPr>
                <w:tcW w:w="9645" w:type="dxa"/>
              </w:tcPr>
              <w:p w14:paraId="0C8A5614" w14:textId="77777777" w:rsidR="001F2F90" w:rsidRPr="006368AC" w:rsidRDefault="001F2F90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1F2F90" w:rsidRPr="007D53AD" w14:paraId="09321A5C" w14:textId="77777777" w:rsidTr="001E5BC3">
            <w:trPr>
              <w:jc w:val="center"/>
            </w:trPr>
            <w:tc>
              <w:tcPr>
                <w:tcW w:w="9645" w:type="dxa"/>
              </w:tcPr>
              <w:p w14:paraId="69980CDB" w14:textId="77777777" w:rsidR="001F2F90" w:rsidRPr="006368AC" w:rsidRDefault="001F2F90" w:rsidP="008639D3">
                <w:pPr>
                  <w:pStyle w:val="TBTableText"/>
                </w:pPr>
                <w:r>
                  <w:t>1 și 2 octombrie 2026 (9.00, 10.00)</w:t>
                </w:r>
              </w:p>
            </w:tc>
          </w:tr>
        </w:tbl>
        <w:p w14:paraId="6229E501" w14:textId="77777777" w:rsidR="001F2F90" w:rsidRPr="008C6FD6" w:rsidRDefault="005F420C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CA97219" w14:textId="77777777" w:rsidR="00BC0BB4" w:rsidRPr="001F2F90" w:rsidRDefault="00BC0BB4" w:rsidP="00BC0BB4">
      <w:pPr>
        <w:spacing w:after="120"/>
        <w:rPr>
          <w:b/>
          <w:bCs/>
          <w:u w:val="single"/>
        </w:rPr>
      </w:pPr>
      <w:r w:rsidRPr="001F2F90">
        <w:rPr>
          <w:b/>
          <w:u w:val="single"/>
        </w:rPr>
        <w:t>Format 1+2+1 (+2 în sala de audiție)</w:t>
      </w:r>
    </w:p>
    <w:p w14:paraId="4B8B0398" w14:textId="77777777" w:rsidR="0043179E" w:rsidRPr="001F2F90" w:rsidRDefault="0043179E" w:rsidP="0043179E">
      <w:pPr>
        <w:spacing w:before="240"/>
        <w:rPr>
          <w:rFonts w:asciiTheme="majorBidi" w:hAnsiTheme="majorBidi" w:cstheme="majorBidi"/>
          <w:b/>
          <w:bCs/>
        </w:rPr>
      </w:pPr>
      <w:r w:rsidRPr="001F2F90">
        <w:rPr>
          <w:rFonts w:asciiTheme="majorBidi" w:hAnsiTheme="majorBidi"/>
          <w:b/>
          <w:u w:val="single"/>
        </w:rPr>
        <w:t>JOI, 1 OCTOMBRIE 2026 (ORA 9.00)</w:t>
      </w:r>
    </w:p>
    <w:p w14:paraId="2F15C83E" w14:textId="77777777" w:rsidR="0043179E" w:rsidRPr="001F2F90" w:rsidRDefault="0043179E" w:rsidP="0043179E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1F2F90">
        <w:rPr>
          <w:rFonts w:asciiTheme="majorBidi" w:hAnsiTheme="majorBidi"/>
          <w:b/>
          <w:u w:val="single"/>
        </w:rPr>
        <w:t>AFACERI INTERNE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1F2F90" w14:paraId="57363385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1AFCD2F" w14:textId="77777777" w:rsidR="00BD729D" w:rsidRPr="001F2F90" w:rsidRDefault="00BD729D" w:rsidP="00CB73C2">
            <w:r w:rsidRPr="001F2F90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5F7C0A" w14:textId="77777777" w:rsidR="00BD729D" w:rsidRPr="001F2F90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2637C3" w14:textId="77777777" w:rsidR="00BD729D" w:rsidRPr="001F2F90" w:rsidRDefault="00BD729D" w:rsidP="00CB73C2"/>
        </w:tc>
      </w:tr>
      <w:tr w:rsidR="00BD729D" w:rsidRPr="001F2F90" w14:paraId="773EFA59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5634AF5" w14:textId="77777777" w:rsidR="00BD729D" w:rsidRPr="001F2F90" w:rsidRDefault="00BD729D" w:rsidP="00CB73C2">
            <w:r w:rsidRPr="001F2F90">
              <w:t>(posibil) Aprobarea punctelor „A”</w:t>
            </w:r>
          </w:p>
          <w:p w14:paraId="5D3F8A72" w14:textId="77777777" w:rsidR="00BD729D" w:rsidRPr="001F2F90" w:rsidRDefault="00BD729D" w:rsidP="00CB73C2">
            <w:pPr>
              <w:pStyle w:val="PointManual"/>
            </w:pPr>
            <w:r w:rsidRPr="001F2F90">
              <w:t>a)</w:t>
            </w:r>
            <w:r w:rsidRPr="001F2F90">
              <w:tab/>
              <w:t>Lista fără caracter legislativ</w:t>
            </w:r>
          </w:p>
          <w:p w14:paraId="69AF1167" w14:textId="77777777" w:rsidR="00BD729D" w:rsidRPr="001F2F90" w:rsidRDefault="00BD729D" w:rsidP="00CB73C2">
            <w:pPr>
              <w:pStyle w:val="PointManual"/>
            </w:pPr>
            <w:r w:rsidRPr="001F2F90">
              <w:t>b)</w:t>
            </w:r>
            <w:r w:rsidRPr="001F2F90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3B7C06" w14:textId="77777777" w:rsidR="00BD729D" w:rsidRPr="001F2F90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11E9B2" w14:textId="77777777" w:rsidR="00BD729D" w:rsidRPr="001F2F90" w:rsidRDefault="00BD729D" w:rsidP="00CB73C2"/>
        </w:tc>
      </w:tr>
    </w:tbl>
    <w:p w14:paraId="46171A5F" w14:textId="77777777" w:rsidR="0043179E" w:rsidRPr="001F2F90" w:rsidRDefault="0043179E" w:rsidP="00E30B02">
      <w:pPr>
        <w:spacing w:before="360"/>
        <w:jc w:val="center"/>
        <w:rPr>
          <w:b/>
          <w:bCs/>
          <w:smallCaps/>
          <w:szCs w:val="20"/>
        </w:rPr>
      </w:pPr>
      <w:r w:rsidRPr="001F2F90">
        <w:rPr>
          <w:b/>
          <w:smallCaps/>
        </w:rPr>
        <w:t>Guvernanța politică a spațiului Schengen („Consiliul Schengen”)</w:t>
      </w:r>
    </w:p>
    <w:p w14:paraId="7F5B9A08" w14:textId="77777777" w:rsidR="0043179E" w:rsidRPr="001F2F90" w:rsidRDefault="0043179E" w:rsidP="0043179E">
      <w:pPr>
        <w:spacing w:before="360" w:after="120"/>
        <w:jc w:val="center"/>
        <w:rPr>
          <w:b/>
          <w:bCs/>
          <w:u w:val="single"/>
        </w:rPr>
      </w:pPr>
      <w:r w:rsidRPr="001F2F90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1F2F90" w14:paraId="0F0114EA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3117D8" w14:textId="77777777" w:rsidR="00BD729D" w:rsidRPr="001F2F90" w:rsidRDefault="0043179E" w:rsidP="0043179E">
            <w:r w:rsidRPr="001F2F90">
              <w:t>Starea generală a spațiului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6CABE3" w14:textId="77777777" w:rsidR="00BD729D" w:rsidRPr="001F2F90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0AE506" w14:textId="77777777" w:rsidR="00BD729D" w:rsidRPr="001F2F90" w:rsidRDefault="00BD729D" w:rsidP="00CB73C2"/>
        </w:tc>
      </w:tr>
      <w:tr w:rsidR="00A75B9B" w:rsidRPr="001F2F90" w14:paraId="49BDB0EF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8C00B1" w14:textId="77777777" w:rsidR="00A75B9B" w:rsidRPr="001F2F90" w:rsidRDefault="00A75B9B" w:rsidP="00A75B9B">
            <w:pPr>
              <w:ind w:left="573" w:hanging="539"/>
            </w:pPr>
            <w:r w:rsidRPr="001F2F90">
              <w:t>a)</w:t>
            </w:r>
            <w:r w:rsidRPr="001F2F90">
              <w:tab/>
              <w:t>Actualizare situațională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035C2C" w14:textId="77777777" w:rsidR="00A75B9B" w:rsidRPr="001F2F90" w:rsidRDefault="00A75B9B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F3BD9B" w14:textId="77777777" w:rsidR="00A75B9B" w:rsidRPr="001F2F90" w:rsidRDefault="00A75B9B" w:rsidP="00CB73C2"/>
        </w:tc>
      </w:tr>
      <w:tr w:rsidR="00A75B9B" w:rsidRPr="001F2F90" w14:paraId="15A63F4F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39A18F" w14:textId="77777777" w:rsidR="00A75B9B" w:rsidRPr="001F2F90" w:rsidRDefault="00A75B9B" w:rsidP="00892B4C">
            <w:pPr>
              <w:pageBreakBefore/>
              <w:ind w:left="573" w:hanging="539"/>
            </w:pPr>
            <w:r w:rsidRPr="001F2F90">
              <w:lastRenderedPageBreak/>
              <w:t>b)</w:t>
            </w:r>
            <w:r w:rsidRPr="001F2F90">
              <w:tab/>
              <w:t>Punerea în aplicare a acțiunilor prioritare ale ciclului Consiliului Schengen: sporirea securității interne prin îmbunătățirea schimbului de informații și prin valorificarea evoluțiilor tehnologice</w:t>
            </w:r>
          </w:p>
          <w:p w14:paraId="76F7B187" w14:textId="77777777" w:rsidR="00F74755" w:rsidRPr="001F2F90" w:rsidRDefault="00F74755" w:rsidP="00F74755">
            <w:r w:rsidRPr="001F2F90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628C4B" w14:textId="77777777" w:rsidR="00A75B9B" w:rsidRPr="001F2F90" w:rsidRDefault="00A75B9B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ACE3A7" w14:textId="77777777" w:rsidR="00A75B9B" w:rsidRPr="001F2F90" w:rsidRDefault="00A75B9B" w:rsidP="00CB73C2"/>
        </w:tc>
      </w:tr>
      <w:tr w:rsidR="00BD729D" w:rsidRPr="001F2F90" w14:paraId="33F40594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D771AC" w14:textId="77777777" w:rsidR="0043179E" w:rsidRPr="001F2F90" w:rsidRDefault="0043179E" w:rsidP="0043179E">
            <w:r w:rsidRPr="001F2F90">
              <w:t>Îmbunătățirea returnărilor prin consolidarea cooperării în materie de readmisie cu țările terțe prioritare</w:t>
            </w:r>
          </w:p>
          <w:p w14:paraId="5530A142" w14:textId="77777777" w:rsidR="00BD729D" w:rsidRPr="001F2F90" w:rsidRDefault="0043179E" w:rsidP="0043179E">
            <w:pPr>
              <w:rPr>
                <w:i/>
                <w:iCs/>
              </w:rPr>
            </w:pPr>
            <w:r w:rsidRPr="001F2F90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A74FA5" w14:textId="77777777" w:rsidR="00BD729D" w:rsidRPr="001F2F90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A751A5" w14:textId="77777777" w:rsidR="00BD729D" w:rsidRPr="001F2F90" w:rsidRDefault="00BD729D" w:rsidP="00CB73C2"/>
        </w:tc>
      </w:tr>
      <w:tr w:rsidR="0043179E" w:rsidRPr="001F2F90" w14:paraId="1054482D" w14:textId="77777777" w:rsidTr="0043179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86C20D" w14:textId="77777777" w:rsidR="0043179E" w:rsidRPr="001F2F90" w:rsidRDefault="0043179E" w:rsidP="0043179E">
            <w:r w:rsidRPr="001F2F90">
              <w:t>Implementarea interoperabilității</w:t>
            </w:r>
          </w:p>
          <w:p w14:paraId="53CF4AE8" w14:textId="77777777" w:rsidR="0043179E" w:rsidRPr="001F2F90" w:rsidRDefault="0043179E" w:rsidP="0043179E">
            <w:pPr>
              <w:rPr>
                <w:i/>
                <w:iCs/>
              </w:rPr>
            </w:pPr>
            <w:r w:rsidRPr="001F2F90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798C7C" w14:textId="77777777" w:rsidR="0043179E" w:rsidRPr="001F2F90" w:rsidRDefault="0043179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0F4199" w14:textId="77777777" w:rsidR="0043179E" w:rsidRPr="001F2F90" w:rsidRDefault="0043179E" w:rsidP="00CB73C2"/>
        </w:tc>
      </w:tr>
    </w:tbl>
    <w:p w14:paraId="0C61A5AA" w14:textId="77777777" w:rsidR="0043179E" w:rsidRPr="001F2F90" w:rsidRDefault="0043179E" w:rsidP="00E30B02">
      <w:pPr>
        <w:spacing w:before="360"/>
        <w:jc w:val="center"/>
        <w:rPr>
          <w:rFonts w:eastAsiaTheme="minorEastAsia"/>
          <w:b/>
          <w:bCs/>
          <w:smallCaps/>
        </w:rPr>
      </w:pPr>
      <w:r w:rsidRPr="001F2F90">
        <w:rPr>
          <w:b/>
          <w:smallCaps/>
        </w:rPr>
        <w:t>Alte aspecte legate de afacerile interne</w:t>
      </w:r>
    </w:p>
    <w:p w14:paraId="191D30E5" w14:textId="77777777" w:rsidR="0043179E" w:rsidRPr="001F2F90" w:rsidRDefault="0043179E" w:rsidP="00E30B02">
      <w:pPr>
        <w:spacing w:before="360"/>
        <w:jc w:val="center"/>
        <w:rPr>
          <w:b/>
          <w:bCs/>
          <w:u w:val="single"/>
        </w:rPr>
      </w:pPr>
      <w:r w:rsidRPr="001F2F90">
        <w:rPr>
          <w:b/>
          <w:u w:val="single"/>
        </w:rPr>
        <w:t>Deliberări legislative</w:t>
      </w:r>
    </w:p>
    <w:p w14:paraId="0FE97545" w14:textId="77777777" w:rsidR="0043179E" w:rsidRPr="001F2F90" w:rsidRDefault="0043179E" w:rsidP="0043179E">
      <w:pPr>
        <w:spacing w:after="120"/>
        <w:jc w:val="center"/>
        <w:rPr>
          <w:b/>
          <w:bCs/>
        </w:rPr>
      </w:pPr>
      <w:r w:rsidRPr="001F2F90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1F2F90" w14:paraId="33C41642" w14:textId="77777777" w:rsidTr="003D7FB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4494C3" w14:textId="77777777" w:rsidR="00BD729D" w:rsidRPr="001F2F90" w:rsidRDefault="0043179E" w:rsidP="0043179E">
            <w:r w:rsidRPr="001F2F90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0BB544" w14:textId="77777777" w:rsidR="00BD729D" w:rsidRPr="001F2F90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0359C90" w14:textId="77777777" w:rsidR="00BD729D" w:rsidRPr="001F2F90" w:rsidRDefault="00BD729D" w:rsidP="00CB73C2"/>
        </w:tc>
      </w:tr>
      <w:tr w:rsidR="00BD729D" w:rsidRPr="001F2F90" w14:paraId="45D937FA" w14:textId="77777777" w:rsidTr="003D7FB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96A292" w14:textId="77777777" w:rsidR="00125EF5" w:rsidRPr="001F2F90" w:rsidRDefault="00040699" w:rsidP="00125EF5">
            <w:pPr>
              <w:pStyle w:val="ListParagraph"/>
              <w:numPr>
                <w:ilvl w:val="0"/>
                <w:numId w:val="23"/>
              </w:numPr>
              <w:ind w:left="573" w:hanging="539"/>
            </w:pPr>
            <w:r w:rsidRPr="001F2F90">
              <w:t>Propuneri legislative actuale</w:t>
            </w:r>
          </w:p>
          <w:p w14:paraId="21E75E2F" w14:textId="77777777" w:rsidR="00BD729D" w:rsidRPr="001F2F90" w:rsidRDefault="00040699" w:rsidP="00125EF5">
            <w:pPr>
              <w:pStyle w:val="ListParagraph"/>
              <w:ind w:left="573"/>
            </w:pPr>
            <w:r w:rsidRPr="001F2F90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14EBD1" w14:textId="77777777" w:rsidR="00BD729D" w:rsidRPr="001F2F90" w:rsidRDefault="00040699" w:rsidP="00CB73C2">
            <w:pPr>
              <w:pStyle w:val="NormalRight"/>
            </w:pPr>
            <w:r w:rsidRPr="001F2F90">
              <w:rPr>
                <w:noProof/>
              </w:rPr>
              <w:drawing>
                <wp:inline distT="0" distB="0" distL="0" distR="0" wp14:anchorId="14274C89" wp14:editId="42AFECAD">
                  <wp:extent cx="172442" cy="172442"/>
                  <wp:effectExtent l="0" t="0" r="0" b="0"/>
                  <wp:docPr id="483463201" name="Picture 1199139199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F2F90">
              <w:rPr>
                <w:noProof/>
              </w:rPr>
              <w:drawing>
                <wp:inline distT="0" distB="0" distL="0" distR="0" wp14:anchorId="78591DD8" wp14:editId="0DDAD2B2">
                  <wp:extent cx="172442" cy="172442"/>
                  <wp:effectExtent l="0" t="0" r="0" b="0"/>
                  <wp:docPr id="762169183" name="Picture 27136228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A79A59" w14:textId="77777777" w:rsidR="00BD729D" w:rsidRPr="001F2F90" w:rsidRDefault="00BD729D" w:rsidP="00CB73C2"/>
        </w:tc>
      </w:tr>
    </w:tbl>
    <w:p w14:paraId="39453E2C" w14:textId="77777777" w:rsidR="003D7FB8" w:rsidRPr="001F2F90" w:rsidRDefault="003D7FB8" w:rsidP="003D7FB8">
      <w:pPr>
        <w:spacing w:before="360" w:after="120"/>
        <w:jc w:val="center"/>
        <w:rPr>
          <w:b/>
          <w:bCs/>
          <w:u w:val="single"/>
        </w:rPr>
      </w:pPr>
      <w:r w:rsidRPr="001F2F90">
        <w:rPr>
          <w:b/>
          <w:u w:val="single"/>
        </w:rPr>
        <w:t>Activități fără caracter legislativ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709"/>
        <w:gridCol w:w="2268"/>
      </w:tblGrid>
      <w:tr w:rsidR="00E2666A" w:rsidRPr="001F2F90" w14:paraId="340A114E" w14:textId="77777777" w:rsidTr="00E30B02">
        <w:trPr>
          <w:trHeight w:val="119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6EFB59" w14:textId="77777777" w:rsidR="00E2666A" w:rsidRPr="001F2F90" w:rsidRDefault="00E2666A" w:rsidP="00E2666A">
            <w:pPr>
              <w:tabs>
                <w:tab w:val="left" w:pos="565"/>
              </w:tabs>
              <w:rPr>
                <w:rFonts w:eastAsiaTheme="minorHAnsi"/>
                <w:bCs/>
              </w:rPr>
            </w:pPr>
            <w:r w:rsidRPr="001F2F90">
              <w:t>Punerea în aplicare a Pactului privind migrația și azilul</w:t>
            </w:r>
            <w:bookmarkStart w:id="1" w:name="_Ref230186843"/>
            <w:r w:rsidRPr="001F2F90">
              <w:rPr>
                <w:bCs/>
                <w:vertAlign w:val="superscript"/>
              </w:rPr>
              <w:footnoteReference w:id="1"/>
            </w:r>
            <w:bookmarkEnd w:id="1"/>
          </w:p>
          <w:p w14:paraId="2CAD453F" w14:textId="77777777" w:rsidR="00E2666A" w:rsidRPr="001F2F90" w:rsidRDefault="00E2666A" w:rsidP="00E2666A">
            <w:pPr>
              <w:rPr>
                <w:bCs/>
                <w:i/>
                <w:iCs/>
              </w:rPr>
            </w:pPr>
            <w:r w:rsidRPr="001F2F90">
              <w:rPr>
                <w:i/>
              </w:rPr>
              <w:t>Situația actuală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465968" w14:textId="77777777" w:rsidR="00E2666A" w:rsidRPr="001F2F90" w:rsidRDefault="00E2666A" w:rsidP="00E2666A">
            <w:pPr>
              <w:pStyle w:val="NormalRight"/>
              <w:rPr>
                <w:bCs/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E0A440" w14:textId="77777777" w:rsidR="00E2666A" w:rsidRPr="001F2F90" w:rsidRDefault="00E2666A" w:rsidP="00E2666A">
            <w:pPr>
              <w:rPr>
                <w:bCs/>
                <w:szCs w:val="24"/>
              </w:rPr>
            </w:pPr>
          </w:p>
        </w:tc>
      </w:tr>
      <w:tr w:rsidR="00E2666A" w:rsidRPr="001F2F90" w14:paraId="4DD76532" w14:textId="77777777" w:rsidTr="00E30B02">
        <w:trPr>
          <w:trHeight w:val="896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469FF4" w14:textId="77777777" w:rsidR="00E2666A" w:rsidRPr="001F2F90" w:rsidRDefault="00E2666A" w:rsidP="00E2666A">
            <w:pPr>
              <w:rPr>
                <w:rFonts w:eastAsiaTheme="minorHAnsi"/>
                <w:bCs/>
                <w:szCs w:val="24"/>
              </w:rPr>
            </w:pPr>
            <w:r w:rsidRPr="001F2F90">
              <w:t>Consolidarea conștientizării situației migrației și a capabilităților de alertă timpurie ale UE, inclusiv în situații de criză</w:t>
            </w:r>
            <w:r w:rsidRPr="001F2F90">
              <w:rPr>
                <w:rStyle w:val="FootnoteReference"/>
                <w:rFonts w:eastAsiaTheme="minorHAnsi"/>
                <w:b w:val="0"/>
                <w:bCs/>
                <w:szCs w:val="24"/>
              </w:rPr>
              <w:footnoteReference w:id="2"/>
            </w:r>
          </w:p>
          <w:p w14:paraId="0D72F31D" w14:textId="77777777" w:rsidR="00E2666A" w:rsidRPr="001F2F90" w:rsidRDefault="00E2666A" w:rsidP="00E2666A">
            <w:pPr>
              <w:rPr>
                <w:rFonts w:eastAsiaTheme="minorHAnsi"/>
                <w:bCs/>
                <w:szCs w:val="24"/>
              </w:rPr>
            </w:pPr>
            <w:r w:rsidRPr="001F2F90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E55E1B" w14:textId="77777777" w:rsidR="00E2666A" w:rsidRPr="001F2F90" w:rsidRDefault="00E2666A" w:rsidP="00E2666A">
            <w:pPr>
              <w:pStyle w:val="NormalRight"/>
              <w:rPr>
                <w:bCs/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57E420" w14:textId="77777777" w:rsidR="00E2666A" w:rsidRPr="001F2F90" w:rsidRDefault="00E2666A" w:rsidP="00E2666A">
            <w:pPr>
              <w:rPr>
                <w:bCs/>
                <w:szCs w:val="24"/>
              </w:rPr>
            </w:pPr>
          </w:p>
        </w:tc>
      </w:tr>
      <w:tr w:rsidR="00E2666A" w:rsidRPr="001F2F90" w14:paraId="2F3BD1C0" w14:textId="77777777" w:rsidTr="00E30B02">
        <w:trPr>
          <w:trHeight w:val="856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520EE2" w14:textId="77777777" w:rsidR="00E2666A" w:rsidRPr="001F2F90" w:rsidRDefault="00E2666A" w:rsidP="00E2666A">
            <w:pPr>
              <w:rPr>
                <w:bCs/>
              </w:rPr>
            </w:pPr>
            <w:r w:rsidRPr="001F2F90">
              <w:t>Punerea în aplicare a cadrului strategic al UE în materie de droguri: intimidarea legată de droguri</w:t>
            </w:r>
            <w:r w:rsidRPr="001F2F90">
              <w:rPr>
                <w:rStyle w:val="FootnoteReference"/>
                <w:b w:val="0"/>
                <w:bCs/>
              </w:rPr>
              <w:footnoteReference w:id="3"/>
            </w:r>
          </w:p>
          <w:p w14:paraId="7611E2D8" w14:textId="77777777" w:rsidR="00E2666A" w:rsidRPr="001F2F90" w:rsidRDefault="00E2666A" w:rsidP="00E2666A">
            <w:pPr>
              <w:rPr>
                <w:rFonts w:eastAsiaTheme="minorHAnsi"/>
                <w:bCs/>
                <w:szCs w:val="24"/>
              </w:rPr>
            </w:pPr>
            <w:r w:rsidRPr="001F2F90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386424" w14:textId="77777777" w:rsidR="00E2666A" w:rsidRPr="001F2F90" w:rsidRDefault="00E2666A" w:rsidP="00E2666A">
            <w:pPr>
              <w:pStyle w:val="NormalRight"/>
              <w:rPr>
                <w:bCs/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6693AB" w14:textId="77777777" w:rsidR="00E2666A" w:rsidRPr="001F2F90" w:rsidRDefault="00E2666A" w:rsidP="00E2666A">
            <w:pPr>
              <w:rPr>
                <w:bCs/>
                <w:szCs w:val="24"/>
              </w:rPr>
            </w:pPr>
          </w:p>
        </w:tc>
      </w:tr>
      <w:tr w:rsidR="00E2666A" w:rsidRPr="001F2F90" w14:paraId="051CD2BE" w14:textId="77777777" w:rsidTr="00E30B02">
        <w:trPr>
          <w:trHeight w:val="119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EA894B" w14:textId="77777777" w:rsidR="00E2666A" w:rsidRPr="001F2F90" w:rsidRDefault="00E2666A" w:rsidP="00E2666A">
            <w:pPr>
              <w:rPr>
                <w:bCs/>
              </w:rPr>
            </w:pPr>
            <w:r w:rsidRPr="001F2F90">
              <w:t>Contracararea amenințărilor în materie de securitate: evaluarea realizată de către serviciile interne de informații din Europa</w:t>
            </w:r>
            <w:r w:rsidRPr="001F2F90">
              <w:rPr>
                <w:rStyle w:val="FootnoteReference"/>
                <w:b w:val="0"/>
                <w:bCs/>
              </w:rPr>
              <w:footnoteReference w:id="4"/>
            </w:r>
            <w:r w:rsidRPr="001F2F90">
              <w:rPr>
                <w:rStyle w:val="FootnoteReference"/>
                <w:b w:val="0"/>
                <w:bCs/>
              </w:rPr>
              <w:footnoteReference w:id="5"/>
            </w:r>
            <w:r w:rsidRPr="001F2F90">
              <w:rPr>
                <w:rStyle w:val="FootnoteReference"/>
                <w:b w:val="0"/>
                <w:bCs/>
              </w:rPr>
              <w:footnoteReference w:id="6"/>
            </w:r>
          </w:p>
          <w:p w14:paraId="54A1D437" w14:textId="77777777" w:rsidR="00E2666A" w:rsidRPr="001F2F90" w:rsidRDefault="00E2666A" w:rsidP="00E2666A">
            <w:pPr>
              <w:rPr>
                <w:bCs/>
                <w:i/>
                <w:iCs/>
              </w:rPr>
            </w:pPr>
            <w:r w:rsidRPr="001F2F90">
              <w:rPr>
                <w:i/>
              </w:rPr>
              <w:t>Situația actuală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57373E" w14:textId="77777777" w:rsidR="00E2666A" w:rsidRPr="001F2F90" w:rsidRDefault="00E2666A" w:rsidP="00E2666A">
            <w:pPr>
              <w:pStyle w:val="NormalRight"/>
              <w:rPr>
                <w:bCs/>
                <w:szCs w:val="24"/>
                <w:highlight w:val="yellow"/>
              </w:rPr>
            </w:pPr>
            <w:r w:rsidRPr="001F2F90">
              <w:rPr>
                <w:noProof/>
              </w:rPr>
              <w:drawing>
                <wp:inline distT="0" distB="0" distL="0" distR="0" wp14:anchorId="370DE128" wp14:editId="2A8380EB">
                  <wp:extent cx="172442" cy="172442"/>
                  <wp:effectExtent l="0" t="0" r="0" b="0"/>
                  <wp:docPr id="1964218823" name="Picture 1964218823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EF29A1" w14:textId="77777777" w:rsidR="00E2666A" w:rsidRPr="001F2F90" w:rsidRDefault="00E2666A" w:rsidP="00E2666A">
            <w:pPr>
              <w:rPr>
                <w:bCs/>
                <w:szCs w:val="24"/>
                <w:highlight w:val="yellow"/>
              </w:rPr>
            </w:pPr>
          </w:p>
        </w:tc>
      </w:tr>
      <w:tr w:rsidR="00E2666A" w:rsidRPr="001F2F90" w14:paraId="69147D7C" w14:textId="77777777" w:rsidTr="00E30B02">
        <w:trPr>
          <w:trHeight w:val="119"/>
        </w:trPr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CD80EA" w14:textId="77777777" w:rsidR="00E2666A" w:rsidRPr="001F2F90" w:rsidRDefault="00E2666A" w:rsidP="00F74755">
            <w:pPr>
              <w:pageBreakBefore/>
              <w:rPr>
                <w:bCs/>
              </w:rPr>
            </w:pPr>
            <w:r w:rsidRPr="001F2F90">
              <w:lastRenderedPageBreak/>
              <w:t>Impactul mediului geopolitic actual asupra securității interne a UE</w:t>
            </w:r>
            <w:r w:rsidRPr="001F2F90">
              <w:rPr>
                <w:vertAlign w:val="superscript"/>
              </w:rPr>
              <w:t>1</w:t>
            </w:r>
            <w:r w:rsidRPr="001F2F90">
              <w:t xml:space="preserve"> </w:t>
            </w:r>
            <w:r w:rsidRPr="001F2F90">
              <w:rPr>
                <w:vertAlign w:val="superscript"/>
              </w:rPr>
              <w:t>4 5</w:t>
            </w:r>
          </w:p>
          <w:p w14:paraId="0FD76C33" w14:textId="77777777" w:rsidR="00E2666A" w:rsidRPr="001F2F90" w:rsidRDefault="00E2666A" w:rsidP="00E2666A">
            <w:pPr>
              <w:rPr>
                <w:bCs/>
              </w:rPr>
            </w:pPr>
            <w:r w:rsidRPr="001F2F90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5E962D" w14:textId="77777777" w:rsidR="00E2666A" w:rsidRPr="001F2F90" w:rsidRDefault="00E2666A" w:rsidP="00E2666A">
            <w:pPr>
              <w:pStyle w:val="NormalRight"/>
              <w:rPr>
                <w:bCs/>
                <w:szCs w:val="24"/>
              </w:rPr>
            </w:pPr>
            <w:r w:rsidRPr="001F2F90">
              <w:rPr>
                <w:noProof/>
              </w:rPr>
              <w:drawing>
                <wp:inline distT="0" distB="0" distL="0" distR="0" wp14:anchorId="4943E46E" wp14:editId="4C9F3710">
                  <wp:extent cx="172442" cy="172442"/>
                  <wp:effectExtent l="0" t="0" r="0" b="0"/>
                  <wp:docPr id="1991269951" name="Picture 199126995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B4184A" w14:textId="77777777" w:rsidR="00E2666A" w:rsidRPr="001F2F90" w:rsidRDefault="00E2666A" w:rsidP="00E2666A">
            <w:pPr>
              <w:rPr>
                <w:bCs/>
                <w:szCs w:val="24"/>
              </w:rPr>
            </w:pPr>
          </w:p>
        </w:tc>
      </w:tr>
      <w:tr w:rsidR="003D7FB8" w:rsidRPr="001F2F90" w14:paraId="152F10D3" w14:textId="77777777" w:rsidTr="00E30B02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1EFD80" w14:textId="77777777" w:rsidR="003D7FB8" w:rsidRPr="001F2F90" w:rsidRDefault="003D7FB8" w:rsidP="003D7FB8">
            <w:r w:rsidRPr="001F2F90">
              <w:br w:type="page"/>
            </w:r>
            <w:r w:rsidRPr="001F2F90">
              <w:br w:type="page"/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EFF038" w14:textId="77777777" w:rsidR="003D7FB8" w:rsidRPr="001F2F90" w:rsidRDefault="003D7FB8" w:rsidP="003D7FB8">
            <w:pPr>
              <w:pStyle w:val="NormalRight"/>
              <w:rPr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DF4A37" w14:textId="77777777" w:rsidR="003D7FB8" w:rsidRPr="001F2F90" w:rsidRDefault="003D7FB8" w:rsidP="003D7FB8">
            <w:pPr>
              <w:rPr>
                <w:szCs w:val="24"/>
              </w:rPr>
            </w:pPr>
          </w:p>
        </w:tc>
      </w:tr>
      <w:tr w:rsidR="00E2666A" w:rsidRPr="001F2F90" w14:paraId="6AADB0B2" w14:textId="77777777" w:rsidTr="00E30B02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A53742" w14:textId="77777777" w:rsidR="00E2666A" w:rsidRPr="001F2F90" w:rsidRDefault="00E2666A" w:rsidP="00E2666A">
            <w:pPr>
              <w:pStyle w:val="ListParagraph"/>
              <w:numPr>
                <w:ilvl w:val="0"/>
                <w:numId w:val="31"/>
              </w:numPr>
              <w:ind w:left="573" w:hanging="539"/>
              <w:rPr>
                <w:rFonts w:eastAsiaTheme="minorHAnsi"/>
                <w:color w:val="212121"/>
                <w:szCs w:val="24"/>
              </w:rPr>
            </w:pPr>
            <w:r w:rsidRPr="001F2F90">
              <w:rPr>
                <w:color w:val="212121"/>
              </w:rPr>
              <w:t>Raportul anual privind progresele înregistrate în ceea ce privește simplificarea, punerea în aplicare și asigurarea respectării legislației</w:t>
            </w:r>
          </w:p>
          <w:p w14:paraId="6245B930" w14:textId="77777777" w:rsidR="00E2666A" w:rsidRPr="001F2F90" w:rsidRDefault="00E2666A" w:rsidP="00E2666A">
            <w:pPr>
              <w:ind w:left="573"/>
              <w:rPr>
                <w:i/>
              </w:rPr>
            </w:pPr>
            <w:r w:rsidRPr="001F2F90">
              <w:rPr>
                <w:i/>
              </w:rPr>
              <w:t>Informare din partea Comisiei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DE5AF4" w14:textId="77777777" w:rsidR="00E2666A" w:rsidRPr="001F2F90" w:rsidRDefault="00E2666A" w:rsidP="003D7FB8">
            <w:pPr>
              <w:pStyle w:val="NormalRight"/>
              <w:rPr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54076D" w14:textId="77777777" w:rsidR="00E2666A" w:rsidRPr="001F2F90" w:rsidRDefault="00E2666A" w:rsidP="003D7FB8">
            <w:pPr>
              <w:rPr>
                <w:szCs w:val="24"/>
              </w:rPr>
            </w:pPr>
          </w:p>
        </w:tc>
      </w:tr>
      <w:tr w:rsidR="00E2666A" w:rsidRPr="001F2F90" w14:paraId="194DD4DC" w14:textId="77777777" w:rsidTr="00E30B02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607D2C" w14:textId="77777777" w:rsidR="00E2666A" w:rsidRPr="001F2F90" w:rsidRDefault="00E2666A" w:rsidP="00E2666A">
            <w:pPr>
              <w:pStyle w:val="ListParagraph"/>
              <w:numPr>
                <w:ilvl w:val="0"/>
                <w:numId w:val="31"/>
              </w:numPr>
              <w:ind w:left="573" w:hanging="539"/>
              <w:rPr>
                <w:iCs/>
              </w:rPr>
            </w:pPr>
            <w:proofErr w:type="spellStart"/>
            <w:r w:rsidRPr="001F2F90">
              <w:t>Summitul</w:t>
            </w:r>
            <w:proofErr w:type="spellEnd"/>
            <w:r w:rsidRPr="001F2F90">
              <w:t xml:space="preserve"> privind securitatea Mării Baltice (</w:t>
            </w:r>
            <w:proofErr w:type="spellStart"/>
            <w:r w:rsidRPr="001F2F90">
              <w:t>Flensburg</w:t>
            </w:r>
            <w:proofErr w:type="spellEnd"/>
            <w:r w:rsidRPr="001F2F90">
              <w:t>, 28 august 2026)</w:t>
            </w:r>
          </w:p>
          <w:p w14:paraId="24AED907" w14:textId="77777777" w:rsidR="00E2666A" w:rsidRPr="001F2F90" w:rsidRDefault="00E2666A" w:rsidP="00E2666A">
            <w:pPr>
              <w:pStyle w:val="ListParagraph"/>
              <w:ind w:left="573"/>
              <w:rPr>
                <w:rFonts w:eastAsiaTheme="minorHAnsi"/>
                <w:color w:val="212121"/>
                <w:szCs w:val="24"/>
              </w:rPr>
            </w:pPr>
            <w:r w:rsidRPr="001F2F90">
              <w:rPr>
                <w:i/>
              </w:rPr>
              <w:t>Informare din partea Germaniei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C8A56D" w14:textId="77777777" w:rsidR="00E2666A" w:rsidRPr="001F2F90" w:rsidRDefault="00E2666A" w:rsidP="003D7FB8">
            <w:pPr>
              <w:pStyle w:val="NormalRight"/>
              <w:rPr>
                <w:szCs w:val="24"/>
              </w:rPr>
            </w:pPr>
          </w:p>
        </w:tc>
        <w:tc>
          <w:tcPr>
            <w:tcW w:w="226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67F362A" w14:textId="77777777" w:rsidR="00E2666A" w:rsidRPr="001F2F90" w:rsidRDefault="00E2666A" w:rsidP="003D7FB8">
            <w:pPr>
              <w:rPr>
                <w:szCs w:val="24"/>
              </w:rPr>
            </w:pPr>
          </w:p>
        </w:tc>
      </w:tr>
    </w:tbl>
    <w:p w14:paraId="59EBA91A" w14:textId="77777777" w:rsidR="003D7FB8" w:rsidRPr="001F2F90" w:rsidRDefault="003D7FB8" w:rsidP="005F420C">
      <w:pPr>
        <w:spacing w:before="120"/>
        <w:rPr>
          <w:b/>
          <w:bCs/>
          <w:u w:val="single"/>
        </w:rPr>
      </w:pPr>
      <w:r w:rsidRPr="001F2F90">
        <w:rPr>
          <w:b/>
          <w:u w:val="single"/>
        </w:rPr>
        <w:t>VINERI, 2 OCTOMBRIE 2026 (ORA 10.00)</w:t>
      </w:r>
    </w:p>
    <w:p w14:paraId="40C33897" w14:textId="77777777" w:rsidR="003D7FB8" w:rsidRPr="001F2F90" w:rsidRDefault="003D7FB8" w:rsidP="005F420C">
      <w:pPr>
        <w:spacing w:before="120"/>
        <w:rPr>
          <w:b/>
          <w:bCs/>
          <w:u w:val="single"/>
        </w:rPr>
      </w:pPr>
      <w:r w:rsidRPr="001F2F90">
        <w:rPr>
          <w:b/>
          <w:u w:val="single"/>
        </w:rPr>
        <w:t>JUSTIȚIE</w:t>
      </w:r>
    </w:p>
    <w:p w14:paraId="1C5ED326" w14:textId="77777777" w:rsidR="003D7FB8" w:rsidRPr="001F2F90" w:rsidRDefault="003D7FB8" w:rsidP="003D7FB8">
      <w:pPr>
        <w:spacing w:before="360"/>
        <w:jc w:val="center"/>
        <w:rPr>
          <w:b/>
          <w:bCs/>
          <w:u w:val="single"/>
        </w:rPr>
      </w:pPr>
      <w:r w:rsidRPr="001F2F90">
        <w:rPr>
          <w:b/>
          <w:u w:val="single"/>
        </w:rPr>
        <w:t>Deliberări legislative</w:t>
      </w:r>
    </w:p>
    <w:p w14:paraId="7CD7078E" w14:textId="77777777" w:rsidR="003D7FB8" w:rsidRPr="001F2F90" w:rsidRDefault="003D7FB8" w:rsidP="003D7FB8">
      <w:pPr>
        <w:jc w:val="center"/>
        <w:rPr>
          <w:b/>
          <w:bCs/>
        </w:rPr>
      </w:pPr>
      <w:r w:rsidRPr="001F2F90">
        <w:rPr>
          <w:b/>
        </w:rPr>
        <w:t>[Deliberare publică în temeiul articolului 16 alineatul (8) din Tratatul privind Uniunea Europeană]</w:t>
      </w:r>
    </w:p>
    <w:tbl>
      <w:tblPr>
        <w:tblStyle w:val="TableGrid21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7"/>
        <w:gridCol w:w="851"/>
        <w:gridCol w:w="1700"/>
      </w:tblGrid>
      <w:tr w:rsidR="003D7FB8" w:rsidRPr="001F2F90" w14:paraId="30890CD6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49DFF9" w14:textId="77777777" w:rsidR="003D7FB8" w:rsidRPr="001F2F90" w:rsidRDefault="003D7FB8" w:rsidP="00E30B02">
            <w:pPr>
              <w:rPr>
                <w:i/>
                <w:iCs/>
                <w:szCs w:val="24"/>
              </w:rPr>
            </w:pPr>
            <w:r w:rsidRPr="001F2F90">
              <w:t xml:space="preserve">Revizuirea Regulamentului </w:t>
            </w:r>
            <w:proofErr w:type="spellStart"/>
            <w:r w:rsidRPr="001F2F90">
              <w:t>Eurojust</w:t>
            </w:r>
            <w:proofErr w:type="spellEnd"/>
          </w:p>
          <w:p w14:paraId="0D224A5F" w14:textId="77777777" w:rsidR="003D7FB8" w:rsidRPr="001F2F90" w:rsidRDefault="003D7FB8" w:rsidP="00E30B02">
            <w:pPr>
              <w:rPr>
                <w:i/>
                <w:iCs/>
                <w:szCs w:val="24"/>
              </w:rPr>
            </w:pPr>
            <w:r w:rsidRPr="001F2F90">
              <w:rPr>
                <w:i/>
              </w:rPr>
              <w:t>Dezbatere de orientare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8BDC1A" w14:textId="77777777" w:rsidR="003D7FB8" w:rsidRPr="001F2F90" w:rsidRDefault="003D7FB8" w:rsidP="00E30B02">
            <w:pPr>
              <w:jc w:val="right"/>
              <w:rPr>
                <w:szCs w:val="24"/>
              </w:rPr>
            </w:pPr>
            <w:r w:rsidRPr="001F2F90">
              <w:rPr>
                <w:noProof/>
              </w:rPr>
              <w:drawing>
                <wp:inline distT="0" distB="0" distL="0" distR="0" wp14:anchorId="735C8A05" wp14:editId="4027D55B">
                  <wp:extent cx="172442" cy="172442"/>
                  <wp:effectExtent l="0" t="0" r="0" b="0"/>
                  <wp:docPr id="561574727" name="Picture 483754588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F2F90">
              <w:rPr>
                <w:noProof/>
              </w:rPr>
              <w:drawing>
                <wp:inline distT="0" distB="0" distL="0" distR="0" wp14:anchorId="5330E17E" wp14:editId="15478C06">
                  <wp:extent cx="172442" cy="172442"/>
                  <wp:effectExtent l="0" t="0" r="0" b="0"/>
                  <wp:docPr id="1963836266" name="Picture 692125277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87B71F" w14:textId="77777777" w:rsidR="003D7FB8" w:rsidRPr="001F2F90" w:rsidRDefault="003D7FB8" w:rsidP="00E30B02">
            <w:pPr>
              <w:rPr>
                <w:szCs w:val="24"/>
              </w:rPr>
            </w:pPr>
          </w:p>
        </w:tc>
      </w:tr>
      <w:tr w:rsidR="003D7FB8" w:rsidRPr="001F2F90" w14:paraId="161B462D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BE28CA" w14:textId="77777777" w:rsidR="003D7FB8" w:rsidRPr="001F2F90" w:rsidRDefault="003D7FB8" w:rsidP="003D7FB8">
            <w:pPr>
              <w:rPr>
                <w:szCs w:val="24"/>
              </w:rPr>
            </w:pPr>
            <w:r w:rsidRPr="001F2F90">
              <w:t>Diverse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2F85F4" w14:textId="77777777" w:rsidR="003D7FB8" w:rsidRPr="001F2F90" w:rsidRDefault="003D7FB8" w:rsidP="00E30B02">
            <w:pPr>
              <w:jc w:val="right"/>
              <w:rPr>
                <w:noProof/>
              </w:rPr>
            </w:pPr>
          </w:p>
        </w:tc>
        <w:tc>
          <w:tcPr>
            <w:tcW w:w="1700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32C0CC" w14:textId="77777777" w:rsidR="003D7FB8" w:rsidRPr="001F2F90" w:rsidRDefault="003D7FB8" w:rsidP="00E30B02">
            <w:pPr>
              <w:rPr>
                <w:szCs w:val="24"/>
              </w:rPr>
            </w:pPr>
          </w:p>
        </w:tc>
      </w:tr>
      <w:tr w:rsidR="003D7FB8" w:rsidRPr="001F2F90" w14:paraId="56C39239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5FEDB0" w14:textId="77777777" w:rsidR="003D7FB8" w:rsidRPr="001F2F90" w:rsidRDefault="003D7FB8" w:rsidP="003D7FB8">
            <w:pPr>
              <w:pStyle w:val="ListParagraph"/>
              <w:numPr>
                <w:ilvl w:val="0"/>
                <w:numId w:val="28"/>
              </w:numPr>
              <w:ind w:left="573" w:hanging="539"/>
              <w:rPr>
                <w:szCs w:val="24"/>
              </w:rPr>
            </w:pPr>
            <w:r w:rsidRPr="001F2F90">
              <w:t>Propuneri legislative actuale</w:t>
            </w:r>
          </w:p>
          <w:p w14:paraId="0E2E3B67" w14:textId="77777777" w:rsidR="003D7FB8" w:rsidRPr="001F2F90" w:rsidRDefault="003D7FB8" w:rsidP="003D7FB8">
            <w:pPr>
              <w:pStyle w:val="ListParagraph"/>
              <w:ind w:left="573"/>
              <w:rPr>
                <w:i/>
                <w:iCs/>
                <w:szCs w:val="24"/>
              </w:rPr>
            </w:pPr>
            <w:r w:rsidRPr="001F2F90">
              <w:rPr>
                <w:i/>
              </w:rPr>
              <w:t>Informare din partea președinției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A99651" w14:textId="77777777" w:rsidR="003D7FB8" w:rsidRPr="001F2F90" w:rsidRDefault="003D7FB8" w:rsidP="003D7FB8">
            <w:pPr>
              <w:jc w:val="right"/>
              <w:rPr>
                <w:noProof/>
              </w:rPr>
            </w:pPr>
            <w:r w:rsidRPr="001F2F90">
              <w:rPr>
                <w:noProof/>
              </w:rPr>
              <w:drawing>
                <wp:inline distT="0" distB="0" distL="0" distR="0" wp14:anchorId="1BA7D185" wp14:editId="101D9F34">
                  <wp:extent cx="172442" cy="172442"/>
                  <wp:effectExtent l="0" t="0" r="0" b="0"/>
                  <wp:docPr id="407420381" name="Picture 1199139199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F2F90">
              <w:rPr>
                <w:noProof/>
              </w:rPr>
              <w:drawing>
                <wp:inline distT="0" distB="0" distL="0" distR="0" wp14:anchorId="5B715718" wp14:editId="26271F51">
                  <wp:extent cx="172442" cy="172442"/>
                  <wp:effectExtent l="0" t="0" r="0" b="0"/>
                  <wp:docPr id="694393946" name="Picture 27136228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F8683B" w14:textId="77777777" w:rsidR="003D7FB8" w:rsidRPr="001F2F90" w:rsidRDefault="003D7FB8" w:rsidP="00E30B02">
            <w:pPr>
              <w:rPr>
                <w:szCs w:val="24"/>
              </w:rPr>
            </w:pPr>
          </w:p>
        </w:tc>
      </w:tr>
    </w:tbl>
    <w:p w14:paraId="27CD790A" w14:textId="77777777" w:rsidR="003D7FB8" w:rsidRPr="001F2F90" w:rsidRDefault="003D7FB8" w:rsidP="005F420C">
      <w:pPr>
        <w:spacing w:before="120"/>
        <w:jc w:val="center"/>
        <w:rPr>
          <w:b/>
          <w:bCs/>
          <w:u w:val="single"/>
        </w:rPr>
      </w:pPr>
      <w:r w:rsidRPr="001F2F90">
        <w:rPr>
          <w:b/>
          <w:u w:val="single"/>
        </w:rPr>
        <w:t>Activități fără caracter legislativ</w:t>
      </w:r>
    </w:p>
    <w:tbl>
      <w:tblPr>
        <w:tblStyle w:val="TableGrid21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7"/>
        <w:gridCol w:w="737"/>
        <w:gridCol w:w="1814"/>
      </w:tblGrid>
      <w:tr w:rsidR="003D7FB8" w:rsidRPr="001F2F90" w14:paraId="5ACEB384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A9306E" w14:textId="77777777" w:rsidR="003D7FB8" w:rsidRPr="001F2F90" w:rsidRDefault="003D7FB8" w:rsidP="003D7FB8">
            <w:pPr>
              <w:rPr>
                <w:szCs w:val="24"/>
              </w:rPr>
            </w:pPr>
            <w:r w:rsidRPr="001F2F90">
              <w:t>Războiul de agresiune al Rusiei împotriva Ucrainei: lupta împotriva impunității</w:t>
            </w:r>
            <w:r w:rsidR="008345EC" w:rsidRPr="001F2F90">
              <w:rPr>
                <w:rStyle w:val="FootnoteReference"/>
                <w:b w:val="0"/>
                <w:bCs/>
                <w:szCs w:val="24"/>
              </w:rPr>
              <w:footnoteReference w:id="7"/>
            </w:r>
          </w:p>
          <w:p w14:paraId="45B39D7D" w14:textId="77777777" w:rsidR="003D7FB8" w:rsidRPr="001F2F90" w:rsidRDefault="003D7FB8" w:rsidP="003D7FB8">
            <w:pPr>
              <w:rPr>
                <w:szCs w:val="24"/>
              </w:rPr>
            </w:pPr>
            <w:r w:rsidRPr="001F2F90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ADA0BA" w14:textId="77777777" w:rsidR="003D7FB8" w:rsidRPr="001F2F90" w:rsidRDefault="003D7FB8" w:rsidP="003D7FB8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FBAAA8" w14:textId="77777777" w:rsidR="003D7FB8" w:rsidRPr="001F2F90" w:rsidRDefault="003D7FB8" w:rsidP="003D7FB8">
            <w:pPr>
              <w:rPr>
                <w:szCs w:val="24"/>
              </w:rPr>
            </w:pPr>
          </w:p>
        </w:tc>
      </w:tr>
      <w:tr w:rsidR="003D7FB8" w:rsidRPr="001F2F90" w14:paraId="5709331E" w14:textId="77777777" w:rsidTr="00F463CF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C9A98B" w14:textId="77777777" w:rsidR="00E2666A" w:rsidRPr="001F2F90" w:rsidRDefault="00E2666A" w:rsidP="00E2666A">
            <w:pPr>
              <w:rPr>
                <w:rFonts w:eastAsiaTheme="minorHAnsi"/>
                <w:b/>
                <w:i/>
                <w:iCs/>
                <w:szCs w:val="24"/>
              </w:rPr>
            </w:pPr>
            <w:r w:rsidRPr="001F2F90">
              <w:t>Parchetul European</w:t>
            </w:r>
            <w:r w:rsidRPr="001F2F90">
              <w:rPr>
                <w:rStyle w:val="FootnoteReference"/>
                <w:rFonts w:eastAsiaTheme="minorHAnsi"/>
                <w:b w:val="0"/>
                <w:bCs/>
                <w:szCs w:val="24"/>
              </w:rPr>
              <w:footnoteReference w:id="8"/>
            </w:r>
          </w:p>
          <w:p w14:paraId="417A0420" w14:textId="77777777" w:rsidR="003D7FB8" w:rsidRPr="001F2F90" w:rsidRDefault="00E2666A" w:rsidP="00E2666A">
            <w:pPr>
              <w:rPr>
                <w:i/>
                <w:iCs/>
                <w:szCs w:val="24"/>
              </w:rPr>
            </w:pPr>
            <w:r w:rsidRPr="001F2F90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FD162C" w14:textId="77777777" w:rsidR="003D7FB8" w:rsidRPr="001F2F90" w:rsidRDefault="003D7FB8" w:rsidP="003D7FB8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484199" w14:textId="77777777" w:rsidR="003D7FB8" w:rsidRPr="001F2F90" w:rsidRDefault="003D7FB8" w:rsidP="003D7FB8">
            <w:pPr>
              <w:rPr>
                <w:szCs w:val="24"/>
              </w:rPr>
            </w:pPr>
          </w:p>
        </w:tc>
      </w:tr>
      <w:tr w:rsidR="00E2666A" w:rsidRPr="001F2F90" w14:paraId="25283F98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FAF582" w14:textId="77777777" w:rsidR="00E2666A" w:rsidRPr="001F2F90" w:rsidRDefault="00E2666A" w:rsidP="00D571C0">
            <w:pPr>
              <w:rPr>
                <w:rFonts w:asciiTheme="majorBidi" w:hAnsiTheme="majorBidi" w:cstheme="majorBidi"/>
              </w:rPr>
            </w:pPr>
            <w:r w:rsidRPr="001F2F90">
              <w:rPr>
                <w:rFonts w:asciiTheme="majorBidi" w:hAnsiTheme="majorBidi"/>
              </w:rPr>
              <w:t>Protecția societății civile și a jurnaliștilor</w:t>
            </w:r>
            <w:r w:rsidRPr="001F2F90">
              <w:rPr>
                <w:rFonts w:eastAsiaTheme="minorHAnsi"/>
                <w:bCs/>
                <w:vertAlign w:val="superscript"/>
              </w:rPr>
              <w:footnoteReference w:id="9"/>
            </w:r>
          </w:p>
          <w:p w14:paraId="34A931BA" w14:textId="77777777" w:rsidR="00E2666A" w:rsidRPr="001F2F90" w:rsidRDefault="00E2666A" w:rsidP="00E2666A">
            <w:pPr>
              <w:rPr>
                <w:i/>
                <w:iCs/>
                <w:szCs w:val="24"/>
              </w:rPr>
            </w:pPr>
            <w:r w:rsidRPr="001F2F90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E57A92" w14:textId="77777777" w:rsidR="00E2666A" w:rsidRPr="001F2F90" w:rsidRDefault="00E2666A" w:rsidP="00E2666A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9C1040" w14:textId="77777777" w:rsidR="00E2666A" w:rsidRPr="001F2F90" w:rsidRDefault="00E2666A" w:rsidP="00E2666A">
            <w:pPr>
              <w:rPr>
                <w:szCs w:val="24"/>
              </w:rPr>
            </w:pPr>
          </w:p>
        </w:tc>
      </w:tr>
      <w:tr w:rsidR="00E2666A" w:rsidRPr="001F2F90" w14:paraId="08FAF05A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1C639E" w14:textId="77777777" w:rsidR="00E2666A" w:rsidRPr="001F2F90" w:rsidRDefault="00E2666A" w:rsidP="00E2666A">
            <w:r w:rsidRPr="001F2F90">
              <w:t>Concluzii privind combaterea rasismului și a discriminării rasiale în Europa</w:t>
            </w:r>
          </w:p>
          <w:p w14:paraId="20265D1F" w14:textId="77777777" w:rsidR="00E2666A" w:rsidRPr="001F2F90" w:rsidRDefault="00E2666A" w:rsidP="00E2666A">
            <w:pPr>
              <w:rPr>
                <w:i/>
                <w:iCs/>
              </w:rPr>
            </w:pPr>
            <w:r w:rsidRPr="001F2F90">
              <w:rPr>
                <w:i/>
              </w:rPr>
              <w:t>Aprobare</w:t>
            </w:r>
          </w:p>
          <w:p w14:paraId="7ACF34FE" w14:textId="77777777" w:rsidR="00E2666A" w:rsidRPr="001F2F90" w:rsidRDefault="00E2666A" w:rsidP="00E2666A">
            <w:pPr>
              <w:rPr>
                <w:i/>
                <w:iCs/>
                <w:color w:val="212121"/>
                <w:szCs w:val="24"/>
              </w:rPr>
            </w:pPr>
            <w:r w:rsidRPr="001F2F90">
              <w:rPr>
                <w:i/>
              </w:rPr>
              <w:t>Schimb de opinii</w:t>
            </w:r>
            <w:r w:rsidRPr="001F2F90">
              <w:rPr>
                <w:vertAlign w:val="superscript"/>
              </w:rPr>
              <w:t>9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30E018" w14:textId="77777777" w:rsidR="00E2666A" w:rsidRPr="001F2F90" w:rsidRDefault="00E2666A" w:rsidP="00E2666A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11E13E" w14:textId="77777777" w:rsidR="00E2666A" w:rsidRPr="001F2F90" w:rsidRDefault="00E2666A" w:rsidP="00E2666A">
            <w:pPr>
              <w:rPr>
                <w:szCs w:val="24"/>
              </w:rPr>
            </w:pPr>
          </w:p>
        </w:tc>
      </w:tr>
      <w:tr w:rsidR="003D7FB8" w:rsidRPr="001F2F90" w14:paraId="259AF86D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E36498" w14:textId="77777777" w:rsidR="003D7FB8" w:rsidRPr="001F2F90" w:rsidRDefault="003D7FB8" w:rsidP="00D571C0">
            <w:pPr>
              <w:pageBreakBefore/>
              <w:rPr>
                <w:rFonts w:cstheme="minorBidi"/>
              </w:rPr>
            </w:pPr>
            <w:r w:rsidRPr="001F2F90">
              <w:lastRenderedPageBreak/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96E207" w14:textId="77777777" w:rsidR="003D7FB8" w:rsidRPr="001F2F90" w:rsidRDefault="003D7FB8" w:rsidP="003D7FB8">
            <w:pPr>
              <w:jc w:val="right"/>
              <w:rPr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69F2F9" w14:textId="77777777" w:rsidR="003D7FB8" w:rsidRPr="001F2F90" w:rsidRDefault="003D7FB8" w:rsidP="003D7FB8">
            <w:pPr>
              <w:rPr>
                <w:szCs w:val="24"/>
              </w:rPr>
            </w:pPr>
          </w:p>
        </w:tc>
      </w:tr>
      <w:tr w:rsidR="00E2666A" w:rsidRPr="001F2F90" w14:paraId="73E4562A" w14:textId="77777777" w:rsidTr="00E30B02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392964" w14:textId="77777777" w:rsidR="00E2666A" w:rsidRPr="001F2F90" w:rsidRDefault="00E2666A" w:rsidP="00E043D3">
            <w:pPr>
              <w:pStyle w:val="ListParagraph"/>
              <w:numPr>
                <w:ilvl w:val="0"/>
                <w:numId w:val="33"/>
              </w:numPr>
              <w:ind w:left="573" w:hanging="539"/>
              <w:rPr>
                <w:szCs w:val="24"/>
              </w:rPr>
            </w:pPr>
            <w:r w:rsidRPr="001F2F90">
              <w:t>Raportul anual privind progresele înregistrate în ceea ce privește simplificarea, punerea în aplicare și asigurarea respectării legislației</w:t>
            </w:r>
          </w:p>
          <w:p w14:paraId="3CF5B938" w14:textId="77777777" w:rsidR="00E2666A" w:rsidRPr="001F2F90" w:rsidRDefault="00E043D3" w:rsidP="00E043D3">
            <w:pPr>
              <w:pStyle w:val="ListParagraph"/>
              <w:ind w:left="573"/>
              <w:rPr>
                <w:i/>
                <w:iCs/>
                <w:szCs w:val="24"/>
              </w:rPr>
            </w:pPr>
            <w:r w:rsidRPr="001F2F90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CF75A8" w14:textId="77777777" w:rsidR="00E2666A" w:rsidRPr="001F2F90" w:rsidRDefault="00E2666A" w:rsidP="003D7FB8">
            <w:pPr>
              <w:jc w:val="right"/>
              <w:rPr>
                <w:i/>
                <w:iCs/>
                <w:szCs w:val="24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E17F7A" w14:textId="77777777" w:rsidR="00E2666A" w:rsidRPr="001F2F90" w:rsidRDefault="00E2666A" w:rsidP="003D7FB8">
            <w:pPr>
              <w:rPr>
                <w:i/>
                <w:iCs/>
                <w:szCs w:val="24"/>
              </w:rPr>
            </w:pPr>
          </w:p>
        </w:tc>
      </w:tr>
    </w:tbl>
    <w:p w14:paraId="19CA8A36" w14:textId="77777777" w:rsidR="00920ED9" w:rsidRPr="001F2F90" w:rsidRDefault="00920ED9" w:rsidP="001676F3">
      <w:pPr>
        <w:spacing w:before="240"/>
        <w:jc w:val="center"/>
      </w:pPr>
      <w:r w:rsidRPr="001F2F90">
        <w:t>o</w:t>
      </w:r>
    </w:p>
    <w:p w14:paraId="0A250453" w14:textId="77777777" w:rsidR="00920ED9" w:rsidRPr="001F2F90" w:rsidRDefault="00920ED9" w:rsidP="00920ED9">
      <w:pPr>
        <w:pStyle w:val="Jardin"/>
        <w:spacing w:before="240" w:after="240"/>
      </w:pPr>
      <w:r w:rsidRPr="001F2F90">
        <w:t>o</w:t>
      </w:r>
      <w:r w:rsidRPr="001F2F90">
        <w:tab/>
      </w:r>
      <w:proofErr w:type="spellStart"/>
      <w:r w:rsidRPr="001F2F90">
        <w:t>o</w:t>
      </w:r>
      <w:proofErr w:type="spellEnd"/>
    </w:p>
    <w:p w14:paraId="49239B4D" w14:textId="77777777" w:rsidR="003D7FB8" w:rsidRPr="001F2F90" w:rsidRDefault="003D7FB8" w:rsidP="008345EC">
      <w:pPr>
        <w:rPr>
          <w:b/>
          <w:bCs/>
          <w:u w:val="single"/>
        </w:rPr>
      </w:pPr>
      <w:r w:rsidRPr="001F2F90">
        <w:rPr>
          <w:b/>
          <w:u w:val="single"/>
        </w:rPr>
        <w:t>În marja Consiliului:</w:t>
      </w:r>
    </w:p>
    <w:p w14:paraId="7609A6D2" w14:textId="77777777" w:rsidR="003D7FB8" w:rsidRPr="001F2F90" w:rsidRDefault="003D7FB8" w:rsidP="003D7FB8">
      <w:pPr>
        <w:spacing w:before="360"/>
        <w:rPr>
          <w:b/>
          <w:bCs/>
          <w:u w:val="single"/>
        </w:rPr>
      </w:pPr>
      <w:r w:rsidRPr="001F2F90">
        <w:rPr>
          <w:b/>
          <w:u w:val="single"/>
        </w:rPr>
        <w:t>JOI, 1 OCTOMBRIE 2026 (ORA 9.00)</w:t>
      </w:r>
    </w:p>
    <w:p w14:paraId="6B51BBED" w14:textId="77777777" w:rsidR="003D7FB8" w:rsidRPr="001F2F90" w:rsidRDefault="003D7FB8" w:rsidP="003D7FB8">
      <w:pPr>
        <w:spacing w:before="240" w:after="120"/>
        <w:rPr>
          <w:b/>
          <w:bCs/>
          <w:u w:val="single"/>
        </w:rPr>
      </w:pPr>
      <w:r w:rsidRPr="001F2F90">
        <w:rPr>
          <w:b/>
          <w:u w:val="single"/>
        </w:rPr>
        <w:t>Reuniunea COMITETULUI MIXT („Consiliul Schengen”)</w:t>
      </w:r>
    </w:p>
    <w:p w14:paraId="39A353D5" w14:textId="77777777" w:rsidR="003D7FB8" w:rsidRPr="001F2F90" w:rsidRDefault="003D7FB8" w:rsidP="003D7FB8">
      <w:pPr>
        <w:spacing w:before="360"/>
        <w:jc w:val="center"/>
        <w:rPr>
          <w:rFonts w:eastAsiaTheme="minorEastAsia"/>
          <w:b/>
          <w:bCs/>
          <w:u w:val="single"/>
        </w:rPr>
      </w:pPr>
      <w:r w:rsidRPr="001F2F90">
        <w:rPr>
          <w:b/>
          <w:smallCaps/>
        </w:rPr>
        <w:t>Guvernanța politică a spațiului Schengen („Consiliul Schengen”)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3D7FB8" w:rsidRPr="001F2F90" w14:paraId="5DB464C9" w14:textId="77777777" w:rsidTr="00E30B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D3D909" w14:textId="77777777" w:rsidR="003D7FB8" w:rsidRPr="001F2F90" w:rsidRDefault="003D7FB8" w:rsidP="00125EF5">
            <w:r w:rsidRPr="001F2F90">
              <w:t>Starea generală a spațiului Schengen</w:t>
            </w:r>
            <w:r w:rsidR="008345EC" w:rsidRPr="001F2F90">
              <w:rPr>
                <w:rStyle w:val="FootnoteReference"/>
                <w:b w:val="0"/>
                <w:bCs/>
              </w:rPr>
              <w:footnoteReference w:id="10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3A131F" w14:textId="77777777" w:rsidR="003D7FB8" w:rsidRPr="001F2F90" w:rsidRDefault="003D7FB8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FC78D5" w14:textId="77777777" w:rsidR="003D7FB8" w:rsidRPr="001F2F90" w:rsidRDefault="003D7FB8" w:rsidP="00125EF5">
            <w:pPr>
              <w:rPr>
                <w:szCs w:val="24"/>
              </w:rPr>
            </w:pPr>
          </w:p>
        </w:tc>
      </w:tr>
      <w:tr w:rsidR="008345EC" w:rsidRPr="001F2F90" w14:paraId="5290A96D" w14:textId="77777777" w:rsidTr="00E30B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8B51F4" w14:textId="77777777" w:rsidR="008345EC" w:rsidRPr="001F2F90" w:rsidRDefault="008345EC" w:rsidP="008345EC">
            <w:pPr>
              <w:pStyle w:val="ListParagraph"/>
              <w:numPr>
                <w:ilvl w:val="0"/>
                <w:numId w:val="36"/>
              </w:numPr>
              <w:ind w:left="573" w:hanging="539"/>
            </w:pPr>
            <w:r w:rsidRPr="001F2F90">
              <w:t>Actualizare situațională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D3DCCD" w14:textId="77777777" w:rsidR="008345EC" w:rsidRPr="001F2F90" w:rsidRDefault="008345EC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CA7252" w14:textId="77777777" w:rsidR="008345EC" w:rsidRPr="001F2F90" w:rsidRDefault="008345EC" w:rsidP="00125EF5">
            <w:pPr>
              <w:rPr>
                <w:szCs w:val="24"/>
              </w:rPr>
            </w:pPr>
          </w:p>
        </w:tc>
      </w:tr>
      <w:tr w:rsidR="008345EC" w:rsidRPr="001F2F90" w14:paraId="05D25C6D" w14:textId="77777777" w:rsidTr="00F463C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C09B2F" w14:textId="77777777" w:rsidR="008345EC" w:rsidRPr="001F2F90" w:rsidRDefault="008345EC" w:rsidP="008345EC">
            <w:pPr>
              <w:pStyle w:val="ListParagraph"/>
              <w:numPr>
                <w:ilvl w:val="0"/>
                <w:numId w:val="36"/>
              </w:numPr>
              <w:ind w:left="573" w:hanging="539"/>
            </w:pPr>
            <w:r w:rsidRPr="001F2F90">
              <w:t>Punerea în aplicare a acțiunilor prioritare ale ciclului Consiliului Schengen: sporirea securității interne prin îmbunătățirea schimbului de informații și prin valorificarea evoluțiilor tehnologice</w:t>
            </w:r>
          </w:p>
          <w:p w14:paraId="020E12B9" w14:textId="77777777" w:rsidR="008345EC" w:rsidRPr="001F2F90" w:rsidRDefault="008345EC" w:rsidP="00125EF5">
            <w:r w:rsidRPr="001F2F90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F102F8" w14:textId="77777777" w:rsidR="008345EC" w:rsidRPr="001F2F90" w:rsidRDefault="008345EC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90BD409" w14:textId="77777777" w:rsidR="008345EC" w:rsidRPr="001F2F90" w:rsidRDefault="008345EC" w:rsidP="00125EF5">
            <w:pPr>
              <w:rPr>
                <w:szCs w:val="24"/>
              </w:rPr>
            </w:pPr>
          </w:p>
        </w:tc>
      </w:tr>
      <w:tr w:rsidR="003D7FB8" w:rsidRPr="001F2F90" w14:paraId="77AE1B39" w14:textId="77777777" w:rsidTr="00F463C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307E70" w14:textId="77777777" w:rsidR="003D7FB8" w:rsidRPr="001F2F90" w:rsidRDefault="003D7FB8" w:rsidP="00EE409B">
            <w:r w:rsidRPr="001F2F90">
              <w:t>Îmbunătățirea returnărilor prin consolidarea cooperării în materie de readmisie cu țările terțe prioritare</w:t>
            </w:r>
            <w:r w:rsidR="008345EC" w:rsidRPr="001F2F90">
              <w:rPr>
                <w:rStyle w:val="FootnoteReference"/>
                <w:b w:val="0"/>
                <w:bCs/>
              </w:rPr>
              <w:footnoteReference w:id="11"/>
            </w:r>
          </w:p>
          <w:p w14:paraId="496F7B69" w14:textId="77777777" w:rsidR="003D7FB8" w:rsidRPr="001F2F90" w:rsidRDefault="003D7FB8" w:rsidP="00125EF5">
            <w:r w:rsidRPr="001F2F90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DE3433" w14:textId="77777777" w:rsidR="003D7FB8" w:rsidRPr="001F2F90" w:rsidRDefault="003D7FB8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85662F" w14:textId="77777777" w:rsidR="003D7FB8" w:rsidRPr="001F2F90" w:rsidRDefault="003D7FB8" w:rsidP="00125EF5">
            <w:pPr>
              <w:rPr>
                <w:szCs w:val="24"/>
              </w:rPr>
            </w:pPr>
          </w:p>
        </w:tc>
      </w:tr>
      <w:tr w:rsidR="003D7FB8" w:rsidRPr="001F2F90" w14:paraId="0BF1DCC5" w14:textId="77777777" w:rsidTr="00E30B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57472D" w14:textId="77777777" w:rsidR="003D7FB8" w:rsidRPr="001F2F90" w:rsidRDefault="003D7FB8" w:rsidP="00125EF5">
            <w:r w:rsidRPr="001F2F90">
              <w:t>Implementarea interoperabilității</w:t>
            </w:r>
            <w:r w:rsidR="008345EC" w:rsidRPr="001F2F90">
              <w:rPr>
                <w:rStyle w:val="FootnoteReference"/>
                <w:b w:val="0"/>
                <w:bCs/>
              </w:rPr>
              <w:footnoteReference w:id="12"/>
            </w:r>
          </w:p>
          <w:p w14:paraId="485271B9" w14:textId="77777777" w:rsidR="003D7FB8" w:rsidRPr="001F2F90" w:rsidRDefault="003D7FB8" w:rsidP="00125EF5">
            <w:r w:rsidRPr="001F2F90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E1A119" w14:textId="77777777" w:rsidR="003D7FB8" w:rsidRPr="001F2F90" w:rsidRDefault="003D7FB8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EDFC38" w14:textId="77777777" w:rsidR="003D7FB8" w:rsidRPr="001F2F90" w:rsidRDefault="003D7FB8" w:rsidP="00125EF5">
            <w:pPr>
              <w:rPr>
                <w:szCs w:val="24"/>
              </w:rPr>
            </w:pPr>
          </w:p>
        </w:tc>
      </w:tr>
      <w:tr w:rsidR="003D7FB8" w:rsidRPr="001F2F90" w14:paraId="5D903BC8" w14:textId="77777777" w:rsidTr="00E30B02">
        <w:trPr>
          <w:trHeight w:val="427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AF1EBF" w14:textId="77777777" w:rsidR="003D7FB8" w:rsidRPr="001F2F90" w:rsidRDefault="003D7FB8" w:rsidP="00F463CF">
            <w:pPr>
              <w:rPr>
                <w:rFonts w:eastAsiaTheme="minorEastAsia" w:cstheme="minorBidi"/>
              </w:rPr>
            </w:pPr>
            <w:r w:rsidRPr="001F2F90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3B7388" w14:textId="77777777" w:rsidR="003D7FB8" w:rsidRPr="001F2F90" w:rsidRDefault="003D7FB8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CC02B1" w14:textId="77777777" w:rsidR="003D7FB8" w:rsidRPr="001F2F90" w:rsidRDefault="003D7FB8" w:rsidP="00125EF5">
            <w:pPr>
              <w:rPr>
                <w:szCs w:val="24"/>
              </w:rPr>
            </w:pPr>
          </w:p>
        </w:tc>
      </w:tr>
      <w:tr w:rsidR="00B13A52" w:rsidRPr="001F2F90" w14:paraId="3481BD8A" w14:textId="77777777" w:rsidTr="00E30B02">
        <w:trPr>
          <w:trHeight w:val="427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524EB0" w14:textId="77777777" w:rsidR="00892B4C" w:rsidRPr="001F2F90" w:rsidRDefault="00B13A52" w:rsidP="00B13A52">
            <w:pPr>
              <w:pStyle w:val="ListParagraph"/>
              <w:numPr>
                <w:ilvl w:val="0"/>
                <w:numId w:val="34"/>
              </w:numPr>
              <w:ind w:left="573" w:hanging="539"/>
              <w:rPr>
                <w:rFonts w:eastAsiaTheme="minorEastAsia" w:cstheme="minorBidi"/>
              </w:rPr>
            </w:pPr>
            <w:r w:rsidRPr="001F2F90">
              <w:t>Propuneri legislative actuale</w:t>
            </w:r>
          </w:p>
          <w:p w14:paraId="4DA1600C" w14:textId="77777777" w:rsidR="00B13A52" w:rsidRPr="001F2F90" w:rsidRDefault="00B13A52" w:rsidP="00892B4C">
            <w:pPr>
              <w:pStyle w:val="ListParagraph"/>
              <w:ind w:left="573"/>
              <w:rPr>
                <w:rFonts w:eastAsiaTheme="minorEastAsia" w:cstheme="minorBidi"/>
              </w:rPr>
            </w:pPr>
            <w:r w:rsidRPr="001F2F90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EE8959" w14:textId="77777777" w:rsidR="00B13A52" w:rsidRPr="001F2F90" w:rsidRDefault="00B13A52" w:rsidP="00125EF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17EA3B" w14:textId="77777777" w:rsidR="00B13A52" w:rsidRPr="001F2F90" w:rsidRDefault="00B13A52" w:rsidP="00125EF5">
            <w:pPr>
              <w:rPr>
                <w:szCs w:val="24"/>
              </w:rPr>
            </w:pPr>
          </w:p>
        </w:tc>
      </w:tr>
    </w:tbl>
    <w:p w14:paraId="70512462" w14:textId="77777777" w:rsidR="001B060D" w:rsidRPr="001F2F90" w:rsidRDefault="001B060D" w:rsidP="001676F3">
      <w:pPr>
        <w:pStyle w:val="ImageLine"/>
        <w:pageBreakBefore/>
      </w:pPr>
    </w:p>
    <w:p w14:paraId="73EDA7DA" w14:textId="77777777" w:rsidR="00920ED9" w:rsidRPr="001F2F90" w:rsidRDefault="00920ED9" w:rsidP="00920ED9">
      <w:pPr>
        <w:spacing w:after="120"/>
        <w:ind w:left="850" w:hanging="850"/>
      </w:pPr>
      <w:r w:rsidRPr="001F2F90">
        <w:rPr>
          <w:noProof/>
        </w:rPr>
        <w:drawing>
          <wp:inline distT="0" distB="0" distL="0" distR="0" wp14:anchorId="1514C477" wp14:editId="58C1BD4E">
            <wp:extent cx="172442" cy="172442"/>
            <wp:effectExtent l="0" t="0" r="0" b="0"/>
            <wp:docPr id="76" name="Picture 1741244530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2F90">
        <w:tab/>
        <w:t>Prima lectură</w:t>
      </w:r>
    </w:p>
    <w:p w14:paraId="7F4D57E5" w14:textId="77777777" w:rsidR="00920ED9" w:rsidRPr="001F2F90" w:rsidRDefault="00920ED9" w:rsidP="00920ED9">
      <w:pPr>
        <w:spacing w:after="120"/>
        <w:ind w:left="850" w:hanging="850"/>
      </w:pPr>
      <w:r w:rsidRPr="001F2F90">
        <w:rPr>
          <w:noProof/>
        </w:rPr>
        <w:drawing>
          <wp:inline distT="0" distB="0" distL="0" distR="0" wp14:anchorId="1B883C65" wp14:editId="5481A71D">
            <wp:extent cx="171450" cy="171450"/>
            <wp:effectExtent l="0" t="0" r="0" b="0"/>
            <wp:docPr id="2" name="Picture 1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2F90">
        <w:tab/>
        <w:t>Punct bazat pe o propunere a Comisiei</w:t>
      </w:r>
    </w:p>
    <w:p w14:paraId="5531D637" w14:textId="77777777" w:rsidR="00920ED9" w:rsidRPr="001F2F90" w:rsidRDefault="00920ED9" w:rsidP="001F2F90">
      <w:pPr>
        <w:pStyle w:val="Image"/>
        <w:keepNext/>
      </w:pPr>
      <w:r w:rsidRPr="001F2F90">
        <w:rPr>
          <w:noProof/>
        </w:rPr>
        <w:drawing>
          <wp:inline distT="0" distB="0" distL="0" distR="0" wp14:anchorId="321E6F98" wp14:editId="54ABFAF3">
            <wp:extent cx="172442" cy="172442"/>
            <wp:effectExtent l="0" t="0" r="0" b="0"/>
            <wp:docPr id="1041493476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2F90">
        <w:tab/>
        <w:t>Punct pentru sesiunea restrânsă</w:t>
      </w:r>
    </w:p>
    <w:p w14:paraId="73F3D6B7" w14:textId="77777777" w:rsidR="001B060D" w:rsidRPr="001F2F90" w:rsidRDefault="001B060D" w:rsidP="001B060D">
      <w:pPr>
        <w:pStyle w:val="FinalLine"/>
      </w:pPr>
    </w:p>
    <w:p w14:paraId="6C812968" w14:textId="77777777" w:rsidR="00772954" w:rsidRPr="001B060D" w:rsidRDefault="001B060D" w:rsidP="001B060D">
      <w:pPr>
        <w:pStyle w:val="NB"/>
      </w:pPr>
      <w:r w:rsidRPr="001F2F90">
        <w:t>N.B.:</w:t>
      </w:r>
      <w:r w:rsidRPr="001F2F90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1F2F9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E8B9" w14:textId="77777777" w:rsidR="00F1420E" w:rsidRDefault="00F1420E" w:rsidP="00B5488B">
      <w:r>
        <w:separator/>
      </w:r>
    </w:p>
  </w:endnote>
  <w:endnote w:type="continuationSeparator" w:id="0">
    <w:p w14:paraId="4DBF5782" w14:textId="77777777" w:rsidR="00F1420E" w:rsidRDefault="00F1420E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9E5E" w14:textId="77777777" w:rsidR="001F2F90" w:rsidRPr="001F2F90" w:rsidRDefault="001F2F90" w:rsidP="001F2F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F2F90" w:rsidRPr="00D94637" w14:paraId="2B15649F" w14:textId="77777777" w:rsidTr="001F2F90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466BA7E9" w14:textId="77777777" w:rsidR="001F2F90" w:rsidRPr="00D94637" w:rsidRDefault="001F2F9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1F2F90" w:rsidRPr="00B310DC" w14:paraId="3E6F555E" w14:textId="77777777" w:rsidTr="001F2F90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6EC1EC78" w14:textId="447A8BBF" w:rsidR="001F2F90" w:rsidRPr="00AD7BF2" w:rsidRDefault="001F2F90" w:rsidP="004F54B2">
          <w:pPr>
            <w:pStyle w:val="FooterText"/>
          </w:pPr>
          <w:r>
            <w:t>CM 4127/26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2099A717" w14:textId="77777777" w:rsidR="001F2F90" w:rsidRPr="00AD7BF2" w:rsidRDefault="001F2F9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41ABDB9F" w14:textId="77777777" w:rsidR="001F2F90" w:rsidRPr="002511D8" w:rsidRDefault="001F2F90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79153A6D" w14:textId="16E95A2B" w:rsidR="001F2F90" w:rsidRPr="00B310DC" w:rsidRDefault="001F2F9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F2F90" w:rsidRPr="00D94637" w14:paraId="096C262E" w14:textId="77777777" w:rsidTr="001F2F90">
      <w:trPr>
        <w:jc w:val="center"/>
      </w:trPr>
      <w:tc>
        <w:tcPr>
          <w:tcW w:w="1774" w:type="pct"/>
        </w:tcPr>
        <w:p w14:paraId="502AD508" w14:textId="263E5795" w:rsidR="001F2F90" w:rsidRPr="00AD7BF2" w:rsidRDefault="001F2F9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163B849A" w14:textId="2680470D" w:rsidR="001F2F90" w:rsidRPr="00AD7BF2" w:rsidRDefault="001F2F90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045AC29E" w14:textId="70A3524E" w:rsidR="001F2F90" w:rsidRPr="00D94637" w:rsidRDefault="001F2F9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28E8E37E" w14:textId="7D4D0A85" w:rsidR="001F2F90" w:rsidRPr="00695BAF" w:rsidRDefault="001F2F9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7577AB10" w14:textId="77777777" w:rsidR="001F2F90" w:rsidRPr="001F2F90" w:rsidRDefault="001F2F90" w:rsidP="001F2F9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1F2F90" w:rsidRPr="00D94637" w14:paraId="571BA47D" w14:textId="77777777" w:rsidTr="001F2F90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35674DAD" w14:textId="77777777" w:rsidR="001F2F90" w:rsidRPr="00D94637" w:rsidRDefault="001F2F90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1F2F90" w:rsidRPr="00B310DC" w14:paraId="3370CBE8" w14:textId="77777777" w:rsidTr="001F2F90">
      <w:trPr>
        <w:jc w:val="center"/>
      </w:trPr>
      <w:tc>
        <w:tcPr>
          <w:tcW w:w="2501" w:type="pct"/>
          <w:tcMar>
            <w:top w:w="0" w:type="dxa"/>
          </w:tcMar>
        </w:tcPr>
        <w:p w14:paraId="5A82238E" w14:textId="774AB64B" w:rsidR="001F2F90" w:rsidRPr="00AD7BF2" w:rsidRDefault="001F2F90" w:rsidP="00965E25">
          <w:pPr>
            <w:pStyle w:val="FooterText"/>
          </w:pPr>
          <w:r>
            <w:t>CM 4127/26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4D9AD7C0" w14:textId="77777777" w:rsidR="001F2F90" w:rsidRPr="00AD7BF2" w:rsidRDefault="001F2F90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4853C06F" w14:textId="77777777" w:rsidR="001F2F90" w:rsidRPr="002511D8" w:rsidRDefault="001F2F90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500A3A70" w14:textId="2AB679CA" w:rsidR="001F2F90" w:rsidRPr="00B310DC" w:rsidRDefault="001F2F90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F2F90" w:rsidRPr="00D94637" w14:paraId="08607D0B" w14:textId="77777777" w:rsidTr="001F2F90">
      <w:trPr>
        <w:jc w:val="center"/>
      </w:trPr>
      <w:tc>
        <w:tcPr>
          <w:tcW w:w="3230" w:type="pct"/>
          <w:gridSpan w:val="3"/>
        </w:tcPr>
        <w:p w14:paraId="094B485E" w14:textId="296271AA" w:rsidR="001F2F90" w:rsidRPr="00E37908" w:rsidRDefault="001F2F90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282403C2" w14:textId="2D0801E0" w:rsidR="001F2F90" w:rsidRPr="00D94637" w:rsidRDefault="001F2F90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08B0F981" w14:textId="1B485D2E" w:rsidR="001F2F90" w:rsidRPr="00695BAF" w:rsidRDefault="001F2F90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3"/>
  </w:tbl>
  <w:p w14:paraId="263A8099" w14:textId="77777777" w:rsidR="001F2F90" w:rsidRPr="001F2F90" w:rsidRDefault="001F2F90" w:rsidP="001F2F9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80DA4" w14:textId="77777777" w:rsidR="00F1420E" w:rsidRDefault="00F1420E" w:rsidP="00B5488B">
      <w:r>
        <w:separator/>
      </w:r>
    </w:p>
  </w:footnote>
  <w:footnote w:type="continuationSeparator" w:id="0">
    <w:p w14:paraId="7DC059BD" w14:textId="77777777" w:rsidR="00F1420E" w:rsidRDefault="00F1420E" w:rsidP="00B5488B">
      <w:r>
        <w:continuationSeparator/>
      </w:r>
    </w:p>
  </w:footnote>
  <w:footnote w:id="1">
    <w:p w14:paraId="70A8AA4A" w14:textId="77777777" w:rsidR="00E2666A" w:rsidRPr="001F2F90" w:rsidRDefault="00E2666A" w:rsidP="000E703D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țărilor asociate spațiului Schengen.</w:t>
      </w:r>
    </w:p>
  </w:footnote>
  <w:footnote w:id="2">
    <w:p w14:paraId="1199D3EB" w14:textId="77777777" w:rsidR="00E2666A" w:rsidRPr="001F2F90" w:rsidRDefault="00E2666A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agențiilor europene EUAA, Europol și Frontex.</w:t>
      </w:r>
    </w:p>
  </w:footnote>
  <w:footnote w:id="3">
    <w:p w14:paraId="55639BBD" w14:textId="77777777" w:rsidR="00E2666A" w:rsidRPr="001F2F90" w:rsidRDefault="00E2666A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agențiilor europene EUDA și Europol.</w:t>
      </w:r>
    </w:p>
  </w:footnote>
  <w:footnote w:id="4">
    <w:p w14:paraId="695A726E" w14:textId="77777777" w:rsidR="00E2666A" w:rsidRPr="001F2F90" w:rsidRDefault="00E2666A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Nu sunt permise dispozitive electronice în sală.</w:t>
      </w:r>
    </w:p>
  </w:footnote>
  <w:footnote w:id="5">
    <w:p w14:paraId="4DE4DED2" w14:textId="77777777" w:rsidR="00E2666A" w:rsidRPr="001F2F90" w:rsidRDefault="00E2666A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agențiilor europene Europol și Frontex.</w:t>
      </w:r>
    </w:p>
  </w:footnote>
  <w:footnote w:id="6">
    <w:p w14:paraId="6044F79A" w14:textId="77777777" w:rsidR="00E2666A" w:rsidRPr="001F2F90" w:rsidRDefault="00E2666A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comisarului serviciului An Garda Síochána (serviciul irlandez de securitate națională).</w:t>
      </w:r>
    </w:p>
  </w:footnote>
  <w:footnote w:id="7">
    <w:p w14:paraId="50DBBC91" w14:textId="77777777" w:rsidR="008345EC" w:rsidRPr="001F2F90" w:rsidRDefault="008345EC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agenției europene Eurojust.</w:t>
      </w:r>
    </w:p>
  </w:footnote>
  <w:footnote w:id="8">
    <w:p w14:paraId="18DDD68D" w14:textId="77777777" w:rsidR="00E2666A" w:rsidRPr="001F2F90" w:rsidRDefault="00E2666A" w:rsidP="00E2666A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procurorului-șef european.</w:t>
      </w:r>
    </w:p>
  </w:footnote>
  <w:footnote w:id="9">
    <w:p w14:paraId="117CAAD4" w14:textId="77777777" w:rsidR="00E2666A" w:rsidRPr="001F2F90" w:rsidRDefault="00E2666A" w:rsidP="00A25B5D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Agenției pentru Drepturi Fundamentale (FRA).</w:t>
      </w:r>
    </w:p>
  </w:footnote>
  <w:footnote w:id="10">
    <w:p w14:paraId="76B2450E" w14:textId="77777777" w:rsidR="008345EC" w:rsidRPr="001F2F90" w:rsidRDefault="008345EC">
      <w:pPr>
        <w:pStyle w:val="FootnoteText"/>
        <w:rPr>
          <w:highlight w:val="yellow"/>
        </w:rPr>
      </w:pPr>
      <w:r w:rsidRPr="001F2F90">
        <w:rPr>
          <w:rStyle w:val="FootnoteReference"/>
        </w:rPr>
        <w:footnoteRef/>
      </w:r>
      <w:r w:rsidRPr="001F2F90">
        <w:t xml:space="preserve"> În prezența agențiilor europene CEPOL, EUAA, eu-LISA, Europol, Agenția pentru Drepturi Fundamentale (FRA) și Frontex.</w:t>
      </w:r>
    </w:p>
  </w:footnote>
  <w:footnote w:id="11">
    <w:p w14:paraId="30101336" w14:textId="77777777" w:rsidR="008345EC" w:rsidRPr="001F2F90" w:rsidRDefault="008345EC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agențiilor europene EUAA și Frontex.</w:t>
      </w:r>
    </w:p>
  </w:footnote>
  <w:footnote w:id="12">
    <w:p w14:paraId="73BDD276" w14:textId="77777777" w:rsidR="008345EC" w:rsidRPr="001F2F90" w:rsidRDefault="008345EC">
      <w:pPr>
        <w:pStyle w:val="FootnoteText"/>
      </w:pPr>
      <w:r w:rsidRPr="001F2F90">
        <w:rPr>
          <w:rStyle w:val="FootnoteReference"/>
        </w:rPr>
        <w:footnoteRef/>
      </w:r>
      <w:r w:rsidRPr="001F2F90">
        <w:tab/>
        <w:t>În prezența agenției europene eu-LISA.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53CF" w14:textId="77777777" w:rsidR="001F2F90" w:rsidRPr="001F2F90" w:rsidRDefault="001F2F90" w:rsidP="001F2F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2F6B" w14:textId="38EA26AD" w:rsidR="001F2F90" w:rsidRPr="001F2F90" w:rsidRDefault="001F2F90" w:rsidP="001F2F9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A7AE8" w14:textId="0CEF9D8D" w:rsidR="001F2F90" w:rsidRPr="001F2F90" w:rsidRDefault="001F2F90" w:rsidP="001F2F9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D6C53E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Restricted item" style="width:13.35pt;height:13.35pt;visibility:visible;mso-wrap-style:square" o:bullet="t">
        <v:imagedata r:id="rId1" o:title="Restricted item"/>
      </v:shape>
    </w:pict>
  </w:numPicBullet>
  <w:numPicBullet w:numPicBulletId="1">
    <w:pict>
      <v:shape id="_x0000_i1031" type="#_x0000_t75" alt="Item based on a Commission proposal" style="width:13.35pt;height:13.35pt;visibility:visible;mso-wrap-style:square" o:bullet="t">
        <v:imagedata r:id="rId2" o:title="Item based on a Commission proposal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B8C3B54"/>
    <w:multiLevelType w:val="hybridMultilevel"/>
    <w:tmpl w:val="6840E758"/>
    <w:lvl w:ilvl="0" w:tplc="DDD260E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36BE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A96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9416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2CEF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4A6C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D649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9E52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1230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DFA6A6F"/>
    <w:multiLevelType w:val="hybridMultilevel"/>
    <w:tmpl w:val="83E6B370"/>
    <w:lvl w:ilvl="0" w:tplc="FFFFFFFF">
      <w:start w:val="1"/>
      <w:numFmt w:val="lowerLetter"/>
      <w:lvlText w:val="%1)"/>
      <w:lvlJc w:val="left"/>
      <w:pPr>
        <w:tabs>
          <w:tab w:val="num" w:pos="902"/>
        </w:tabs>
        <w:ind w:left="902" w:hanging="54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843AE"/>
    <w:multiLevelType w:val="hybridMultilevel"/>
    <w:tmpl w:val="5C0210B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60395"/>
    <w:multiLevelType w:val="hybridMultilevel"/>
    <w:tmpl w:val="F82667D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4630F"/>
    <w:multiLevelType w:val="hybridMultilevel"/>
    <w:tmpl w:val="83E6B370"/>
    <w:lvl w:ilvl="0" w:tplc="3034C252">
      <w:start w:val="1"/>
      <w:numFmt w:val="lowerLetter"/>
      <w:lvlText w:val="%1)"/>
      <w:lvlJc w:val="left"/>
      <w:pPr>
        <w:tabs>
          <w:tab w:val="num" w:pos="902"/>
        </w:tabs>
        <w:ind w:left="902" w:hanging="54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55A0A"/>
    <w:multiLevelType w:val="hybridMultilevel"/>
    <w:tmpl w:val="3E14E2A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2AE4185A"/>
    <w:multiLevelType w:val="hybridMultilevel"/>
    <w:tmpl w:val="2BC2129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B0D98"/>
    <w:multiLevelType w:val="hybridMultilevel"/>
    <w:tmpl w:val="0612539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C11A1"/>
    <w:multiLevelType w:val="hybridMultilevel"/>
    <w:tmpl w:val="07744EB2"/>
    <w:lvl w:ilvl="0" w:tplc="0082B69A">
      <w:start w:val="1"/>
      <w:numFmt w:val="lowerLetter"/>
      <w:lvlText w:val="%1)"/>
      <w:lvlJc w:val="left"/>
      <w:pPr>
        <w:tabs>
          <w:tab w:val="num" w:pos="902"/>
        </w:tabs>
        <w:ind w:left="902" w:hanging="542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56CD2"/>
    <w:multiLevelType w:val="hybridMultilevel"/>
    <w:tmpl w:val="660A0E2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4A002039"/>
    <w:multiLevelType w:val="hybridMultilevel"/>
    <w:tmpl w:val="4C06F004"/>
    <w:lvl w:ilvl="0" w:tplc="7B02983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4EA72A44"/>
    <w:multiLevelType w:val="hybridMultilevel"/>
    <w:tmpl w:val="C7C686C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7649D"/>
    <w:multiLevelType w:val="hybridMultilevel"/>
    <w:tmpl w:val="9A74D17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5FE22195"/>
    <w:multiLevelType w:val="hybridMultilevel"/>
    <w:tmpl w:val="287A3B5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24650A"/>
    <w:multiLevelType w:val="hybridMultilevel"/>
    <w:tmpl w:val="42E6FF4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7" w15:restartNumberingAfterBreak="0">
    <w:nsid w:val="7BD323A6"/>
    <w:multiLevelType w:val="hybridMultilevel"/>
    <w:tmpl w:val="904C351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31"/>
  </w:num>
  <w:num w:numId="2" w16cid:durableId="1045372169">
    <w:abstractNumId w:val="1"/>
  </w:num>
  <w:num w:numId="3" w16cid:durableId="24136653">
    <w:abstractNumId w:val="32"/>
  </w:num>
  <w:num w:numId="4" w16cid:durableId="1270311048">
    <w:abstractNumId w:val="26"/>
  </w:num>
  <w:num w:numId="5" w16cid:durableId="811295434">
    <w:abstractNumId w:val="2"/>
  </w:num>
  <w:num w:numId="6" w16cid:durableId="914389571">
    <w:abstractNumId w:val="34"/>
  </w:num>
  <w:num w:numId="7" w16cid:durableId="885025986">
    <w:abstractNumId w:val="36"/>
  </w:num>
  <w:num w:numId="8" w16cid:durableId="1679966738">
    <w:abstractNumId w:val="23"/>
  </w:num>
  <w:num w:numId="9" w16cid:durableId="1450276834">
    <w:abstractNumId w:val="33"/>
  </w:num>
  <w:num w:numId="10" w16cid:durableId="262806002">
    <w:abstractNumId w:val="29"/>
  </w:num>
  <w:num w:numId="11" w16cid:durableId="1912421930">
    <w:abstractNumId w:val="18"/>
  </w:num>
  <w:num w:numId="12" w16cid:durableId="1251767615">
    <w:abstractNumId w:val="11"/>
  </w:num>
  <w:num w:numId="13" w16cid:durableId="1671563598">
    <w:abstractNumId w:val="10"/>
  </w:num>
  <w:num w:numId="14" w16cid:durableId="1352955509">
    <w:abstractNumId w:val="30"/>
  </w:num>
  <w:num w:numId="15" w16cid:durableId="1058019748">
    <w:abstractNumId w:val="35"/>
  </w:num>
  <w:num w:numId="16" w16cid:durableId="42020864">
    <w:abstractNumId w:val="0"/>
  </w:num>
  <w:num w:numId="17" w16cid:durableId="1146899022">
    <w:abstractNumId w:val="12"/>
  </w:num>
  <w:num w:numId="18" w16cid:durableId="2092464110">
    <w:abstractNumId w:val="9"/>
  </w:num>
  <w:num w:numId="19" w16cid:durableId="1320844787">
    <w:abstractNumId w:val="24"/>
  </w:num>
  <w:num w:numId="20" w16cid:durableId="1680084339">
    <w:abstractNumId w:val="13"/>
  </w:num>
  <w:num w:numId="21" w16cid:durableId="1591310999">
    <w:abstractNumId w:val="16"/>
  </w:num>
  <w:num w:numId="22" w16cid:durableId="661857397">
    <w:abstractNumId w:val="21"/>
  </w:num>
  <w:num w:numId="23" w16cid:durableId="709958610">
    <w:abstractNumId w:val="19"/>
  </w:num>
  <w:num w:numId="24" w16cid:durableId="894664125">
    <w:abstractNumId w:val="8"/>
  </w:num>
  <w:num w:numId="25" w16cid:durableId="1387029043">
    <w:abstractNumId w:val="15"/>
  </w:num>
  <w:num w:numId="26" w16cid:durableId="1220360010">
    <w:abstractNumId w:val="37"/>
  </w:num>
  <w:num w:numId="27" w16cid:durableId="896362326">
    <w:abstractNumId w:val="5"/>
  </w:num>
  <w:num w:numId="28" w16cid:durableId="1062024952">
    <w:abstractNumId w:val="6"/>
  </w:num>
  <w:num w:numId="29" w16cid:durableId="1049450701">
    <w:abstractNumId w:val="7"/>
  </w:num>
  <w:num w:numId="30" w16cid:durableId="1429887602">
    <w:abstractNumId w:val="3"/>
  </w:num>
  <w:num w:numId="31" w16cid:durableId="587739427">
    <w:abstractNumId w:val="14"/>
  </w:num>
  <w:num w:numId="32" w16cid:durableId="281039037">
    <w:abstractNumId w:val="28"/>
  </w:num>
  <w:num w:numId="33" w16cid:durableId="1894272208">
    <w:abstractNumId w:val="27"/>
  </w:num>
  <w:num w:numId="34" w16cid:durableId="364646241">
    <w:abstractNumId w:val="17"/>
  </w:num>
  <w:num w:numId="35" w16cid:durableId="12657688">
    <w:abstractNumId w:val="4"/>
  </w:num>
  <w:num w:numId="36" w16cid:durableId="2716703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attachedTemplate r:id="rId1"/>
  <w:defaultTabStop w:val="567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92272776029904492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9-15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412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JAI&lt;/text&gt;_x000d__x000a_      &lt;text&gt;COMIX&lt;/text&gt;_x000d__x000a_    &lt;/textlist&gt;_x000d__x000a_  &lt;/metadata&gt;_x000d__x000a_  &lt;metadata key=&quot;md_ThirdPartyDistributionMarkers&quot; translate=&quot;false&quot;&gt;_x000d__x000a_    &lt;textlist&gt;_x000d__x000a_      &lt;text&gt;IS&lt;/text&gt;_x000d__x000a_      &lt;text&gt;LI&lt;/text&gt;_x000d__x000a_      &lt;text&gt;CH&lt;/text&gt;_x000d__x000a_      &lt;text&gt;PARLNAT&lt;/text&gt;_x000d__x000a_      &lt;text&gt;NO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97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Justi&amp;#539;ie &amp;#537;i Afaceri Interne)&quot;&gt;&amp;lt;FlowDocument xmlns=&quot;http://schemas.microsoft.com/winfx/2006/xaml/presentation&quot;&amp;gt;&amp;lt;Paragraph xml:space=&quot;preserve&quot;&amp;gt;CONSILIUL  UNIUNII EUROPENE&amp;lt;LineBreak /&amp;gt;(Justi&amp;#539;ie &amp;#537;i Afaceri Intern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10-01T09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  &lt;meeting date=&quot;2026-10-02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08d86f27774323577f5291a8937cc2defe866352c9775c7d80a00ad6c5d17a1"/>
  </w:docVars>
  <w:rsids>
    <w:rsidRoot w:val="001B060D"/>
    <w:rsid w:val="00040699"/>
    <w:rsid w:val="00046EF1"/>
    <w:rsid w:val="000634C9"/>
    <w:rsid w:val="000D1398"/>
    <w:rsid w:val="000E09D9"/>
    <w:rsid w:val="000E2267"/>
    <w:rsid w:val="000F3F76"/>
    <w:rsid w:val="001137FC"/>
    <w:rsid w:val="001208A4"/>
    <w:rsid w:val="00125EF5"/>
    <w:rsid w:val="00130E7D"/>
    <w:rsid w:val="001428B9"/>
    <w:rsid w:val="0016145C"/>
    <w:rsid w:val="001676F3"/>
    <w:rsid w:val="0017309D"/>
    <w:rsid w:val="00185909"/>
    <w:rsid w:val="001861AF"/>
    <w:rsid w:val="001B060D"/>
    <w:rsid w:val="001F2F90"/>
    <w:rsid w:val="00203CB6"/>
    <w:rsid w:val="00217F0C"/>
    <w:rsid w:val="00252396"/>
    <w:rsid w:val="002B7630"/>
    <w:rsid w:val="002C509A"/>
    <w:rsid w:val="00326C08"/>
    <w:rsid w:val="00350C40"/>
    <w:rsid w:val="003873AC"/>
    <w:rsid w:val="003D040A"/>
    <w:rsid w:val="003D7FB8"/>
    <w:rsid w:val="004024B2"/>
    <w:rsid w:val="00414CCB"/>
    <w:rsid w:val="00415647"/>
    <w:rsid w:val="0043179E"/>
    <w:rsid w:val="00442CAD"/>
    <w:rsid w:val="00446019"/>
    <w:rsid w:val="00453D7E"/>
    <w:rsid w:val="004C60B7"/>
    <w:rsid w:val="004D4FB3"/>
    <w:rsid w:val="004D5ACD"/>
    <w:rsid w:val="004E3319"/>
    <w:rsid w:val="00546854"/>
    <w:rsid w:val="00553344"/>
    <w:rsid w:val="005A5570"/>
    <w:rsid w:val="005C3952"/>
    <w:rsid w:val="005F420C"/>
    <w:rsid w:val="005F5D6F"/>
    <w:rsid w:val="006211D0"/>
    <w:rsid w:val="006213F4"/>
    <w:rsid w:val="00636DBC"/>
    <w:rsid w:val="00655D05"/>
    <w:rsid w:val="00663CF0"/>
    <w:rsid w:val="00670E97"/>
    <w:rsid w:val="0068202A"/>
    <w:rsid w:val="006A0129"/>
    <w:rsid w:val="006B6956"/>
    <w:rsid w:val="006C2353"/>
    <w:rsid w:val="006D2414"/>
    <w:rsid w:val="007010AE"/>
    <w:rsid w:val="00706D24"/>
    <w:rsid w:val="0071504F"/>
    <w:rsid w:val="00723B34"/>
    <w:rsid w:val="00725CFE"/>
    <w:rsid w:val="00741DC3"/>
    <w:rsid w:val="00745D84"/>
    <w:rsid w:val="007538E5"/>
    <w:rsid w:val="0076795F"/>
    <w:rsid w:val="00772954"/>
    <w:rsid w:val="00786B8C"/>
    <w:rsid w:val="00787C96"/>
    <w:rsid w:val="0079107F"/>
    <w:rsid w:val="007B1804"/>
    <w:rsid w:val="007C1228"/>
    <w:rsid w:val="007E5E44"/>
    <w:rsid w:val="0080164B"/>
    <w:rsid w:val="008146F9"/>
    <w:rsid w:val="008345EC"/>
    <w:rsid w:val="008361B9"/>
    <w:rsid w:val="00883075"/>
    <w:rsid w:val="00892B4C"/>
    <w:rsid w:val="008E4683"/>
    <w:rsid w:val="00917BC4"/>
    <w:rsid w:val="00920ED9"/>
    <w:rsid w:val="009860AE"/>
    <w:rsid w:val="009930AF"/>
    <w:rsid w:val="00A31007"/>
    <w:rsid w:val="00A505EE"/>
    <w:rsid w:val="00A75B9B"/>
    <w:rsid w:val="00AA3BEE"/>
    <w:rsid w:val="00AC3DCF"/>
    <w:rsid w:val="00AC41B8"/>
    <w:rsid w:val="00B01274"/>
    <w:rsid w:val="00B04183"/>
    <w:rsid w:val="00B13A52"/>
    <w:rsid w:val="00B5488B"/>
    <w:rsid w:val="00B81D13"/>
    <w:rsid w:val="00B91AAD"/>
    <w:rsid w:val="00B973D7"/>
    <w:rsid w:val="00BA69F8"/>
    <w:rsid w:val="00BC0BB4"/>
    <w:rsid w:val="00BC23B4"/>
    <w:rsid w:val="00BC3EC8"/>
    <w:rsid w:val="00BD729D"/>
    <w:rsid w:val="00BF4835"/>
    <w:rsid w:val="00C02778"/>
    <w:rsid w:val="00C15FE7"/>
    <w:rsid w:val="00C17703"/>
    <w:rsid w:val="00C23D1E"/>
    <w:rsid w:val="00C24D81"/>
    <w:rsid w:val="00C51397"/>
    <w:rsid w:val="00CC013E"/>
    <w:rsid w:val="00CC381E"/>
    <w:rsid w:val="00CF43C0"/>
    <w:rsid w:val="00D15EEF"/>
    <w:rsid w:val="00D44F2A"/>
    <w:rsid w:val="00D52D87"/>
    <w:rsid w:val="00D571C0"/>
    <w:rsid w:val="00D60E72"/>
    <w:rsid w:val="00D64B12"/>
    <w:rsid w:val="00D93CAC"/>
    <w:rsid w:val="00D95441"/>
    <w:rsid w:val="00DB0576"/>
    <w:rsid w:val="00DF7902"/>
    <w:rsid w:val="00E043D3"/>
    <w:rsid w:val="00E2666A"/>
    <w:rsid w:val="00E469D8"/>
    <w:rsid w:val="00E73994"/>
    <w:rsid w:val="00E767F7"/>
    <w:rsid w:val="00E8251D"/>
    <w:rsid w:val="00EB740D"/>
    <w:rsid w:val="00EC1EE4"/>
    <w:rsid w:val="00EE3B78"/>
    <w:rsid w:val="00EE409B"/>
    <w:rsid w:val="00EE58DE"/>
    <w:rsid w:val="00F1420E"/>
    <w:rsid w:val="00F463CF"/>
    <w:rsid w:val="00F67D61"/>
    <w:rsid w:val="00F7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2A3CFD37"/>
  <w15:docId w15:val="{3A2DA38C-69C2-4FD0-AF2D-9B9A3818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F2F9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F2F9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F2F9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F2F9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F2F9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F2F9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F2F9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1F2F9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F2F9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F2F9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1F2F9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1F2F9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43179E"/>
    <w:pPr>
      <w:ind w:left="720"/>
      <w:contextualSpacing/>
    </w:pPr>
    <w:rPr>
      <w:rFonts w:eastAsia="Calibri"/>
    </w:r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43179E"/>
    <w:rPr>
      <w:rFonts w:ascii="Times New Roman" w:eastAsia="Calibri" w:hAnsi="Times New Roman" w:cs="Times New Roman"/>
      <w:sz w:val="24"/>
      <w:lang w:val="ro-RO" w:eastAsia="ro-RO" w:bidi="ro-RO"/>
    </w:rPr>
  </w:style>
  <w:style w:type="table" w:customStyle="1" w:styleId="TableGrid21">
    <w:name w:val="Table Grid21"/>
    <w:basedOn w:val="TableNormal"/>
    <w:next w:val="TableGrid"/>
    <w:uiPriority w:val="59"/>
    <w:rsid w:val="003D7FB8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59"/>
    <w:rsid w:val="00E2666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63C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3C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3CF0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C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CF0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663CF0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5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bin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52C1F-5C23-4285-9859-645698C9C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5</Pages>
  <Words>686</Words>
  <Characters>3501</Characters>
  <Application>Microsoft Office Word</Application>
  <DocSecurity>0</DocSecurity>
  <Lines>159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CARPENITO-GIORDANO Marco</cp:lastModifiedBy>
  <cp:revision>2</cp:revision>
  <cp:lastPrinted>2026-09-15T07:31:00Z</cp:lastPrinted>
  <dcterms:created xsi:type="dcterms:W3CDTF">2026-09-16T13:47:00Z</dcterms:created>
  <dcterms:modified xsi:type="dcterms:W3CDTF">2026-09-16T13:47:00Z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4197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2026-09-15T16:48:34Z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