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339807060"/>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42F6A" w:rsidRPr="0056157B" w14:paraId="206EA5E2" w14:textId="77777777" w:rsidTr="001B4E46">
            <w:trPr>
              <w:cantSplit/>
              <w:trHeight w:val="510"/>
              <w:jc w:val="center"/>
            </w:trPr>
            <w:tc>
              <w:tcPr>
                <w:tcW w:w="11317" w:type="dxa"/>
                <w:gridSpan w:val="6"/>
                <w:vAlign w:val="bottom"/>
              </w:tcPr>
              <w:p w14:paraId="71E95BAB" w14:textId="77777777" w:rsidR="00942F6A" w:rsidRPr="0056157B" w:rsidRDefault="00942F6A" w:rsidP="00634DC7">
                <w:pPr>
                  <w:pStyle w:val="TBNormalTechnicalBlock"/>
                </w:pPr>
              </w:p>
            </w:tc>
          </w:tr>
          <w:tr w:rsidR="00942F6A" w:rsidRPr="0056157B" w14:paraId="256F7091" w14:textId="77777777" w:rsidTr="00FA42B9">
            <w:trPr>
              <w:cantSplit/>
              <w:trHeight w:val="567"/>
              <w:jc w:val="center"/>
            </w:trPr>
            <w:tc>
              <w:tcPr>
                <w:tcW w:w="1806" w:type="dxa"/>
                <w:gridSpan w:val="2"/>
                <w:vAlign w:val="bottom"/>
              </w:tcPr>
              <w:p w14:paraId="4FDEA532" w14:textId="77777777" w:rsidR="00942F6A" w:rsidRPr="0056157B" w:rsidRDefault="00942F6A" w:rsidP="00EB10A0">
                <w:pPr>
                  <w:pStyle w:val="TBEntInstit"/>
                  <w:spacing w:after="60"/>
                </w:pPr>
                <w:r w:rsidRPr="006C5D93">
                  <w:rPr>
                    <w:noProof/>
                  </w:rPr>
                  <w:drawing>
                    <wp:inline distT="0" distB="0" distL="0" distR="0" wp14:anchorId="7521AE49" wp14:editId="282828B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B743DB1" w14:textId="77777777" w:rsidR="00942F6A" w:rsidRPr="0056157B" w:rsidRDefault="00942F6A" w:rsidP="0001269D">
                <w:pPr>
                  <w:pStyle w:val="TBInstitution"/>
                </w:pPr>
                <w:r>
                  <w:t>Consiliul</w:t>
                </w:r>
                <w:r>
                  <w:br/>
                  <w:t>Uniunii Europene</w:t>
                </w:r>
              </w:p>
            </w:tc>
          </w:tr>
          <w:tr w:rsidR="00942F6A" w:rsidRPr="00B84B6D" w14:paraId="0C22DFA6" w14:textId="77777777" w:rsidTr="00F14284">
            <w:trPr>
              <w:gridBefore w:val="1"/>
              <w:gridAfter w:val="1"/>
              <w:wBefore w:w="849" w:type="dxa"/>
              <w:wAfter w:w="849" w:type="dxa"/>
              <w:cantSplit/>
              <w:trHeight w:val="837"/>
              <w:jc w:val="center"/>
            </w:trPr>
            <w:tc>
              <w:tcPr>
                <w:tcW w:w="3810" w:type="dxa"/>
                <w:gridSpan w:val="2"/>
                <w:vAlign w:val="center"/>
              </w:tcPr>
              <w:p w14:paraId="3F3E262B" w14:textId="77777777" w:rsidR="00942F6A" w:rsidRPr="0056157B" w:rsidRDefault="00942F6A" w:rsidP="00512AC5">
                <w:pPr>
                  <w:pStyle w:val="TBEntReferNew"/>
                </w:pPr>
              </w:p>
            </w:tc>
            <w:tc>
              <w:tcPr>
                <w:tcW w:w="281" w:type="dxa"/>
                <w:vMerge w:val="restart"/>
                <w:vAlign w:val="bottom"/>
              </w:tcPr>
              <w:p w14:paraId="4E4B2200" w14:textId="77777777" w:rsidR="00942F6A" w:rsidRPr="0056157B" w:rsidRDefault="00942F6A" w:rsidP="00F14284">
                <w:pPr>
                  <w:jc w:val="right"/>
                  <w:rPr>
                    <w:b/>
                    <w:szCs w:val="23"/>
                  </w:rPr>
                </w:pPr>
              </w:p>
            </w:tc>
            <w:tc>
              <w:tcPr>
                <w:tcW w:w="5528" w:type="dxa"/>
                <w:vMerge w:val="restart"/>
              </w:tcPr>
              <w:p w14:paraId="336446CC" w14:textId="77777777" w:rsidR="00942F6A" w:rsidRPr="0056157B" w:rsidRDefault="00942F6A" w:rsidP="00233A0E">
                <w:pPr>
                  <w:pStyle w:val="TBNormalTechnicalBlock"/>
                  <w:rPr>
                    <w:b/>
                  </w:rPr>
                </w:pPr>
              </w:p>
              <w:p w14:paraId="28FCD00F" w14:textId="77777777" w:rsidR="00942F6A" w:rsidRDefault="00942F6A" w:rsidP="00C60C67">
                <w:pPr>
                  <w:pStyle w:val="TBNormalTechnicalBlock"/>
                  <w:tabs>
                    <w:tab w:val="right" w:pos="2840"/>
                    <w:tab w:val="right" w:pos="4821"/>
                  </w:tabs>
                </w:pPr>
                <w:r>
                  <w:t>Bruxelles, 20 februarie 2026</w:t>
                </w:r>
              </w:p>
              <w:p w14:paraId="05C6A206" w14:textId="77777777" w:rsidR="00942F6A" w:rsidRPr="0019440B" w:rsidRDefault="00942F6A" w:rsidP="00C60C67">
                <w:pPr>
                  <w:pStyle w:val="TBNormalTechnicalBlock"/>
                  <w:tabs>
                    <w:tab w:val="right" w:pos="2840"/>
                    <w:tab w:val="right" w:pos="4821"/>
                  </w:tabs>
                </w:pPr>
                <w:r>
                  <w:t>(OR. en</w:t>
                </w:r>
                <w:r w:rsidRPr="0019440B">
                  <w:t>)</w:t>
                </w:r>
              </w:p>
              <w:p w14:paraId="30427A1A" w14:textId="77777777" w:rsidR="00942F6A" w:rsidRPr="0019440B" w:rsidRDefault="00942F6A" w:rsidP="00233A0E">
                <w:pPr>
                  <w:pStyle w:val="TBNormalTechnicalBlock"/>
                </w:pPr>
              </w:p>
              <w:p w14:paraId="0152FA96" w14:textId="77777777" w:rsidR="00942F6A" w:rsidRDefault="00942F6A" w:rsidP="00233A0E">
                <w:pPr>
                  <w:pStyle w:val="TBNormalTechnicalBlock"/>
                </w:pPr>
                <w:r>
                  <w:t>6298</w:t>
                </w:r>
                <w:r w:rsidRPr="0056157B">
                  <w:t>/</w:t>
                </w:r>
                <w:r>
                  <w:t>26</w:t>
                </w:r>
              </w:p>
              <w:p w14:paraId="6763F660" w14:textId="77777777" w:rsidR="00942F6A" w:rsidRDefault="00942F6A">
                <w:pPr>
                  <w:pStyle w:val="TBNormalTechnicalBlock"/>
                  <w:tabs>
                    <w:tab w:val="right" w:pos="3268"/>
                    <w:tab w:val="right" w:pos="5522"/>
                  </w:tabs>
                  <w:spacing w:before="0" w:line="240" w:lineRule="auto"/>
                </w:pPr>
                <w:r>
                  <w:t>OJ CONS 7</w:t>
                </w:r>
              </w:p>
              <w:p w14:paraId="00EFAF53" w14:textId="77777777" w:rsidR="00942F6A" w:rsidRDefault="00942F6A">
                <w:pPr>
                  <w:pStyle w:val="TBNormalTechnicalBlock"/>
                  <w:tabs>
                    <w:tab w:val="right" w:pos="3268"/>
                    <w:tab w:val="right" w:pos="5522"/>
                  </w:tabs>
                  <w:spacing w:before="0" w:line="240" w:lineRule="auto"/>
                </w:pPr>
                <w:r>
                  <w:t>AGRI 114</w:t>
                </w:r>
              </w:p>
              <w:p w14:paraId="0625B80E" w14:textId="77777777" w:rsidR="00942F6A" w:rsidRDefault="00942F6A">
                <w:pPr>
                  <w:pStyle w:val="TBNormalTechnicalBlock"/>
                  <w:tabs>
                    <w:tab w:val="right" w:pos="3268"/>
                    <w:tab w:val="right" w:pos="5522"/>
                  </w:tabs>
                  <w:spacing w:before="0" w:line="240" w:lineRule="auto"/>
                </w:pPr>
                <w:r>
                  <w:t>PECHE 55</w:t>
                </w:r>
              </w:p>
              <w:p w14:paraId="7012ADB4" w14:textId="77777777" w:rsidR="00942F6A" w:rsidRPr="007C5B64" w:rsidRDefault="00942F6A" w:rsidP="007C5B64">
                <w:pPr>
                  <w:pStyle w:val="TBDistrbMarkers"/>
                  <w:rPr>
                    <w:sz w:val="4"/>
                    <w:szCs w:val="4"/>
                  </w:rPr>
                </w:pPr>
              </w:p>
              <w:p w14:paraId="179EB5B5" w14:textId="77777777" w:rsidR="00942F6A" w:rsidRPr="009E0BE9" w:rsidRDefault="00942F6A" w:rsidP="00CD4D38">
                <w:pPr>
                  <w:pStyle w:val="TBDistrbMarkers"/>
                </w:pPr>
                <w:r>
                  <w:t>PARLNAT</w:t>
                </w:r>
              </w:p>
              <w:p w14:paraId="3EAD96C7" w14:textId="77777777" w:rsidR="00942F6A" w:rsidRPr="009E0BE9" w:rsidRDefault="00942F6A" w:rsidP="00233A0E">
                <w:pPr>
                  <w:pStyle w:val="TBNormalTechnicalBlock"/>
                </w:pPr>
              </w:p>
              <w:p w14:paraId="247E28B6" w14:textId="77777777" w:rsidR="00942F6A" w:rsidRPr="009E0BE9" w:rsidRDefault="00942F6A" w:rsidP="00233A0E">
                <w:pPr>
                  <w:pStyle w:val="TBNormalTechnicalBlock"/>
                </w:pPr>
              </w:p>
              <w:p w14:paraId="16EC8E7C" w14:textId="77777777" w:rsidR="00942F6A" w:rsidRPr="009E0BE9" w:rsidRDefault="00942F6A" w:rsidP="00DE1A2F">
                <w:pPr>
                  <w:pStyle w:val="TBNormalTechnicalBlock"/>
                  <w:tabs>
                    <w:tab w:val="right" w:pos="2840"/>
                    <w:tab w:val="right" w:pos="4821"/>
                  </w:tabs>
                </w:pPr>
              </w:p>
            </w:tc>
          </w:tr>
          <w:tr w:rsidR="00942F6A" w:rsidRPr="00ED0749" w14:paraId="178082A2" w14:textId="77777777" w:rsidTr="00FA42B9">
            <w:trPr>
              <w:gridBefore w:val="1"/>
              <w:gridAfter w:val="1"/>
              <w:wBefore w:w="849" w:type="dxa"/>
              <w:wAfter w:w="849" w:type="dxa"/>
              <w:cantSplit/>
              <w:trHeight w:val="997"/>
              <w:jc w:val="center"/>
            </w:trPr>
            <w:tc>
              <w:tcPr>
                <w:tcW w:w="3810" w:type="dxa"/>
                <w:gridSpan w:val="2"/>
                <w:vAlign w:val="center"/>
              </w:tcPr>
              <w:p w14:paraId="30EAAA6A" w14:textId="77777777" w:rsidR="00942F6A" w:rsidRPr="00ED0749" w:rsidRDefault="00942F6A" w:rsidP="00AE0965">
                <w:pPr>
                  <w:pStyle w:val="TBSousEmbargo"/>
                </w:pPr>
              </w:p>
            </w:tc>
            <w:tc>
              <w:tcPr>
                <w:tcW w:w="281" w:type="dxa"/>
                <w:vMerge/>
                <w:vAlign w:val="center"/>
              </w:tcPr>
              <w:p w14:paraId="35986672" w14:textId="77777777" w:rsidR="00942F6A" w:rsidRPr="00ED0749" w:rsidRDefault="00942F6A" w:rsidP="00C205CF">
                <w:pPr>
                  <w:rPr>
                    <w:b/>
                    <w:szCs w:val="23"/>
                  </w:rPr>
                </w:pPr>
              </w:p>
            </w:tc>
            <w:tc>
              <w:tcPr>
                <w:tcW w:w="5528" w:type="dxa"/>
                <w:vMerge/>
              </w:tcPr>
              <w:p w14:paraId="329EF743" w14:textId="77777777" w:rsidR="00942F6A" w:rsidRPr="00ED0749" w:rsidRDefault="00942F6A">
                <w:pPr>
                  <w:pStyle w:val="TBEntRefer"/>
                  <w:rPr>
                    <w:szCs w:val="23"/>
                  </w:rPr>
                </w:pPr>
              </w:p>
            </w:tc>
          </w:tr>
        </w:tbl>
        <w:p w14:paraId="38204AA8" w14:textId="77777777" w:rsidR="00942F6A" w:rsidRPr="00ED0749" w:rsidRDefault="00942F6A" w:rsidP="00DF1147">
          <w:pPr>
            <w:pStyle w:val="TBEntRefer"/>
            <w:rPr>
              <w:sz w:val="2"/>
              <w:szCs w:val="2"/>
            </w:rPr>
          </w:pPr>
        </w:p>
        <w:p w14:paraId="49DCE5A6" w14:textId="77777777" w:rsidR="00942F6A" w:rsidRPr="00DD01AC" w:rsidRDefault="00942F6A"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42F6A" w:rsidRPr="00133225" w14:paraId="7FC13DA9" w14:textId="77777777" w:rsidTr="001E5BC3">
            <w:trPr>
              <w:jc w:val="center"/>
            </w:trPr>
            <w:tc>
              <w:tcPr>
                <w:tcW w:w="9645" w:type="dxa"/>
              </w:tcPr>
              <w:p w14:paraId="3A62EA3F" w14:textId="77777777" w:rsidR="00942F6A" w:rsidRPr="00C4351E" w:rsidRDefault="00942F6A" w:rsidP="00C728BF">
                <w:pPr>
                  <w:pStyle w:val="TBHeadingTable"/>
                </w:pPr>
                <w:r>
                  <w:t>ORDINE DE ZI PROVIZORIE</w:t>
                </w:r>
              </w:p>
            </w:tc>
          </w:tr>
          <w:tr w:rsidR="00942F6A" w:rsidRPr="007D53AD" w14:paraId="374AF259" w14:textId="77777777" w:rsidTr="001E5BC3">
            <w:trPr>
              <w:jc w:val="center"/>
            </w:trPr>
            <w:tc>
              <w:tcPr>
                <w:tcW w:w="9645" w:type="dxa"/>
              </w:tcPr>
              <w:p w14:paraId="3367873D" w14:textId="77777777" w:rsidR="00942F6A" w:rsidRDefault="00942F6A">
                <w:pPr>
                  <w:pStyle w:val="TBTableText"/>
                </w:pPr>
                <w:r>
                  <w:t>CONSILIUL UNIUNII EUROPENE</w:t>
                </w:r>
              </w:p>
              <w:p w14:paraId="25BBF8F7" w14:textId="77777777" w:rsidR="00942F6A" w:rsidRDefault="00942F6A">
                <w:pPr>
                  <w:pStyle w:val="TBTableText"/>
                </w:pPr>
                <w:r>
                  <w:t>(</w:t>
                </w:r>
                <w:r>
                  <w:rPr>
                    <w:b/>
                  </w:rPr>
                  <w:t>Agricultură</w:t>
                </w:r>
                <w:r>
                  <w:t xml:space="preserve"> și </w:t>
                </w:r>
                <w:r>
                  <w:rPr>
                    <w:b/>
                  </w:rPr>
                  <w:t>Pescuit</w:t>
                </w:r>
                <w:r>
                  <w:t>)</w:t>
                </w:r>
              </w:p>
            </w:tc>
          </w:tr>
          <w:tr w:rsidR="00942F6A" w:rsidRPr="007D53AD" w14:paraId="23165D36" w14:textId="77777777" w:rsidTr="001E5BC3">
            <w:trPr>
              <w:jc w:val="center"/>
            </w:trPr>
            <w:tc>
              <w:tcPr>
                <w:tcW w:w="9645" w:type="dxa"/>
              </w:tcPr>
              <w:p w14:paraId="51401945" w14:textId="77777777" w:rsidR="00942F6A" w:rsidRPr="006368AC" w:rsidRDefault="00942F6A" w:rsidP="006368AC">
                <w:pPr>
                  <w:pStyle w:val="TBTableText"/>
                </w:pPr>
                <w:r>
                  <w:t>Clădirea Europa, Bruxelles</w:t>
                </w:r>
              </w:p>
            </w:tc>
          </w:tr>
          <w:tr w:rsidR="00942F6A" w:rsidRPr="007D53AD" w14:paraId="7B905C06" w14:textId="77777777" w:rsidTr="001E5BC3">
            <w:trPr>
              <w:jc w:val="center"/>
            </w:trPr>
            <w:tc>
              <w:tcPr>
                <w:tcW w:w="9645" w:type="dxa"/>
              </w:tcPr>
              <w:p w14:paraId="2C029EBC" w14:textId="77777777" w:rsidR="00942F6A" w:rsidRPr="006368AC" w:rsidRDefault="00942F6A" w:rsidP="008639D3">
                <w:pPr>
                  <w:pStyle w:val="TBTableText"/>
                </w:pPr>
                <w:r>
                  <w:t>23 februarie 2026 (10.00)</w:t>
                </w:r>
              </w:p>
            </w:tc>
          </w:tr>
        </w:tbl>
        <w:p w14:paraId="6C274830" w14:textId="77777777" w:rsidR="00942F6A" w:rsidRPr="008C6FD6" w:rsidRDefault="00BB1880" w:rsidP="008C6FD6">
          <w:pPr>
            <w:spacing w:before="20" w:after="240" w:line="20" w:lineRule="exact"/>
            <w:rPr>
              <w:sz w:val="2"/>
              <w:szCs w:val="2"/>
            </w:rPr>
          </w:pPr>
        </w:p>
        <w:bookmarkStart w:id="0" w:name="SplitParasInCell_2" w:displacedByCustomXml="next"/>
        <w:bookmarkEnd w:id="0" w:displacedByCustomXml="next"/>
      </w:sdtContent>
    </w:sdt>
    <w:p w14:paraId="3A095CF0" w14:textId="77777777" w:rsidR="005A5754" w:rsidRPr="00942F6A" w:rsidRDefault="005A5754" w:rsidP="001641B4">
      <w:pPr>
        <w:spacing w:after="120"/>
        <w:rPr>
          <w:u w:val="single"/>
        </w:rPr>
      </w:pPr>
      <w:bookmarkStart w:id="1" w:name="DQC_RangeToBeChecked"/>
      <w:r w:rsidRPr="00942F6A">
        <w:rPr>
          <w:b/>
          <w:u w:val="single"/>
        </w:rPr>
        <w:t>Format</w:t>
      </w:r>
      <w:r w:rsidRPr="00942F6A">
        <w:rPr>
          <w:u w:val="single"/>
        </w:rPr>
        <w:t xml:space="preserve">: </w:t>
      </w:r>
      <w:r w:rsidRPr="00942F6A">
        <w:rPr>
          <w:b/>
          <w:u w:val="single"/>
        </w:rPr>
        <w:t>2+2 (+2 în sala de audiție)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7369E" w:rsidRPr="00942F6A" w14:paraId="57F44E9D" w14:textId="77777777" w:rsidTr="00B7369E">
        <w:tc>
          <w:tcPr>
            <w:tcW w:w="567" w:type="dxa"/>
            <w:tcMar>
              <w:right w:w="0" w:type="dxa"/>
            </w:tcMar>
          </w:tcPr>
          <w:p w14:paraId="143F34A3" w14:textId="77777777" w:rsidR="00B7369E" w:rsidRPr="00942F6A" w:rsidRDefault="005A5754" w:rsidP="00B7369E">
            <w:pPr>
              <w:pStyle w:val="PointManual"/>
            </w:pPr>
            <w:r w:rsidRPr="00942F6A">
              <w:t>1.</w:t>
            </w:r>
          </w:p>
        </w:tc>
        <w:tc>
          <w:tcPr>
            <w:tcW w:w="9299" w:type="dxa"/>
            <w:gridSpan w:val="3"/>
            <w:tcMar>
              <w:top w:w="284" w:type="dxa"/>
            </w:tcMar>
          </w:tcPr>
          <w:p w14:paraId="57D315B3" w14:textId="77777777" w:rsidR="00B7369E" w:rsidRPr="00942F6A" w:rsidRDefault="00B7369E" w:rsidP="00C93B8B">
            <w:r w:rsidRPr="00942F6A">
              <w:t>Adoptarea ordinii de zi</w:t>
            </w:r>
          </w:p>
        </w:tc>
      </w:tr>
      <w:tr w:rsidR="00B7369E" w:rsidRPr="00942F6A" w14:paraId="21BD52F7" w14:textId="77777777" w:rsidTr="00B7369E">
        <w:tc>
          <w:tcPr>
            <w:tcW w:w="567" w:type="dxa"/>
            <w:tcMar>
              <w:right w:w="0" w:type="dxa"/>
            </w:tcMar>
          </w:tcPr>
          <w:p w14:paraId="5278CE07" w14:textId="77777777" w:rsidR="00B7369E" w:rsidRPr="00942F6A" w:rsidRDefault="005A5754" w:rsidP="00B7369E">
            <w:pPr>
              <w:pStyle w:val="PointManual"/>
            </w:pPr>
            <w:r w:rsidRPr="00942F6A">
              <w:t>2.</w:t>
            </w:r>
          </w:p>
        </w:tc>
        <w:tc>
          <w:tcPr>
            <w:tcW w:w="9299" w:type="dxa"/>
            <w:gridSpan w:val="3"/>
            <w:tcMar>
              <w:top w:w="284" w:type="dxa"/>
            </w:tcMar>
          </w:tcPr>
          <w:p w14:paraId="7F84B915" w14:textId="77777777" w:rsidR="00B7369E" w:rsidRPr="00942F6A" w:rsidRDefault="00B7369E" w:rsidP="00A45E58">
            <w:r w:rsidRPr="00942F6A">
              <w:t>Aprobarea punctelor „A”</w:t>
            </w:r>
          </w:p>
        </w:tc>
      </w:tr>
      <w:tr w:rsidR="00B7369E" w:rsidRPr="00942F6A" w14:paraId="3200898A" w14:textId="77777777" w:rsidTr="00B7369E">
        <w:tc>
          <w:tcPr>
            <w:tcW w:w="567" w:type="dxa"/>
            <w:tcMar>
              <w:right w:w="0" w:type="dxa"/>
            </w:tcMar>
          </w:tcPr>
          <w:p w14:paraId="77249CC7" w14:textId="77777777" w:rsidR="00B7369E" w:rsidRPr="00942F6A" w:rsidRDefault="00B7369E" w:rsidP="00B7369E"/>
        </w:tc>
        <w:tc>
          <w:tcPr>
            <w:tcW w:w="6463" w:type="dxa"/>
            <w:tcMar>
              <w:top w:w="284" w:type="dxa"/>
            </w:tcMar>
          </w:tcPr>
          <w:p w14:paraId="529F7055" w14:textId="77777777" w:rsidR="00B7369E" w:rsidRPr="00942F6A" w:rsidRDefault="00B7369E" w:rsidP="005E22F3">
            <w:pPr>
              <w:pStyle w:val="PointManual"/>
            </w:pPr>
            <w:r w:rsidRPr="00942F6A">
              <w:t>a)</w:t>
            </w:r>
            <w:r w:rsidRPr="00942F6A">
              <w:tab/>
              <w:t>Lista fără caracter legislativ</w:t>
            </w:r>
          </w:p>
        </w:tc>
        <w:tc>
          <w:tcPr>
            <w:tcW w:w="737" w:type="dxa"/>
            <w:tcMar>
              <w:top w:w="284" w:type="dxa"/>
              <w:left w:w="28" w:type="dxa"/>
              <w:right w:w="113" w:type="dxa"/>
            </w:tcMar>
          </w:tcPr>
          <w:p w14:paraId="49A55867" w14:textId="77777777" w:rsidR="00B7369E" w:rsidRPr="00942F6A" w:rsidRDefault="00B7369E" w:rsidP="00A91B35">
            <w:pPr>
              <w:pStyle w:val="NormalRight"/>
            </w:pPr>
          </w:p>
        </w:tc>
        <w:tc>
          <w:tcPr>
            <w:tcW w:w="2099" w:type="dxa"/>
            <w:tcMar>
              <w:top w:w="284" w:type="dxa"/>
              <w:right w:w="0" w:type="dxa"/>
            </w:tcMar>
          </w:tcPr>
          <w:p w14:paraId="673D33FE" w14:textId="77777777" w:rsidR="00B7369E" w:rsidRPr="00942F6A" w:rsidRDefault="00CC3206" w:rsidP="00A45E58">
            <w:r w:rsidRPr="00942F6A">
              <w:t>6386/26</w:t>
            </w:r>
          </w:p>
        </w:tc>
      </w:tr>
      <w:tr w:rsidR="00B7369E" w:rsidRPr="00942F6A" w14:paraId="6BC52C6D" w14:textId="77777777" w:rsidTr="00B7369E">
        <w:tc>
          <w:tcPr>
            <w:tcW w:w="567" w:type="dxa"/>
            <w:tcMar>
              <w:right w:w="0" w:type="dxa"/>
            </w:tcMar>
          </w:tcPr>
          <w:p w14:paraId="59A94D0C" w14:textId="77777777" w:rsidR="00B7369E" w:rsidRPr="00942F6A" w:rsidRDefault="00B7369E" w:rsidP="00B7369E"/>
        </w:tc>
        <w:tc>
          <w:tcPr>
            <w:tcW w:w="6463" w:type="dxa"/>
            <w:tcMar>
              <w:top w:w="284" w:type="dxa"/>
            </w:tcMar>
          </w:tcPr>
          <w:p w14:paraId="4EFD9E00" w14:textId="77777777" w:rsidR="00B7369E" w:rsidRPr="00942F6A" w:rsidRDefault="00B7369E" w:rsidP="005E22F3">
            <w:pPr>
              <w:pStyle w:val="PointManual"/>
            </w:pPr>
            <w:r w:rsidRPr="00942F6A">
              <w:t>b)</w:t>
            </w:r>
            <w:r w:rsidRPr="00942F6A">
              <w:tab/>
              <w:t>Lista cu caracter legislativ [Deliberare publică în temeiul articolului 16 alineatul (8) din Tratatul privind Uniunea Europeană]</w:t>
            </w:r>
          </w:p>
        </w:tc>
        <w:tc>
          <w:tcPr>
            <w:tcW w:w="737" w:type="dxa"/>
            <w:tcMar>
              <w:top w:w="284" w:type="dxa"/>
              <w:left w:w="28" w:type="dxa"/>
              <w:right w:w="113" w:type="dxa"/>
            </w:tcMar>
          </w:tcPr>
          <w:p w14:paraId="72A33B44" w14:textId="77777777" w:rsidR="00B7369E" w:rsidRPr="00942F6A" w:rsidRDefault="00B7369E" w:rsidP="00A91B35">
            <w:pPr>
              <w:pStyle w:val="NormalRight"/>
            </w:pPr>
          </w:p>
        </w:tc>
        <w:tc>
          <w:tcPr>
            <w:tcW w:w="2099" w:type="dxa"/>
            <w:tcMar>
              <w:top w:w="284" w:type="dxa"/>
              <w:right w:w="0" w:type="dxa"/>
            </w:tcMar>
          </w:tcPr>
          <w:p w14:paraId="7B2594AA" w14:textId="77777777" w:rsidR="00B7369E" w:rsidRPr="00942F6A" w:rsidRDefault="00CC3206" w:rsidP="00A45E58">
            <w:r w:rsidRPr="00942F6A">
              <w:t>6387/26</w:t>
            </w:r>
          </w:p>
        </w:tc>
      </w:tr>
    </w:tbl>
    <w:p w14:paraId="06463661" w14:textId="77777777" w:rsidR="0012450F" w:rsidRPr="00942F6A" w:rsidRDefault="0012450F" w:rsidP="00906149">
      <w:pPr>
        <w:spacing w:before="480"/>
        <w:rPr>
          <w:b/>
          <w:bCs/>
          <w:u w:val="single"/>
        </w:rPr>
      </w:pPr>
      <w:r w:rsidRPr="00942F6A">
        <w:rPr>
          <w:b/>
          <w:u w:val="single"/>
        </w:rPr>
        <w:t>Deliberări legislative</w:t>
      </w:r>
    </w:p>
    <w:p w14:paraId="4EA0E68D" w14:textId="77777777" w:rsidR="0012450F" w:rsidRPr="00942F6A" w:rsidRDefault="0012450F" w:rsidP="0012450F">
      <w:pPr>
        <w:rPr>
          <w:b/>
          <w:bCs/>
        </w:rPr>
      </w:pPr>
      <w:r w:rsidRPr="00942F6A">
        <w:rPr>
          <w:b/>
        </w:rPr>
        <w:t>[Deliberare publică în temeiul articolului 16 alineatul (8) din Tratatul privind Uniunea Europeană]</w:t>
      </w:r>
    </w:p>
    <w:tbl>
      <w:tblPr>
        <w:tblStyle w:val="PlainTable42"/>
        <w:tblW w:w="9889" w:type="dxa"/>
        <w:tblLook w:val="04A0" w:firstRow="1" w:lastRow="0" w:firstColumn="1" w:lastColumn="0" w:noHBand="0" w:noVBand="1"/>
      </w:tblPr>
      <w:tblGrid>
        <w:gridCol w:w="567"/>
        <w:gridCol w:w="6392"/>
        <w:gridCol w:w="839"/>
        <w:gridCol w:w="2091"/>
      </w:tblGrid>
      <w:tr w:rsidR="00B7369E" w:rsidRPr="00942F6A" w14:paraId="77218C77" w14:textId="77777777" w:rsidTr="00B7369E">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0DB99BB9" w14:textId="77777777" w:rsidR="00B7369E" w:rsidRPr="00942F6A" w:rsidRDefault="005A5754" w:rsidP="005A5754">
            <w:pPr>
              <w:pStyle w:val="PointManual"/>
              <w:spacing w:before="240"/>
              <w:rPr>
                <w:b w:val="0"/>
                <w:bCs w:val="0"/>
              </w:rPr>
            </w:pPr>
            <w:r w:rsidRPr="00942F6A">
              <w:rPr>
                <w:b w:val="0"/>
              </w:rPr>
              <w:t>3.</w:t>
            </w:r>
          </w:p>
        </w:tc>
        <w:tc>
          <w:tcPr>
            <w:tcW w:w="6392" w:type="dxa"/>
          </w:tcPr>
          <w:p w14:paraId="2497BC49" w14:textId="77777777" w:rsidR="00B7369E" w:rsidRPr="00942F6A" w:rsidRDefault="00B7369E" w:rsidP="0098143C">
            <w:pPr>
              <w:spacing w:before="240"/>
              <w:jc w:val="lowKashida"/>
              <w:cnfStyle w:val="100000000000" w:firstRow="1" w:lastRow="0" w:firstColumn="0" w:lastColumn="0" w:oddVBand="0" w:evenVBand="0" w:oddHBand="0" w:evenHBand="0" w:firstRowFirstColumn="0" w:firstRowLastColumn="0" w:lastRowFirstColumn="0" w:lastRowLastColumn="0"/>
            </w:pPr>
            <w:r w:rsidRPr="00942F6A">
              <w:rPr>
                <w:b w:val="0"/>
              </w:rPr>
              <w:t>Propuneri legate de politica agricolă comună post-2027</w:t>
            </w:r>
          </w:p>
          <w:p w14:paraId="6C1EF936" w14:textId="77777777" w:rsidR="00B7369E" w:rsidRPr="00942F6A" w:rsidRDefault="00B7369E" w:rsidP="0098143C">
            <w:pPr>
              <w:cnfStyle w:val="100000000000" w:firstRow="1" w:lastRow="0" w:firstColumn="0" w:lastColumn="0" w:oddVBand="0" w:evenVBand="0" w:oddHBand="0" w:evenHBand="0" w:firstRowFirstColumn="0" w:firstRowLastColumn="0" w:lastRowFirstColumn="0" w:lastRowLastColumn="0"/>
              <w:rPr>
                <w:b w:val="0"/>
                <w:bCs w:val="0"/>
              </w:rPr>
            </w:pPr>
            <w:r w:rsidRPr="00942F6A">
              <w:rPr>
                <w:b w:val="0"/>
                <w:i/>
              </w:rPr>
              <w:t>Dezbatere de orientare</w:t>
            </w:r>
          </w:p>
        </w:tc>
        <w:tc>
          <w:tcPr>
            <w:tcW w:w="839" w:type="dxa"/>
            <w:vAlign w:val="center"/>
          </w:tcPr>
          <w:p w14:paraId="7B4B6B66" w14:textId="77777777" w:rsidR="00B7369E" w:rsidRPr="00942F6A" w:rsidRDefault="00B7369E" w:rsidP="006A04D9">
            <w:pPr>
              <w:jc w:val="right"/>
              <w:cnfStyle w:val="100000000000" w:firstRow="1" w:lastRow="0" w:firstColumn="0" w:lastColumn="0" w:oddVBand="0" w:evenVBand="0" w:oddHBand="0" w:evenHBand="0" w:firstRowFirstColumn="0" w:firstRowLastColumn="0" w:lastRowFirstColumn="0" w:lastRowLastColumn="0"/>
              <w:rPr>
                <w:b w:val="0"/>
                <w:bCs w:val="0"/>
              </w:rPr>
            </w:pPr>
            <w:r w:rsidRPr="00942F6A">
              <w:rPr>
                <w:noProof/>
              </w:rPr>
              <w:drawing>
                <wp:inline distT="0" distB="0" distL="0" distR="0" wp14:anchorId="27AFF58A" wp14:editId="246B73EB">
                  <wp:extent cx="170815" cy="170815"/>
                  <wp:effectExtent l="0" t="0" r="635" b="635"/>
                  <wp:docPr id="931853022" name="Picture 93185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942F6A">
              <w:rPr>
                <w:noProof/>
              </w:rPr>
              <w:drawing>
                <wp:inline distT="0" distB="0" distL="0" distR="0" wp14:anchorId="494ACE78" wp14:editId="55DFB21A">
                  <wp:extent cx="170815" cy="170815"/>
                  <wp:effectExtent l="0" t="0" r="635" b="635"/>
                  <wp:docPr id="1630280253" name="Picture 163028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17641FB8" w14:textId="77777777" w:rsidR="00B7369E" w:rsidRPr="00942F6A" w:rsidRDefault="00E00D86" w:rsidP="003743FC">
            <w:pPr>
              <w:spacing w:before="240"/>
              <w:cnfStyle w:val="100000000000" w:firstRow="1" w:lastRow="0" w:firstColumn="0" w:lastColumn="0" w:oddVBand="0" w:evenVBand="0" w:oddHBand="0" w:evenHBand="0" w:firstRowFirstColumn="0" w:firstRowLastColumn="0" w:lastRowFirstColumn="0" w:lastRowLastColumn="0"/>
              <w:rPr>
                <w:b w:val="0"/>
                <w:bCs w:val="0"/>
              </w:rPr>
            </w:pPr>
            <w:r w:rsidRPr="00942F6A">
              <w:rPr>
                <w:b w:val="0"/>
              </w:rPr>
              <w:t>5875/26</w:t>
            </w:r>
          </w:p>
        </w:tc>
      </w:tr>
    </w:tbl>
    <w:p w14:paraId="5D169B07" w14:textId="77777777" w:rsidR="0012450F" w:rsidRPr="00942F6A" w:rsidRDefault="0012450F" w:rsidP="00924C1E">
      <w:pPr>
        <w:pageBreakBefore/>
        <w:spacing w:before="240"/>
        <w:rPr>
          <w:b/>
          <w:bCs/>
          <w:u w:val="single"/>
        </w:rPr>
      </w:pPr>
      <w:r w:rsidRPr="00942F6A">
        <w:rPr>
          <w:b/>
          <w:u w:val="single"/>
        </w:rPr>
        <w:lastRenderedPageBreak/>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7369E" w:rsidRPr="00942F6A" w14:paraId="5509C541" w14:textId="77777777" w:rsidTr="00B7369E">
        <w:tc>
          <w:tcPr>
            <w:tcW w:w="567" w:type="dxa"/>
            <w:tcMar>
              <w:right w:w="0" w:type="dxa"/>
            </w:tcMar>
          </w:tcPr>
          <w:p w14:paraId="474647AA" w14:textId="77777777" w:rsidR="00B7369E" w:rsidRPr="00942F6A" w:rsidRDefault="003743FC" w:rsidP="00B7369E">
            <w:pPr>
              <w:pStyle w:val="PointManual"/>
            </w:pPr>
            <w:r w:rsidRPr="00942F6A">
              <w:t>4.</w:t>
            </w:r>
          </w:p>
        </w:tc>
        <w:tc>
          <w:tcPr>
            <w:tcW w:w="6463" w:type="dxa"/>
            <w:tcMar>
              <w:top w:w="284" w:type="dxa"/>
              <w:left w:w="113" w:type="dxa"/>
              <w:bottom w:w="0" w:type="dxa"/>
              <w:right w:w="113" w:type="dxa"/>
            </w:tcMar>
          </w:tcPr>
          <w:p w14:paraId="6E3822B7" w14:textId="77777777" w:rsidR="00B7369E" w:rsidRPr="00942F6A" w:rsidRDefault="00B7369E" w:rsidP="006A04D9">
            <w:pPr>
              <w:rPr>
                <w:b/>
                <w:bCs/>
              </w:rPr>
            </w:pPr>
            <w:r w:rsidRPr="00942F6A">
              <w:t>Raportul referitor la evaluarea Directivei privind practicile comerciale neloiale</w:t>
            </w:r>
          </w:p>
          <w:p w14:paraId="7A98BE23" w14:textId="77777777" w:rsidR="00B7369E" w:rsidRPr="00942F6A" w:rsidRDefault="00B7369E" w:rsidP="006A04D9">
            <w:pPr>
              <w:rPr>
                <w:b/>
                <w:bCs/>
                <w:i/>
                <w:iCs/>
              </w:rPr>
            </w:pPr>
            <w:r w:rsidRPr="00942F6A">
              <w:rPr>
                <w:i/>
              </w:rPr>
              <w:t>Prezentare din partea Comisiei</w:t>
            </w:r>
          </w:p>
          <w:p w14:paraId="50C34810" w14:textId="77777777" w:rsidR="00B7369E" w:rsidRPr="00942F6A" w:rsidRDefault="00B7369E" w:rsidP="006A04D9">
            <w:pPr>
              <w:rPr>
                <w:i/>
                <w:iCs/>
              </w:rPr>
            </w:pPr>
            <w:r w:rsidRPr="00942F6A">
              <w:rPr>
                <w:i/>
              </w:rPr>
              <w:t>Schimb de opinii</w:t>
            </w:r>
          </w:p>
        </w:tc>
        <w:tc>
          <w:tcPr>
            <w:tcW w:w="737" w:type="dxa"/>
            <w:tcMar>
              <w:top w:w="284" w:type="dxa"/>
              <w:left w:w="28" w:type="dxa"/>
              <w:bottom w:w="0" w:type="dxa"/>
              <w:right w:w="113" w:type="dxa"/>
            </w:tcMar>
          </w:tcPr>
          <w:p w14:paraId="6EB077AF" w14:textId="77777777" w:rsidR="00B7369E" w:rsidRPr="00942F6A" w:rsidRDefault="00B7369E" w:rsidP="006A04D9">
            <w:pPr>
              <w:pStyle w:val="NormalRight"/>
              <w:rPr>
                <w:noProof/>
              </w:rPr>
            </w:pPr>
            <w:r w:rsidRPr="00942F6A">
              <w:rPr>
                <w:noProof/>
              </w:rPr>
              <w:drawing>
                <wp:inline distT="0" distB="0" distL="0" distR="0" wp14:anchorId="01C0677D" wp14:editId="4D4EEA4B">
                  <wp:extent cx="172442" cy="172442"/>
                  <wp:effectExtent l="0" t="0" r="0" b="0"/>
                  <wp:docPr id="1306765393" name="Picture 130676539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2EC67AB" w14:textId="77777777" w:rsidR="00B7369E" w:rsidRPr="00942F6A" w:rsidRDefault="003C67EC" w:rsidP="006A04D9">
            <w:pPr>
              <w:rPr>
                <w:szCs w:val="24"/>
              </w:rPr>
            </w:pPr>
            <w:r w:rsidRPr="00942F6A">
              <w:t>5306/26</w:t>
            </w:r>
          </w:p>
          <w:p w14:paraId="4251BE99" w14:textId="77777777" w:rsidR="003C67EC" w:rsidRPr="00942F6A" w:rsidRDefault="003C67EC" w:rsidP="006A04D9">
            <w:pPr>
              <w:rPr>
                <w:szCs w:val="24"/>
              </w:rPr>
            </w:pPr>
            <w:r w:rsidRPr="00942F6A">
              <w:t>16217/25</w:t>
            </w:r>
          </w:p>
        </w:tc>
      </w:tr>
    </w:tbl>
    <w:p w14:paraId="72E13F01" w14:textId="77777777" w:rsidR="00525C9C" w:rsidRPr="00942F6A" w:rsidRDefault="00525C9C" w:rsidP="001317E2">
      <w:pPr>
        <w:pStyle w:val="TableTitle"/>
        <w:spacing w:before="480"/>
      </w:pPr>
      <w:r w:rsidRPr="00942F6A">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743FC" w:rsidRPr="00942F6A" w14:paraId="27E49370" w14:textId="77777777" w:rsidTr="000A168E">
        <w:tc>
          <w:tcPr>
            <w:tcW w:w="567" w:type="dxa"/>
            <w:tcMar>
              <w:right w:w="0" w:type="dxa"/>
            </w:tcMar>
          </w:tcPr>
          <w:p w14:paraId="463AF4E3" w14:textId="77777777" w:rsidR="003743FC" w:rsidRPr="00942F6A" w:rsidRDefault="003743FC" w:rsidP="003743FC">
            <w:pPr>
              <w:pStyle w:val="PointManual"/>
            </w:pPr>
            <w:r w:rsidRPr="00942F6A">
              <w:t>5.</w:t>
            </w:r>
          </w:p>
        </w:tc>
        <w:tc>
          <w:tcPr>
            <w:tcW w:w="6463" w:type="dxa"/>
            <w:tcMar>
              <w:top w:w="284" w:type="dxa"/>
              <w:left w:w="113" w:type="dxa"/>
              <w:bottom w:w="0" w:type="dxa"/>
              <w:right w:w="113" w:type="dxa"/>
            </w:tcMar>
          </w:tcPr>
          <w:p w14:paraId="5ED1751D" w14:textId="77777777" w:rsidR="003743FC" w:rsidRPr="00942F6A" w:rsidRDefault="003743FC" w:rsidP="003743FC">
            <w:pPr>
              <w:rPr>
                <w:i/>
                <w:iCs/>
              </w:rPr>
            </w:pPr>
            <w:r w:rsidRPr="00942F6A">
              <w:rPr>
                <w:u w:val="single"/>
              </w:rPr>
              <w:t>Agricultură și Pescuit</w:t>
            </w:r>
          </w:p>
        </w:tc>
        <w:tc>
          <w:tcPr>
            <w:tcW w:w="737" w:type="dxa"/>
            <w:tcMar>
              <w:top w:w="284" w:type="dxa"/>
              <w:left w:w="28" w:type="dxa"/>
              <w:bottom w:w="0" w:type="dxa"/>
              <w:right w:w="113" w:type="dxa"/>
            </w:tcMar>
          </w:tcPr>
          <w:p w14:paraId="2486D2C5" w14:textId="77777777" w:rsidR="003743FC" w:rsidRPr="00942F6A" w:rsidRDefault="003743FC" w:rsidP="003743FC">
            <w:pPr>
              <w:pStyle w:val="NormalRight"/>
              <w:rPr>
                <w:noProof/>
              </w:rPr>
            </w:pPr>
          </w:p>
        </w:tc>
        <w:tc>
          <w:tcPr>
            <w:tcW w:w="2098" w:type="dxa"/>
            <w:tcMar>
              <w:top w:w="284" w:type="dxa"/>
              <w:left w:w="113" w:type="dxa"/>
              <w:bottom w:w="0" w:type="dxa"/>
              <w:right w:w="0" w:type="dxa"/>
            </w:tcMar>
          </w:tcPr>
          <w:p w14:paraId="6350A55C" w14:textId="77777777" w:rsidR="003743FC" w:rsidRPr="00942F6A" w:rsidRDefault="003743FC" w:rsidP="003743FC">
            <w:pPr>
              <w:rPr>
                <w:szCs w:val="24"/>
              </w:rPr>
            </w:pPr>
          </w:p>
        </w:tc>
      </w:tr>
      <w:tr w:rsidR="00E87F19" w:rsidRPr="00942F6A" w14:paraId="54FF8B0F" w14:textId="77777777" w:rsidTr="000A168E">
        <w:tc>
          <w:tcPr>
            <w:tcW w:w="567" w:type="dxa"/>
            <w:tcMar>
              <w:right w:w="0" w:type="dxa"/>
            </w:tcMar>
          </w:tcPr>
          <w:p w14:paraId="06F90170" w14:textId="77777777" w:rsidR="00E87F19" w:rsidRPr="00942F6A" w:rsidRDefault="00E87F19" w:rsidP="003743FC">
            <w:pPr>
              <w:pStyle w:val="PointManual"/>
              <w:rPr>
                <w:highlight w:val="yellow"/>
              </w:rPr>
            </w:pPr>
          </w:p>
        </w:tc>
        <w:tc>
          <w:tcPr>
            <w:tcW w:w="6463" w:type="dxa"/>
            <w:tcMar>
              <w:top w:w="284" w:type="dxa"/>
              <w:left w:w="113" w:type="dxa"/>
              <w:bottom w:w="0" w:type="dxa"/>
              <w:right w:w="113" w:type="dxa"/>
            </w:tcMar>
          </w:tcPr>
          <w:p w14:paraId="19B8DFAF" w14:textId="77777777" w:rsidR="00E87F19" w:rsidRPr="00942F6A" w:rsidRDefault="00C471CB" w:rsidP="003743FC">
            <w:pPr>
              <w:pStyle w:val="PointManual"/>
              <w:ind w:left="601" w:hanging="590"/>
              <w:rPr>
                <w:highlight w:val="yellow"/>
              </w:rPr>
            </w:pPr>
            <w:r w:rsidRPr="00942F6A">
              <w:t>a)</w:t>
            </w:r>
            <w:r w:rsidRPr="00942F6A">
              <w:tab/>
              <w:t>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646A06AD" w14:textId="77777777" w:rsidR="00E87F19" w:rsidRPr="00942F6A" w:rsidRDefault="003300AB" w:rsidP="003743FC">
            <w:pPr>
              <w:pStyle w:val="NormalRight"/>
              <w:rPr>
                <w:noProof/>
              </w:rPr>
            </w:pPr>
            <w:r w:rsidRPr="00942F6A">
              <w:rPr>
                <w:noProof/>
              </w:rPr>
              <w:drawing>
                <wp:inline distT="0" distB="0" distL="0" distR="0" wp14:anchorId="677F2ED1" wp14:editId="1533E42A">
                  <wp:extent cx="170815" cy="170815"/>
                  <wp:effectExtent l="0" t="0" r="635" b="635"/>
                  <wp:docPr id="404067023" name="Picture 40406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942F6A">
              <w:rPr>
                <w:noProof/>
              </w:rPr>
              <w:drawing>
                <wp:inline distT="0" distB="0" distL="0" distR="0" wp14:anchorId="02C4E9BE" wp14:editId="5747C044">
                  <wp:extent cx="170815" cy="170815"/>
                  <wp:effectExtent l="0" t="0" r="635" b="635"/>
                  <wp:docPr id="1597584911" name="Picture 159758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left w:w="113" w:type="dxa"/>
              <w:bottom w:w="0" w:type="dxa"/>
              <w:right w:w="0" w:type="dxa"/>
            </w:tcMar>
          </w:tcPr>
          <w:p w14:paraId="528F0D56" w14:textId="77777777" w:rsidR="00E87F19" w:rsidRPr="00942F6A" w:rsidRDefault="00E87F19" w:rsidP="003743FC">
            <w:pPr>
              <w:rPr>
                <w:szCs w:val="24"/>
              </w:rPr>
            </w:pPr>
          </w:p>
        </w:tc>
      </w:tr>
      <w:tr w:rsidR="003743FC" w:rsidRPr="00942F6A" w14:paraId="3C54AB6A" w14:textId="77777777" w:rsidTr="000A168E">
        <w:tc>
          <w:tcPr>
            <w:tcW w:w="567" w:type="dxa"/>
            <w:tcMar>
              <w:right w:w="0" w:type="dxa"/>
            </w:tcMar>
          </w:tcPr>
          <w:p w14:paraId="6A86B116" w14:textId="77777777" w:rsidR="003743FC" w:rsidRPr="00942F6A" w:rsidRDefault="003743FC" w:rsidP="003743FC">
            <w:pPr>
              <w:pStyle w:val="PointManual"/>
              <w:rPr>
                <w:highlight w:val="yellow"/>
              </w:rPr>
            </w:pPr>
          </w:p>
        </w:tc>
        <w:tc>
          <w:tcPr>
            <w:tcW w:w="6463" w:type="dxa"/>
            <w:tcMar>
              <w:top w:w="284" w:type="dxa"/>
              <w:left w:w="113" w:type="dxa"/>
              <w:bottom w:w="0" w:type="dxa"/>
              <w:right w:w="113" w:type="dxa"/>
            </w:tcMar>
          </w:tcPr>
          <w:p w14:paraId="4C4495BF" w14:textId="77777777" w:rsidR="003743FC" w:rsidRPr="00942F6A" w:rsidRDefault="00196E7E" w:rsidP="00196E7E">
            <w:pPr>
              <w:pStyle w:val="PointManual"/>
              <w:ind w:left="1163"/>
              <w:rPr>
                <w:highlight w:val="yellow"/>
              </w:rPr>
            </w:pPr>
            <w:r w:rsidRPr="00942F6A">
              <w:t>i)</w:t>
            </w:r>
            <w:r w:rsidRPr="00942F6A">
              <w:tab/>
              <w:t>Solicitare de transfer al unor dispoziții din proiectul de regulament privind PPNR în proiectul de regulament privind PAC, în proiectul de regulament privind PCP și în proiectul de regulament privind OCP</w:t>
            </w:r>
          </w:p>
          <w:p w14:paraId="7E31AAC8" w14:textId="77777777" w:rsidR="003743FC" w:rsidRPr="00942F6A" w:rsidRDefault="003743FC" w:rsidP="00196E7E">
            <w:pPr>
              <w:ind w:left="1163"/>
              <w:rPr>
                <w:i/>
                <w:iCs/>
                <w:highlight w:val="yellow"/>
              </w:rPr>
            </w:pPr>
            <w:r w:rsidRPr="00942F6A">
              <w:rPr>
                <w:i/>
              </w:rPr>
              <w:t>Informare din partea Franței, Portugaliei și Spaniei</w:t>
            </w:r>
          </w:p>
        </w:tc>
        <w:tc>
          <w:tcPr>
            <w:tcW w:w="737" w:type="dxa"/>
            <w:tcMar>
              <w:top w:w="284" w:type="dxa"/>
              <w:left w:w="28" w:type="dxa"/>
              <w:bottom w:w="0" w:type="dxa"/>
              <w:right w:w="113" w:type="dxa"/>
            </w:tcMar>
          </w:tcPr>
          <w:p w14:paraId="5271B829" w14:textId="77777777" w:rsidR="003743FC" w:rsidRPr="00942F6A" w:rsidRDefault="003743FC" w:rsidP="003743FC">
            <w:pPr>
              <w:pStyle w:val="NormalRight"/>
              <w:rPr>
                <w:noProof/>
              </w:rPr>
            </w:pPr>
          </w:p>
        </w:tc>
        <w:tc>
          <w:tcPr>
            <w:tcW w:w="2098" w:type="dxa"/>
            <w:tcMar>
              <w:top w:w="284" w:type="dxa"/>
              <w:left w:w="113" w:type="dxa"/>
              <w:bottom w:w="0" w:type="dxa"/>
              <w:right w:w="0" w:type="dxa"/>
            </w:tcMar>
          </w:tcPr>
          <w:p w14:paraId="6FB2E052" w14:textId="77777777" w:rsidR="00D05E77" w:rsidRPr="00942F6A" w:rsidRDefault="00D05E77" w:rsidP="003743FC">
            <w:pPr>
              <w:rPr>
                <w:szCs w:val="24"/>
              </w:rPr>
            </w:pPr>
            <w:r w:rsidRPr="00942F6A">
              <w:t>6356/26</w:t>
            </w:r>
          </w:p>
        </w:tc>
      </w:tr>
      <w:tr w:rsidR="005C2610" w:rsidRPr="00942F6A" w14:paraId="5A10831D" w14:textId="77777777" w:rsidTr="000A168E">
        <w:tc>
          <w:tcPr>
            <w:tcW w:w="567" w:type="dxa"/>
            <w:tcMar>
              <w:right w:w="0" w:type="dxa"/>
            </w:tcMar>
          </w:tcPr>
          <w:p w14:paraId="1740E4A4" w14:textId="77777777" w:rsidR="005C2610" w:rsidRPr="00942F6A" w:rsidRDefault="005C2610" w:rsidP="000A168E">
            <w:pPr>
              <w:pStyle w:val="PointManual"/>
              <w:rPr>
                <w:highlight w:val="yellow"/>
              </w:rPr>
            </w:pPr>
          </w:p>
        </w:tc>
        <w:tc>
          <w:tcPr>
            <w:tcW w:w="6463" w:type="dxa"/>
            <w:tcMar>
              <w:top w:w="284" w:type="dxa"/>
              <w:left w:w="113" w:type="dxa"/>
              <w:bottom w:w="0" w:type="dxa"/>
              <w:right w:w="113" w:type="dxa"/>
            </w:tcMar>
          </w:tcPr>
          <w:p w14:paraId="2F9026F8" w14:textId="77777777" w:rsidR="005C2610" w:rsidRPr="00942F6A" w:rsidRDefault="005C2610" w:rsidP="003743FC">
            <w:pPr>
              <w:pStyle w:val="PointManual"/>
              <w:ind w:left="601" w:hanging="590"/>
            </w:pPr>
            <w:r w:rsidRPr="00942F6A">
              <w:rPr>
                <w:u w:val="single"/>
              </w:rPr>
              <w:t>Agricultură</w:t>
            </w:r>
          </w:p>
        </w:tc>
        <w:tc>
          <w:tcPr>
            <w:tcW w:w="737" w:type="dxa"/>
            <w:tcMar>
              <w:top w:w="284" w:type="dxa"/>
              <w:left w:w="28" w:type="dxa"/>
              <w:bottom w:w="0" w:type="dxa"/>
              <w:right w:w="113" w:type="dxa"/>
            </w:tcMar>
          </w:tcPr>
          <w:p w14:paraId="4833C532" w14:textId="77777777" w:rsidR="005C2610" w:rsidRPr="00942F6A" w:rsidRDefault="005C2610" w:rsidP="000A168E">
            <w:pPr>
              <w:pStyle w:val="NormalRight"/>
              <w:rPr>
                <w:noProof/>
              </w:rPr>
            </w:pPr>
          </w:p>
        </w:tc>
        <w:tc>
          <w:tcPr>
            <w:tcW w:w="2098" w:type="dxa"/>
            <w:tcMar>
              <w:top w:w="284" w:type="dxa"/>
              <w:left w:w="113" w:type="dxa"/>
              <w:bottom w:w="0" w:type="dxa"/>
              <w:right w:w="0" w:type="dxa"/>
            </w:tcMar>
          </w:tcPr>
          <w:p w14:paraId="0520E57C" w14:textId="77777777" w:rsidR="005C2610" w:rsidRPr="00942F6A" w:rsidRDefault="005C2610" w:rsidP="000A168E">
            <w:pPr>
              <w:rPr>
                <w:szCs w:val="24"/>
              </w:rPr>
            </w:pPr>
          </w:p>
        </w:tc>
      </w:tr>
      <w:tr w:rsidR="003743FC" w:rsidRPr="00942F6A" w14:paraId="4F29DA1A" w14:textId="77777777" w:rsidTr="000A168E">
        <w:tc>
          <w:tcPr>
            <w:tcW w:w="567" w:type="dxa"/>
            <w:tcMar>
              <w:right w:w="0" w:type="dxa"/>
            </w:tcMar>
          </w:tcPr>
          <w:p w14:paraId="4682CACC" w14:textId="77777777" w:rsidR="003743FC" w:rsidRPr="00942F6A" w:rsidRDefault="003743FC" w:rsidP="000A168E">
            <w:pPr>
              <w:pStyle w:val="PointManual"/>
              <w:rPr>
                <w:highlight w:val="yellow"/>
              </w:rPr>
            </w:pPr>
          </w:p>
        </w:tc>
        <w:tc>
          <w:tcPr>
            <w:tcW w:w="6463" w:type="dxa"/>
            <w:tcMar>
              <w:top w:w="284" w:type="dxa"/>
              <w:left w:w="113" w:type="dxa"/>
              <w:bottom w:w="0" w:type="dxa"/>
              <w:right w:w="113" w:type="dxa"/>
            </w:tcMar>
          </w:tcPr>
          <w:p w14:paraId="22AAD717" w14:textId="77777777" w:rsidR="003743FC" w:rsidRPr="00942F6A" w:rsidRDefault="003743FC" w:rsidP="003743FC">
            <w:pPr>
              <w:pStyle w:val="PointManual"/>
              <w:ind w:left="601" w:hanging="590"/>
            </w:pPr>
            <w:r w:rsidRPr="00942F6A">
              <w:t>b)</w:t>
            </w:r>
            <w:r w:rsidRPr="00942F6A">
              <w:tab/>
              <w:t>Aplicarea cadrului de control al PAC în planurile strategice PAC pentru perioada 2023</w:t>
            </w:r>
            <w:r w:rsidRPr="00942F6A">
              <w:noBreakHyphen/>
              <w:t>2027</w:t>
            </w:r>
          </w:p>
          <w:p w14:paraId="0F0A652D" w14:textId="77777777" w:rsidR="003743FC" w:rsidRPr="00942F6A" w:rsidRDefault="003743FC" w:rsidP="003743FC">
            <w:pPr>
              <w:ind w:left="601"/>
              <w:rPr>
                <w:i/>
                <w:iCs/>
                <w:highlight w:val="yellow"/>
              </w:rPr>
            </w:pPr>
            <w:r w:rsidRPr="00942F6A">
              <w:rPr>
                <w:i/>
              </w:rPr>
              <w:t>Informare din partea Letoniei, Danemarcei, Estoniei, Finlandei, Lituaniei și Suediei</w:t>
            </w:r>
          </w:p>
        </w:tc>
        <w:tc>
          <w:tcPr>
            <w:tcW w:w="737" w:type="dxa"/>
            <w:tcMar>
              <w:top w:w="284" w:type="dxa"/>
              <w:left w:w="28" w:type="dxa"/>
              <w:bottom w:w="0" w:type="dxa"/>
              <w:right w:w="113" w:type="dxa"/>
            </w:tcMar>
          </w:tcPr>
          <w:p w14:paraId="1CD81E55" w14:textId="77777777" w:rsidR="003743FC" w:rsidRPr="00942F6A" w:rsidRDefault="005C2610" w:rsidP="000A168E">
            <w:pPr>
              <w:pStyle w:val="NormalRight"/>
              <w:rPr>
                <w:noProof/>
              </w:rPr>
            </w:pPr>
            <w:r w:rsidRPr="00942F6A">
              <w:rPr>
                <w:noProof/>
              </w:rPr>
              <w:drawing>
                <wp:inline distT="0" distB="0" distL="0" distR="0" wp14:anchorId="76A7CAEB" wp14:editId="1E207E87">
                  <wp:extent cx="172442" cy="172442"/>
                  <wp:effectExtent l="0" t="0" r="0" b="0"/>
                  <wp:docPr id="1576107910" name="Picture 1576107910"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2A105216" w14:textId="77777777" w:rsidR="003743FC" w:rsidRPr="00942F6A" w:rsidRDefault="00E00D86" w:rsidP="000A168E">
            <w:pPr>
              <w:rPr>
                <w:szCs w:val="24"/>
              </w:rPr>
            </w:pPr>
            <w:r w:rsidRPr="00942F6A">
              <w:t>6354/26</w:t>
            </w:r>
          </w:p>
        </w:tc>
      </w:tr>
      <w:tr w:rsidR="003743FC" w:rsidRPr="00942F6A" w14:paraId="61EFD741" w14:textId="77777777" w:rsidTr="000A168E">
        <w:tc>
          <w:tcPr>
            <w:tcW w:w="567" w:type="dxa"/>
            <w:tcMar>
              <w:right w:w="0" w:type="dxa"/>
            </w:tcMar>
          </w:tcPr>
          <w:p w14:paraId="13A0F58F" w14:textId="77777777" w:rsidR="003743FC" w:rsidRPr="00942F6A" w:rsidRDefault="003743FC" w:rsidP="003743FC">
            <w:pPr>
              <w:pStyle w:val="PointManual"/>
              <w:rPr>
                <w:highlight w:val="yellow"/>
              </w:rPr>
            </w:pPr>
          </w:p>
        </w:tc>
        <w:tc>
          <w:tcPr>
            <w:tcW w:w="6463" w:type="dxa"/>
            <w:tcMar>
              <w:top w:w="284" w:type="dxa"/>
              <w:left w:w="113" w:type="dxa"/>
              <w:bottom w:w="0" w:type="dxa"/>
              <w:right w:w="113" w:type="dxa"/>
            </w:tcMar>
          </w:tcPr>
          <w:p w14:paraId="20F927D2" w14:textId="77777777" w:rsidR="003743FC" w:rsidRPr="00942F6A" w:rsidRDefault="003743FC" w:rsidP="005C2610">
            <w:pPr>
              <w:pStyle w:val="PointManual"/>
              <w:ind w:left="601" w:hanging="590"/>
            </w:pPr>
            <w:r w:rsidRPr="00942F6A">
              <w:t>c)</w:t>
            </w:r>
            <w:r w:rsidRPr="00942F6A">
              <w:tab/>
              <w:t>Mecanismul european de reasigurare în caz de catastrofe naturale în agricultură</w:t>
            </w:r>
          </w:p>
          <w:p w14:paraId="117977F6" w14:textId="77777777" w:rsidR="003743FC" w:rsidRPr="00942F6A" w:rsidRDefault="003743FC" w:rsidP="003743FC">
            <w:pPr>
              <w:ind w:left="601"/>
              <w:rPr>
                <w:i/>
                <w:iCs/>
                <w:highlight w:val="yellow"/>
              </w:rPr>
            </w:pPr>
            <w:r w:rsidRPr="00942F6A">
              <w:rPr>
                <w:i/>
              </w:rPr>
              <w:t>Informare din partea Portugaliei</w:t>
            </w:r>
          </w:p>
        </w:tc>
        <w:tc>
          <w:tcPr>
            <w:tcW w:w="737" w:type="dxa"/>
            <w:tcMar>
              <w:top w:w="284" w:type="dxa"/>
              <w:left w:w="28" w:type="dxa"/>
              <w:bottom w:w="0" w:type="dxa"/>
              <w:right w:w="113" w:type="dxa"/>
            </w:tcMar>
          </w:tcPr>
          <w:p w14:paraId="7BFBD595" w14:textId="77777777" w:rsidR="003743FC" w:rsidRPr="00942F6A" w:rsidRDefault="005C2610" w:rsidP="003743FC">
            <w:pPr>
              <w:pStyle w:val="NormalRight"/>
              <w:rPr>
                <w:noProof/>
              </w:rPr>
            </w:pPr>
            <w:r w:rsidRPr="00942F6A">
              <w:rPr>
                <w:noProof/>
              </w:rPr>
              <w:drawing>
                <wp:inline distT="0" distB="0" distL="0" distR="0" wp14:anchorId="5FA2BCE9" wp14:editId="01361582">
                  <wp:extent cx="172442" cy="172442"/>
                  <wp:effectExtent l="0" t="0" r="0" b="0"/>
                  <wp:docPr id="1401132698" name="Picture 140113269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73D9E55" w14:textId="77777777" w:rsidR="003743FC" w:rsidRPr="00942F6A" w:rsidRDefault="006A3BBF" w:rsidP="003743FC">
            <w:pPr>
              <w:rPr>
                <w:szCs w:val="24"/>
              </w:rPr>
            </w:pPr>
            <w:r w:rsidRPr="00942F6A">
              <w:t>6505/26</w:t>
            </w:r>
          </w:p>
        </w:tc>
      </w:tr>
      <w:tr w:rsidR="003743FC" w:rsidRPr="00942F6A" w14:paraId="40A8E8FC" w14:textId="77777777" w:rsidTr="000A168E">
        <w:tc>
          <w:tcPr>
            <w:tcW w:w="567" w:type="dxa"/>
            <w:tcMar>
              <w:right w:w="0" w:type="dxa"/>
            </w:tcMar>
          </w:tcPr>
          <w:p w14:paraId="4921B12E" w14:textId="77777777" w:rsidR="003743FC" w:rsidRPr="00942F6A" w:rsidRDefault="003743FC" w:rsidP="000A168E">
            <w:pPr>
              <w:pStyle w:val="PointManual"/>
            </w:pPr>
          </w:p>
        </w:tc>
        <w:tc>
          <w:tcPr>
            <w:tcW w:w="6463" w:type="dxa"/>
            <w:tcMar>
              <w:top w:w="284" w:type="dxa"/>
              <w:left w:w="113" w:type="dxa"/>
              <w:bottom w:w="0" w:type="dxa"/>
              <w:right w:w="113" w:type="dxa"/>
            </w:tcMar>
          </w:tcPr>
          <w:p w14:paraId="2C970003" w14:textId="77777777" w:rsidR="00953A61" w:rsidRPr="00942F6A" w:rsidRDefault="00953A61" w:rsidP="00196E7E">
            <w:pPr>
              <w:pStyle w:val="PointManual"/>
              <w:ind w:left="601" w:hanging="590"/>
            </w:pPr>
            <w:r w:rsidRPr="00942F6A">
              <w:t>d)</w:t>
            </w:r>
            <w:r w:rsidRPr="00942F6A">
              <w:tab/>
              <w:t>Dificultățile cu care se confruntă sectorul porcinelor din UE – necesitatea acordării de ajutor excepțional</w:t>
            </w:r>
          </w:p>
          <w:p w14:paraId="37E845D0" w14:textId="77777777" w:rsidR="003743FC" w:rsidRPr="00942F6A" w:rsidRDefault="00953A61" w:rsidP="00953A61">
            <w:pPr>
              <w:ind w:left="601"/>
              <w:rPr>
                <w:i/>
                <w:iCs/>
              </w:rPr>
            </w:pPr>
            <w:r w:rsidRPr="00942F6A">
              <w:rPr>
                <w:i/>
              </w:rPr>
              <w:t>Informare din partea României</w:t>
            </w:r>
          </w:p>
        </w:tc>
        <w:tc>
          <w:tcPr>
            <w:tcW w:w="737" w:type="dxa"/>
            <w:tcMar>
              <w:top w:w="284" w:type="dxa"/>
              <w:left w:w="28" w:type="dxa"/>
              <w:bottom w:w="0" w:type="dxa"/>
              <w:right w:w="113" w:type="dxa"/>
            </w:tcMar>
          </w:tcPr>
          <w:p w14:paraId="64CB046B" w14:textId="77777777" w:rsidR="003743FC" w:rsidRPr="00942F6A" w:rsidRDefault="005C2610" w:rsidP="000A168E">
            <w:pPr>
              <w:pStyle w:val="NormalRight"/>
              <w:rPr>
                <w:noProof/>
              </w:rPr>
            </w:pPr>
            <w:r w:rsidRPr="00942F6A">
              <w:rPr>
                <w:noProof/>
              </w:rPr>
              <w:drawing>
                <wp:inline distT="0" distB="0" distL="0" distR="0" wp14:anchorId="12E3CE0F" wp14:editId="4864C0E9">
                  <wp:extent cx="172442" cy="172442"/>
                  <wp:effectExtent l="0" t="0" r="0" b="0"/>
                  <wp:docPr id="310990599" name="Picture 31099059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755E20" w14:textId="77777777" w:rsidR="003743FC" w:rsidRPr="00942F6A" w:rsidRDefault="006A3BBF" w:rsidP="000A168E">
            <w:pPr>
              <w:rPr>
                <w:szCs w:val="24"/>
              </w:rPr>
            </w:pPr>
            <w:r w:rsidRPr="00942F6A">
              <w:t>6418/3/26 REV 3</w:t>
            </w:r>
          </w:p>
        </w:tc>
      </w:tr>
      <w:tr w:rsidR="008375FB" w:rsidRPr="00942F6A" w14:paraId="1E50AF50" w14:textId="77777777" w:rsidTr="000A168E">
        <w:tc>
          <w:tcPr>
            <w:tcW w:w="567" w:type="dxa"/>
            <w:tcMar>
              <w:right w:w="0" w:type="dxa"/>
            </w:tcMar>
          </w:tcPr>
          <w:p w14:paraId="2AFEF2F3" w14:textId="77777777" w:rsidR="008375FB" w:rsidRPr="00942F6A" w:rsidRDefault="008375FB" w:rsidP="006A3BBF">
            <w:pPr>
              <w:pStyle w:val="PointManual"/>
              <w:pageBreakBefore/>
            </w:pPr>
          </w:p>
        </w:tc>
        <w:tc>
          <w:tcPr>
            <w:tcW w:w="6463" w:type="dxa"/>
            <w:tcMar>
              <w:top w:w="284" w:type="dxa"/>
              <w:left w:w="113" w:type="dxa"/>
              <w:bottom w:w="0" w:type="dxa"/>
              <w:right w:w="113" w:type="dxa"/>
            </w:tcMar>
          </w:tcPr>
          <w:p w14:paraId="11BB213B" w14:textId="77777777" w:rsidR="008375FB" w:rsidRPr="00942F6A" w:rsidRDefault="00196E7E" w:rsidP="00196E7E">
            <w:pPr>
              <w:pStyle w:val="PointManual"/>
              <w:ind w:left="601" w:hanging="590"/>
              <w:rPr>
                <w:highlight w:val="yellow"/>
              </w:rPr>
            </w:pPr>
            <w:r w:rsidRPr="00942F6A">
              <w:t>a)</w:t>
            </w:r>
            <w:r w:rsidRPr="00942F6A">
              <w:tab/>
              <w:t>(continuare) 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52F69CD0" w14:textId="77777777" w:rsidR="008375FB" w:rsidRPr="00942F6A" w:rsidRDefault="003300AB" w:rsidP="000A168E">
            <w:pPr>
              <w:pStyle w:val="NormalRight"/>
              <w:rPr>
                <w:noProof/>
              </w:rPr>
            </w:pPr>
            <w:r w:rsidRPr="00942F6A">
              <w:rPr>
                <w:noProof/>
              </w:rPr>
              <w:drawing>
                <wp:inline distT="0" distB="0" distL="0" distR="0" wp14:anchorId="5C49771C" wp14:editId="096B41D8">
                  <wp:extent cx="172442" cy="172442"/>
                  <wp:effectExtent l="0" t="0" r="0" b="0"/>
                  <wp:docPr id="129232442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24427" name="Picture 1" descr="First read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42F6A">
              <w:rPr>
                <w:noProof/>
              </w:rPr>
              <w:drawing>
                <wp:inline distT="0" distB="0" distL="0" distR="0" wp14:anchorId="72C9B8AF" wp14:editId="3FBEFAC6">
                  <wp:extent cx="172442" cy="172442"/>
                  <wp:effectExtent l="0" t="0" r="0" b="0"/>
                  <wp:docPr id="60182933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29333" name="Picture 2" descr="Item based on a Commission proposal"/>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9EAC33C" w14:textId="77777777" w:rsidR="008375FB" w:rsidRPr="00942F6A" w:rsidRDefault="00F93985" w:rsidP="000A168E">
            <w:pPr>
              <w:rPr>
                <w:szCs w:val="24"/>
              </w:rPr>
            </w:pPr>
            <w:r w:rsidRPr="00942F6A">
              <w:t>17056/1/25 REV 1</w:t>
            </w:r>
          </w:p>
        </w:tc>
      </w:tr>
      <w:tr w:rsidR="00196E7E" w:rsidRPr="00942F6A" w14:paraId="220247A1" w14:textId="77777777" w:rsidTr="000A168E">
        <w:tc>
          <w:tcPr>
            <w:tcW w:w="567" w:type="dxa"/>
            <w:tcMar>
              <w:right w:w="0" w:type="dxa"/>
            </w:tcMar>
          </w:tcPr>
          <w:p w14:paraId="186253BA" w14:textId="77777777" w:rsidR="00196E7E" w:rsidRPr="00942F6A" w:rsidRDefault="00196E7E" w:rsidP="00196E7E">
            <w:pPr>
              <w:pStyle w:val="PointManual"/>
            </w:pPr>
          </w:p>
        </w:tc>
        <w:tc>
          <w:tcPr>
            <w:tcW w:w="6463" w:type="dxa"/>
            <w:tcMar>
              <w:top w:w="284" w:type="dxa"/>
              <w:left w:w="113" w:type="dxa"/>
              <w:bottom w:w="0" w:type="dxa"/>
              <w:right w:w="113" w:type="dxa"/>
            </w:tcMar>
          </w:tcPr>
          <w:p w14:paraId="0F32BAE0" w14:textId="77777777" w:rsidR="00196E7E" w:rsidRPr="00942F6A" w:rsidRDefault="00196E7E" w:rsidP="00196E7E">
            <w:pPr>
              <w:pStyle w:val="PointManual"/>
              <w:ind w:left="1163"/>
            </w:pPr>
            <w:r w:rsidRPr="00942F6A">
              <w:t>ii)</w:t>
            </w:r>
            <w:r w:rsidRPr="00942F6A">
              <w:tab/>
              <w:t>Apel la măsuri care să asigure disponibilitatea unor soluții convenționale de protecție a culturilor și viabilitatea producției de alimente</w:t>
            </w:r>
          </w:p>
          <w:p w14:paraId="2837CE9C" w14:textId="77777777" w:rsidR="00196E7E" w:rsidRPr="00942F6A" w:rsidRDefault="00196E7E" w:rsidP="00196E7E">
            <w:pPr>
              <w:ind w:left="1163"/>
            </w:pPr>
            <w:r w:rsidRPr="00942F6A">
              <w:rPr>
                <w:i/>
              </w:rPr>
              <w:t>Informare din partea Estoniei</w:t>
            </w:r>
          </w:p>
        </w:tc>
        <w:tc>
          <w:tcPr>
            <w:tcW w:w="737" w:type="dxa"/>
            <w:tcMar>
              <w:top w:w="284" w:type="dxa"/>
              <w:left w:w="28" w:type="dxa"/>
              <w:bottom w:w="0" w:type="dxa"/>
              <w:right w:w="113" w:type="dxa"/>
            </w:tcMar>
          </w:tcPr>
          <w:p w14:paraId="7FFE0917" w14:textId="77777777" w:rsidR="00196E7E" w:rsidRPr="00942F6A" w:rsidRDefault="00196E7E" w:rsidP="00196E7E">
            <w:pPr>
              <w:pStyle w:val="NormalRight"/>
              <w:rPr>
                <w:noProof/>
              </w:rPr>
            </w:pPr>
          </w:p>
        </w:tc>
        <w:tc>
          <w:tcPr>
            <w:tcW w:w="2098" w:type="dxa"/>
            <w:tcMar>
              <w:top w:w="284" w:type="dxa"/>
              <w:left w:w="113" w:type="dxa"/>
              <w:bottom w:w="0" w:type="dxa"/>
              <w:right w:w="0" w:type="dxa"/>
            </w:tcMar>
          </w:tcPr>
          <w:p w14:paraId="4FAFB010" w14:textId="77777777" w:rsidR="009D5616" w:rsidRPr="00942F6A" w:rsidRDefault="009D5616" w:rsidP="00196E7E">
            <w:pPr>
              <w:rPr>
                <w:szCs w:val="24"/>
              </w:rPr>
            </w:pPr>
            <w:r w:rsidRPr="00942F6A">
              <w:t>6470/26</w:t>
            </w:r>
          </w:p>
        </w:tc>
      </w:tr>
      <w:tr w:rsidR="00196E7E" w:rsidRPr="00942F6A" w14:paraId="747770EC" w14:textId="77777777" w:rsidTr="000A168E">
        <w:tc>
          <w:tcPr>
            <w:tcW w:w="567" w:type="dxa"/>
            <w:tcMar>
              <w:right w:w="0" w:type="dxa"/>
            </w:tcMar>
          </w:tcPr>
          <w:p w14:paraId="4C82C1F5" w14:textId="77777777" w:rsidR="00196E7E" w:rsidRPr="00942F6A" w:rsidRDefault="00196E7E" w:rsidP="00196E7E">
            <w:pPr>
              <w:pStyle w:val="PointManual"/>
            </w:pPr>
          </w:p>
        </w:tc>
        <w:tc>
          <w:tcPr>
            <w:tcW w:w="6463" w:type="dxa"/>
            <w:tcMar>
              <w:top w:w="284" w:type="dxa"/>
              <w:left w:w="113" w:type="dxa"/>
              <w:bottom w:w="0" w:type="dxa"/>
              <w:right w:w="113" w:type="dxa"/>
            </w:tcMar>
          </w:tcPr>
          <w:p w14:paraId="4F579F02" w14:textId="77777777" w:rsidR="00196E7E" w:rsidRPr="00942F6A" w:rsidRDefault="00196E7E" w:rsidP="00196E7E">
            <w:pPr>
              <w:pStyle w:val="PointManual"/>
              <w:ind w:left="1163"/>
            </w:pPr>
            <w:r w:rsidRPr="00942F6A">
              <w:t>iii)</w:t>
            </w:r>
            <w:r w:rsidRPr="00942F6A">
              <w:tab/>
              <w:t>Preocupări legate de propunerea Comisiei Europene de a include semănarea semințelor tratate în definiția utilizării produselor pentru protecția plantelor</w:t>
            </w:r>
          </w:p>
          <w:p w14:paraId="6F7BE2BF" w14:textId="77777777" w:rsidR="00196E7E" w:rsidRPr="00942F6A" w:rsidRDefault="00196E7E" w:rsidP="00196E7E">
            <w:pPr>
              <w:ind w:left="1163"/>
            </w:pPr>
            <w:r w:rsidRPr="00942F6A">
              <w:rPr>
                <w:i/>
              </w:rPr>
              <w:t>Informare din partea Poloniei</w:t>
            </w:r>
          </w:p>
        </w:tc>
        <w:tc>
          <w:tcPr>
            <w:tcW w:w="737" w:type="dxa"/>
            <w:tcMar>
              <w:top w:w="284" w:type="dxa"/>
              <w:left w:w="28" w:type="dxa"/>
              <w:bottom w:w="0" w:type="dxa"/>
              <w:right w:w="113" w:type="dxa"/>
            </w:tcMar>
          </w:tcPr>
          <w:p w14:paraId="7EB69D1D" w14:textId="77777777" w:rsidR="00196E7E" w:rsidRPr="00942F6A" w:rsidRDefault="00196E7E" w:rsidP="00196E7E">
            <w:pPr>
              <w:pStyle w:val="NormalRight"/>
              <w:rPr>
                <w:noProof/>
              </w:rPr>
            </w:pPr>
          </w:p>
        </w:tc>
        <w:tc>
          <w:tcPr>
            <w:tcW w:w="2098" w:type="dxa"/>
            <w:tcMar>
              <w:top w:w="284" w:type="dxa"/>
              <w:left w:w="113" w:type="dxa"/>
              <w:bottom w:w="0" w:type="dxa"/>
              <w:right w:w="0" w:type="dxa"/>
            </w:tcMar>
          </w:tcPr>
          <w:p w14:paraId="3EB658BF" w14:textId="77777777" w:rsidR="00196E7E" w:rsidRPr="00942F6A" w:rsidRDefault="009D5616" w:rsidP="009D5616">
            <w:pPr>
              <w:rPr>
                <w:szCs w:val="24"/>
              </w:rPr>
            </w:pPr>
            <w:r w:rsidRPr="00942F6A">
              <w:t>6465/26</w:t>
            </w:r>
          </w:p>
        </w:tc>
      </w:tr>
      <w:tr w:rsidR="00196E7E" w:rsidRPr="00942F6A" w14:paraId="7B81F47A" w14:textId="77777777" w:rsidTr="000A168E">
        <w:tc>
          <w:tcPr>
            <w:tcW w:w="567" w:type="dxa"/>
            <w:tcMar>
              <w:right w:w="0" w:type="dxa"/>
            </w:tcMar>
          </w:tcPr>
          <w:p w14:paraId="25341043" w14:textId="77777777" w:rsidR="00196E7E" w:rsidRPr="00942F6A" w:rsidRDefault="00196E7E" w:rsidP="00196E7E">
            <w:pPr>
              <w:pStyle w:val="PointManual"/>
            </w:pPr>
          </w:p>
        </w:tc>
        <w:tc>
          <w:tcPr>
            <w:tcW w:w="6463" w:type="dxa"/>
            <w:tcMar>
              <w:top w:w="284" w:type="dxa"/>
              <w:left w:w="113" w:type="dxa"/>
              <w:bottom w:w="0" w:type="dxa"/>
              <w:right w:w="113" w:type="dxa"/>
            </w:tcMar>
          </w:tcPr>
          <w:p w14:paraId="59609E00" w14:textId="77777777" w:rsidR="00196E7E" w:rsidRPr="00942F6A" w:rsidRDefault="00196E7E" w:rsidP="00196E7E">
            <w:pPr>
              <w:rPr>
                <w:u w:val="single"/>
              </w:rPr>
            </w:pPr>
            <w:r w:rsidRPr="00942F6A">
              <w:rPr>
                <w:u w:val="single"/>
              </w:rPr>
              <w:t>Pescuit</w:t>
            </w:r>
          </w:p>
        </w:tc>
        <w:tc>
          <w:tcPr>
            <w:tcW w:w="737" w:type="dxa"/>
            <w:tcMar>
              <w:top w:w="284" w:type="dxa"/>
              <w:left w:w="28" w:type="dxa"/>
              <w:bottom w:w="0" w:type="dxa"/>
              <w:right w:w="113" w:type="dxa"/>
            </w:tcMar>
          </w:tcPr>
          <w:p w14:paraId="6A9A40A9" w14:textId="77777777" w:rsidR="00196E7E" w:rsidRPr="00942F6A" w:rsidRDefault="00196E7E" w:rsidP="00196E7E">
            <w:pPr>
              <w:pStyle w:val="NormalRight"/>
              <w:rPr>
                <w:noProof/>
              </w:rPr>
            </w:pPr>
          </w:p>
        </w:tc>
        <w:tc>
          <w:tcPr>
            <w:tcW w:w="2098" w:type="dxa"/>
            <w:tcMar>
              <w:top w:w="284" w:type="dxa"/>
              <w:left w:w="113" w:type="dxa"/>
              <w:bottom w:w="0" w:type="dxa"/>
              <w:right w:w="0" w:type="dxa"/>
            </w:tcMar>
          </w:tcPr>
          <w:p w14:paraId="3AAF8B5B" w14:textId="77777777" w:rsidR="00196E7E" w:rsidRPr="00942F6A" w:rsidRDefault="00196E7E" w:rsidP="00196E7E">
            <w:pPr>
              <w:rPr>
                <w:szCs w:val="24"/>
              </w:rPr>
            </w:pPr>
          </w:p>
        </w:tc>
      </w:tr>
      <w:tr w:rsidR="00196E7E" w:rsidRPr="00942F6A" w14:paraId="6C4AE9A7" w14:textId="77777777" w:rsidTr="000A168E">
        <w:tc>
          <w:tcPr>
            <w:tcW w:w="567" w:type="dxa"/>
            <w:tcMar>
              <w:right w:w="0" w:type="dxa"/>
            </w:tcMar>
          </w:tcPr>
          <w:p w14:paraId="438CE508" w14:textId="77777777" w:rsidR="00196E7E" w:rsidRPr="00942F6A" w:rsidRDefault="00196E7E" w:rsidP="00196E7E">
            <w:pPr>
              <w:pStyle w:val="PointManual"/>
            </w:pPr>
          </w:p>
        </w:tc>
        <w:tc>
          <w:tcPr>
            <w:tcW w:w="6463" w:type="dxa"/>
            <w:tcMar>
              <w:top w:w="284" w:type="dxa"/>
              <w:left w:w="113" w:type="dxa"/>
              <w:bottom w:w="0" w:type="dxa"/>
              <w:right w:w="113" w:type="dxa"/>
            </w:tcMar>
          </w:tcPr>
          <w:p w14:paraId="0F3B2F5D" w14:textId="77777777" w:rsidR="00196E7E" w:rsidRPr="00942F6A" w:rsidRDefault="006A3BBF" w:rsidP="006A3BBF">
            <w:pPr>
              <w:pStyle w:val="PointManual"/>
              <w:ind w:left="601" w:hanging="590"/>
            </w:pPr>
            <w:r w:rsidRPr="00942F6A">
              <w:t>e)</w:t>
            </w:r>
            <w:r w:rsidRPr="00942F6A">
              <w:tab/>
              <w:t>Rolul esențial al unei apărări riguroase a pescuitului din UE în consultările majore cu statele de coastă privind macroul</w:t>
            </w:r>
          </w:p>
          <w:p w14:paraId="6C94B2E3" w14:textId="77777777" w:rsidR="00196E7E" w:rsidRPr="00942F6A" w:rsidRDefault="00196E7E" w:rsidP="00196E7E">
            <w:pPr>
              <w:ind w:left="601"/>
              <w:rPr>
                <w:i/>
                <w:iCs/>
              </w:rPr>
            </w:pPr>
            <w:r w:rsidRPr="00942F6A">
              <w:rPr>
                <w:i/>
              </w:rPr>
              <w:t>Informare din partea Irlandei</w:t>
            </w:r>
          </w:p>
        </w:tc>
        <w:tc>
          <w:tcPr>
            <w:tcW w:w="737" w:type="dxa"/>
            <w:tcMar>
              <w:top w:w="284" w:type="dxa"/>
              <w:left w:w="28" w:type="dxa"/>
              <w:bottom w:w="0" w:type="dxa"/>
              <w:right w:w="113" w:type="dxa"/>
            </w:tcMar>
          </w:tcPr>
          <w:p w14:paraId="1F9F9FD5" w14:textId="77777777" w:rsidR="00196E7E" w:rsidRPr="00942F6A" w:rsidRDefault="00196E7E" w:rsidP="00196E7E">
            <w:pPr>
              <w:pStyle w:val="NormalRight"/>
              <w:rPr>
                <w:noProof/>
              </w:rPr>
            </w:pPr>
            <w:r w:rsidRPr="00942F6A">
              <w:rPr>
                <w:noProof/>
              </w:rPr>
              <w:drawing>
                <wp:inline distT="0" distB="0" distL="0" distR="0" wp14:anchorId="1CA758AC" wp14:editId="5B0170AF">
                  <wp:extent cx="172442" cy="172442"/>
                  <wp:effectExtent l="0" t="0" r="0" b="0"/>
                  <wp:docPr id="1910117339" name="Picture 191011733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9C38179" w14:textId="77777777" w:rsidR="00196E7E" w:rsidRPr="00942F6A" w:rsidRDefault="004C66F9" w:rsidP="003C67EC">
            <w:pPr>
              <w:rPr>
                <w:szCs w:val="24"/>
              </w:rPr>
            </w:pPr>
            <w:r w:rsidRPr="00942F6A">
              <w:t>6562/26</w:t>
            </w:r>
          </w:p>
        </w:tc>
      </w:tr>
    </w:tbl>
    <w:p w14:paraId="10F29EB0" w14:textId="77777777" w:rsidR="00553E27" w:rsidRPr="00942F6A" w:rsidRDefault="00553E27" w:rsidP="001641B4">
      <w:pPr>
        <w:pStyle w:val="ImageLine"/>
        <w:spacing w:before="1440"/>
      </w:pPr>
    </w:p>
    <w:p w14:paraId="46BE7285" w14:textId="77777777" w:rsidR="0071601F" w:rsidRPr="00942F6A" w:rsidRDefault="0071601F" w:rsidP="0071601F">
      <w:pPr>
        <w:pStyle w:val="Image"/>
      </w:pPr>
      <w:r w:rsidRPr="00942F6A">
        <w:rPr>
          <w:noProof/>
        </w:rPr>
        <w:drawing>
          <wp:inline distT="0" distB="0" distL="0" distR="0" wp14:anchorId="614CDE3C" wp14:editId="5CF69CE1">
            <wp:extent cx="172442" cy="172442"/>
            <wp:effectExtent l="0" t="0" r="0" b="0"/>
            <wp:docPr id="363850963"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5" cstate="print"/>
                    <a:stretch>
                      <a:fillRect/>
                    </a:stretch>
                  </pic:blipFill>
                  <pic:spPr>
                    <a:xfrm>
                      <a:off x="0" y="0"/>
                      <a:ext cx="172442" cy="172442"/>
                    </a:xfrm>
                    <a:prstGeom prst="rect">
                      <a:avLst/>
                    </a:prstGeom>
                  </pic:spPr>
                </pic:pic>
              </a:graphicData>
            </a:graphic>
          </wp:inline>
        </w:drawing>
      </w:r>
      <w:r w:rsidRPr="00942F6A">
        <w:tab/>
        <w:t>Prima lectură</w:t>
      </w:r>
    </w:p>
    <w:p w14:paraId="133C3515" w14:textId="77777777" w:rsidR="007229E8" w:rsidRPr="00942F6A" w:rsidRDefault="000038A9" w:rsidP="00B646CF">
      <w:pPr>
        <w:pStyle w:val="Image"/>
        <w:rPr>
          <w:noProof/>
        </w:rPr>
      </w:pPr>
      <w:r w:rsidRPr="00942F6A">
        <w:rPr>
          <w:noProof/>
        </w:rPr>
        <w:drawing>
          <wp:inline distT="0" distB="0" distL="0" distR="0" wp14:anchorId="7BED51F4" wp14:editId="5A6E0542">
            <wp:extent cx="172442" cy="172442"/>
            <wp:effectExtent l="0" t="0" r="0" b="0"/>
            <wp:docPr id="975288546"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6" cstate="print"/>
                    <a:stretch>
                      <a:fillRect/>
                    </a:stretch>
                  </pic:blipFill>
                  <pic:spPr>
                    <a:xfrm>
                      <a:off x="0" y="0"/>
                      <a:ext cx="172442" cy="172442"/>
                    </a:xfrm>
                    <a:prstGeom prst="rect">
                      <a:avLst/>
                    </a:prstGeom>
                  </pic:spPr>
                </pic:pic>
              </a:graphicData>
            </a:graphic>
          </wp:inline>
        </w:drawing>
      </w:r>
      <w:r w:rsidRPr="00942F6A">
        <w:tab/>
        <w:t>Punct bazat pe o propunere a Comisiei</w:t>
      </w:r>
    </w:p>
    <w:p w14:paraId="07CD152A" w14:textId="77777777" w:rsidR="00B646CF" w:rsidRPr="00942F6A" w:rsidRDefault="00B646CF" w:rsidP="001641B4">
      <w:pPr>
        <w:pStyle w:val="Image"/>
        <w:keepNext/>
      </w:pPr>
      <w:r w:rsidRPr="00942F6A">
        <w:rPr>
          <w:noProof/>
        </w:rPr>
        <w:drawing>
          <wp:inline distT="0" distB="0" distL="0" distR="0" wp14:anchorId="49CCAC7D" wp14:editId="4C020662">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42F6A">
        <w:tab/>
        <w:t>Dezbatere publică la propunerea președinției [articolul 8 alineatul (2) din Regulamentul de procedură al Consiliului]</w:t>
      </w:r>
    </w:p>
    <w:bookmarkEnd w:id="1"/>
    <w:p w14:paraId="61B19804" w14:textId="77777777" w:rsidR="00BE748D" w:rsidRDefault="00BE748D" w:rsidP="00520994">
      <w:pPr>
        <w:pStyle w:val="FinalLine"/>
        <w:spacing w:before="480"/>
      </w:pPr>
    </w:p>
    <w:sectPr w:rsidR="00BE748D" w:rsidSect="00942F6A">
      <w:headerReference w:type="default" r:id="rId17"/>
      <w:footerReference w:type="default" r:id="rId18"/>
      <w:headerReference w:type="first" r:id="rId19"/>
      <w:footerReference w:type="first" r:id="rId20"/>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26A5" w14:textId="77777777" w:rsidR="007C6052" w:rsidRDefault="007C6052" w:rsidP="002578A2">
      <w:r>
        <w:separator/>
      </w:r>
    </w:p>
  </w:endnote>
  <w:endnote w:type="continuationSeparator" w:id="0">
    <w:p w14:paraId="605AA3C7" w14:textId="77777777" w:rsidR="007C6052" w:rsidRDefault="007C6052"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1556AD0A" w14:textId="77777777" w:rsidTr="00D94637">
      <w:trPr>
        <w:jc w:val="center"/>
      </w:trPr>
      <w:tc>
        <w:tcPr>
          <w:tcW w:w="5000" w:type="pct"/>
          <w:gridSpan w:val="7"/>
          <w:shd w:val="clear" w:color="auto" w:fill="auto"/>
          <w:tcMar>
            <w:top w:w="57" w:type="dxa"/>
          </w:tcMar>
        </w:tcPr>
        <w:p w14:paraId="4D7B7C26" w14:textId="77777777" w:rsidR="00BB1880" w:rsidRPr="00D94637" w:rsidRDefault="00BB1880" w:rsidP="00D94637">
          <w:pPr>
            <w:pStyle w:val="FooterText"/>
            <w:pBdr>
              <w:top w:val="single" w:sz="4" w:space="1" w:color="auto"/>
            </w:pBdr>
            <w:spacing w:before="200"/>
            <w:rPr>
              <w:sz w:val="2"/>
              <w:szCs w:val="2"/>
            </w:rPr>
          </w:pPr>
        </w:p>
      </w:tc>
    </w:tr>
    <w:tr w:rsidR="004F54B2" w:rsidRPr="00B310DC" w14:paraId="6E658E3B" w14:textId="77777777" w:rsidTr="00842D7E">
      <w:trPr>
        <w:jc w:val="center"/>
      </w:trPr>
      <w:tc>
        <w:tcPr>
          <w:tcW w:w="2500" w:type="pct"/>
          <w:gridSpan w:val="2"/>
          <w:shd w:val="clear" w:color="auto" w:fill="auto"/>
          <w:tcMar>
            <w:top w:w="0" w:type="dxa"/>
          </w:tcMar>
        </w:tcPr>
        <w:p w14:paraId="393911BB" w14:textId="77777777" w:rsidR="00BB1880" w:rsidRPr="00AD7BF2" w:rsidRDefault="00BB1880" w:rsidP="004F54B2">
          <w:pPr>
            <w:pStyle w:val="FooterText"/>
          </w:pPr>
          <w:r>
            <w:t>6298</w:t>
          </w:r>
          <w:r>
            <w:t>/</w:t>
          </w:r>
          <w:r>
            <w:t>26</w:t>
          </w:r>
          <w:r w:rsidRPr="002511D8">
            <w:t xml:space="preserve"> </w:t>
          </w:r>
        </w:p>
      </w:tc>
      <w:tc>
        <w:tcPr>
          <w:tcW w:w="625" w:type="pct"/>
          <w:shd w:val="clear" w:color="auto" w:fill="auto"/>
          <w:tcMar>
            <w:top w:w="0" w:type="dxa"/>
          </w:tcMar>
        </w:tcPr>
        <w:p w14:paraId="5D69F625" w14:textId="77777777" w:rsidR="00BB1880" w:rsidRPr="00AD7BF2" w:rsidRDefault="00BB1880" w:rsidP="00D94637">
          <w:pPr>
            <w:pStyle w:val="FooterText"/>
            <w:jc w:val="center"/>
          </w:pPr>
        </w:p>
      </w:tc>
      <w:tc>
        <w:tcPr>
          <w:tcW w:w="1286" w:type="pct"/>
          <w:gridSpan w:val="3"/>
          <w:shd w:val="clear" w:color="auto" w:fill="auto"/>
          <w:tcMar>
            <w:top w:w="0" w:type="dxa"/>
          </w:tcMar>
        </w:tcPr>
        <w:p w14:paraId="4514C0A8" w14:textId="77777777" w:rsidR="00BB1880" w:rsidRPr="002511D8" w:rsidRDefault="00BB1880" w:rsidP="00D94637">
          <w:pPr>
            <w:pStyle w:val="FooterText"/>
            <w:jc w:val="center"/>
          </w:pPr>
        </w:p>
      </w:tc>
      <w:tc>
        <w:tcPr>
          <w:tcW w:w="589" w:type="pct"/>
          <w:shd w:val="clear" w:color="auto" w:fill="auto"/>
          <w:tcMar>
            <w:top w:w="0" w:type="dxa"/>
          </w:tcMar>
        </w:tcPr>
        <w:p w14:paraId="482FD75B" w14:textId="77777777" w:rsidR="00BB1880" w:rsidRPr="00B310DC" w:rsidRDefault="00BB188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590F1634" w14:textId="77777777" w:rsidTr="00430704">
      <w:trPr>
        <w:jc w:val="center"/>
      </w:trPr>
      <w:tc>
        <w:tcPr>
          <w:tcW w:w="1774" w:type="pct"/>
          <w:shd w:val="clear" w:color="auto" w:fill="auto"/>
        </w:tcPr>
        <w:p w14:paraId="490E54E9" w14:textId="77777777" w:rsidR="00BB1880" w:rsidRPr="00AD7BF2" w:rsidRDefault="00BB1880" w:rsidP="00D94637">
          <w:pPr>
            <w:pStyle w:val="FooterText"/>
            <w:spacing w:before="40"/>
          </w:pPr>
        </w:p>
      </w:tc>
      <w:tc>
        <w:tcPr>
          <w:tcW w:w="1455" w:type="pct"/>
          <w:gridSpan w:val="3"/>
          <w:shd w:val="clear" w:color="auto" w:fill="auto"/>
        </w:tcPr>
        <w:p w14:paraId="45DC42A4" w14:textId="77777777" w:rsidR="00BB1880" w:rsidRPr="00AD7BF2" w:rsidRDefault="00BB1880" w:rsidP="00D204D6">
          <w:pPr>
            <w:pStyle w:val="FooterText"/>
            <w:spacing w:before="40"/>
            <w:jc w:val="center"/>
          </w:pPr>
          <w:r>
            <w:t>GIP.CRP1</w:t>
          </w:r>
        </w:p>
      </w:tc>
      <w:tc>
        <w:tcPr>
          <w:tcW w:w="742" w:type="pct"/>
          <w:shd w:val="clear" w:color="auto" w:fill="auto"/>
        </w:tcPr>
        <w:p w14:paraId="2DF558CF" w14:textId="77777777" w:rsidR="00BB1880" w:rsidRPr="00D94637" w:rsidRDefault="00BB1880" w:rsidP="002F0099">
          <w:pPr>
            <w:pStyle w:val="FooterText"/>
            <w:jc w:val="center"/>
            <w:rPr>
              <w:b/>
              <w:position w:val="-4"/>
              <w:sz w:val="36"/>
            </w:rPr>
          </w:pPr>
        </w:p>
      </w:tc>
      <w:tc>
        <w:tcPr>
          <w:tcW w:w="1029" w:type="pct"/>
          <w:gridSpan w:val="2"/>
          <w:shd w:val="clear" w:color="auto" w:fill="auto"/>
        </w:tcPr>
        <w:p w14:paraId="385CBEC3" w14:textId="77777777" w:rsidR="00BB1880" w:rsidRPr="00695BAF" w:rsidRDefault="00BB1880" w:rsidP="00D94637">
          <w:pPr>
            <w:pStyle w:val="FooterText"/>
            <w:jc w:val="right"/>
            <w:rPr>
              <w:caps/>
              <w:spacing w:val="-20"/>
              <w:sz w:val="16"/>
            </w:rPr>
          </w:pPr>
          <w:r>
            <w:rPr>
              <w:b/>
              <w:caps/>
              <w:spacing w:val="-20"/>
              <w:position w:val="-4"/>
              <w:sz w:val="36"/>
            </w:rPr>
            <w:t>RO</w:t>
          </w:r>
        </w:p>
      </w:tc>
    </w:tr>
  </w:tbl>
  <w:p w14:paraId="32D3C127" w14:textId="77777777" w:rsidR="00AA1D12" w:rsidRDefault="00AA1D12">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40CDB83A" w14:textId="77777777" w:rsidTr="00D94637">
      <w:trPr>
        <w:jc w:val="center"/>
      </w:trPr>
      <w:tc>
        <w:tcPr>
          <w:tcW w:w="5000" w:type="pct"/>
          <w:gridSpan w:val="7"/>
          <w:shd w:val="clear" w:color="auto" w:fill="auto"/>
          <w:tcMar>
            <w:top w:w="57" w:type="dxa"/>
          </w:tcMar>
        </w:tcPr>
        <w:p w14:paraId="058B01B9" w14:textId="77777777" w:rsidR="00BB1880" w:rsidRPr="00D94637" w:rsidRDefault="00BB1880" w:rsidP="00D94637">
          <w:pPr>
            <w:pStyle w:val="FooterText"/>
            <w:pBdr>
              <w:top w:val="single" w:sz="4" w:space="1" w:color="auto"/>
            </w:pBdr>
            <w:spacing w:before="200"/>
            <w:rPr>
              <w:sz w:val="2"/>
              <w:szCs w:val="2"/>
            </w:rPr>
          </w:pPr>
          <w:bookmarkStart w:id="2" w:name="FOOTER_STANDARD"/>
        </w:p>
      </w:tc>
    </w:tr>
    <w:tr w:rsidR="004F54B2" w:rsidRPr="00B310DC" w14:paraId="1ADB4AD1" w14:textId="77777777" w:rsidTr="00842D7E">
      <w:trPr>
        <w:jc w:val="center"/>
      </w:trPr>
      <w:tc>
        <w:tcPr>
          <w:tcW w:w="2500" w:type="pct"/>
          <w:gridSpan w:val="2"/>
          <w:shd w:val="clear" w:color="auto" w:fill="auto"/>
          <w:tcMar>
            <w:top w:w="0" w:type="dxa"/>
          </w:tcMar>
        </w:tcPr>
        <w:p w14:paraId="2F214E61" w14:textId="77777777" w:rsidR="00BB1880" w:rsidRPr="00AD7BF2" w:rsidRDefault="00BB1880" w:rsidP="004F54B2">
          <w:pPr>
            <w:pStyle w:val="FooterText"/>
          </w:pPr>
          <w:r>
            <w:t>6298</w:t>
          </w:r>
          <w:r>
            <w:t>/</w:t>
          </w:r>
          <w:r>
            <w:t>26</w:t>
          </w:r>
          <w:r w:rsidRPr="002511D8">
            <w:t xml:space="preserve"> </w:t>
          </w:r>
        </w:p>
      </w:tc>
      <w:tc>
        <w:tcPr>
          <w:tcW w:w="625" w:type="pct"/>
          <w:shd w:val="clear" w:color="auto" w:fill="auto"/>
          <w:tcMar>
            <w:top w:w="0" w:type="dxa"/>
          </w:tcMar>
        </w:tcPr>
        <w:p w14:paraId="2BC8B9C1" w14:textId="77777777" w:rsidR="00BB1880" w:rsidRPr="00AD7BF2" w:rsidRDefault="00BB1880" w:rsidP="00D94637">
          <w:pPr>
            <w:pStyle w:val="FooterText"/>
            <w:jc w:val="center"/>
          </w:pPr>
        </w:p>
      </w:tc>
      <w:tc>
        <w:tcPr>
          <w:tcW w:w="1286" w:type="pct"/>
          <w:gridSpan w:val="3"/>
          <w:shd w:val="clear" w:color="auto" w:fill="auto"/>
          <w:tcMar>
            <w:top w:w="0" w:type="dxa"/>
          </w:tcMar>
        </w:tcPr>
        <w:p w14:paraId="4E8AE4C6" w14:textId="77777777" w:rsidR="00BB1880" w:rsidRPr="002511D8" w:rsidRDefault="00BB1880" w:rsidP="00D94637">
          <w:pPr>
            <w:pStyle w:val="FooterText"/>
            <w:jc w:val="center"/>
          </w:pPr>
        </w:p>
      </w:tc>
      <w:tc>
        <w:tcPr>
          <w:tcW w:w="589" w:type="pct"/>
          <w:shd w:val="clear" w:color="auto" w:fill="auto"/>
          <w:tcMar>
            <w:top w:w="0" w:type="dxa"/>
          </w:tcMar>
        </w:tcPr>
        <w:p w14:paraId="41775A98" w14:textId="77777777" w:rsidR="00BB1880" w:rsidRPr="00B310DC" w:rsidRDefault="00BB188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72A81E41" w14:textId="77777777" w:rsidTr="00430704">
      <w:trPr>
        <w:jc w:val="center"/>
      </w:trPr>
      <w:tc>
        <w:tcPr>
          <w:tcW w:w="1774" w:type="pct"/>
          <w:shd w:val="clear" w:color="auto" w:fill="auto"/>
        </w:tcPr>
        <w:p w14:paraId="69D20658" w14:textId="77777777" w:rsidR="00BB1880" w:rsidRPr="00AD7BF2" w:rsidRDefault="00BB1880" w:rsidP="00D94637">
          <w:pPr>
            <w:pStyle w:val="FooterText"/>
            <w:spacing w:before="40"/>
          </w:pPr>
        </w:p>
      </w:tc>
      <w:tc>
        <w:tcPr>
          <w:tcW w:w="1455" w:type="pct"/>
          <w:gridSpan w:val="3"/>
          <w:shd w:val="clear" w:color="auto" w:fill="auto"/>
        </w:tcPr>
        <w:p w14:paraId="394A56AE" w14:textId="77777777" w:rsidR="00BB1880" w:rsidRPr="00AD7BF2" w:rsidRDefault="00BB1880" w:rsidP="00D204D6">
          <w:pPr>
            <w:pStyle w:val="FooterText"/>
            <w:spacing w:before="40"/>
            <w:jc w:val="center"/>
          </w:pPr>
          <w:r>
            <w:t>GIP.CRP1</w:t>
          </w:r>
        </w:p>
      </w:tc>
      <w:tc>
        <w:tcPr>
          <w:tcW w:w="742" w:type="pct"/>
          <w:shd w:val="clear" w:color="auto" w:fill="auto"/>
        </w:tcPr>
        <w:p w14:paraId="73EC1C96" w14:textId="77777777" w:rsidR="00BB1880" w:rsidRPr="00D94637" w:rsidRDefault="00BB1880" w:rsidP="002F0099">
          <w:pPr>
            <w:pStyle w:val="FooterText"/>
            <w:jc w:val="center"/>
            <w:rPr>
              <w:b/>
              <w:position w:val="-4"/>
              <w:sz w:val="36"/>
            </w:rPr>
          </w:pPr>
        </w:p>
      </w:tc>
      <w:tc>
        <w:tcPr>
          <w:tcW w:w="1029" w:type="pct"/>
          <w:gridSpan w:val="2"/>
          <w:shd w:val="clear" w:color="auto" w:fill="auto"/>
        </w:tcPr>
        <w:p w14:paraId="44119C5B" w14:textId="77777777" w:rsidR="00BB1880" w:rsidRPr="00695BAF" w:rsidRDefault="00BB1880" w:rsidP="00D94637">
          <w:pPr>
            <w:pStyle w:val="FooterText"/>
            <w:jc w:val="right"/>
            <w:rPr>
              <w:caps/>
              <w:spacing w:val="-20"/>
              <w:sz w:val="16"/>
            </w:rPr>
          </w:pPr>
          <w:r>
            <w:rPr>
              <w:b/>
              <w:caps/>
              <w:spacing w:val="-20"/>
              <w:position w:val="-4"/>
              <w:sz w:val="36"/>
            </w:rPr>
            <w:t>RO</w:t>
          </w:r>
        </w:p>
      </w:tc>
    </w:tr>
    <w:bookmarkEnd w:id="2"/>
  </w:tbl>
  <w:p w14:paraId="369DA397" w14:textId="77777777" w:rsidR="00AA1D12" w:rsidRDefault="00AA1D12">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02D46" w14:textId="77777777" w:rsidR="007C6052" w:rsidRDefault="007C6052" w:rsidP="002578A2">
      <w:r>
        <w:separator/>
      </w:r>
    </w:p>
  </w:footnote>
  <w:footnote w:type="continuationSeparator" w:id="0">
    <w:p w14:paraId="05DC5F18" w14:textId="77777777" w:rsidR="007C6052" w:rsidRDefault="007C6052"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37A5" w14:textId="77777777" w:rsidR="00AA1D12" w:rsidRDefault="00BB1880">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504E" w14:textId="77777777" w:rsidR="00AA1D12" w:rsidRDefault="00BB1880">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14"/>
  </w:num>
  <w:num w:numId="2" w16cid:durableId="1327631403">
    <w:abstractNumId w:val="1"/>
  </w:num>
  <w:num w:numId="3" w16cid:durableId="1003243670">
    <w:abstractNumId w:val="15"/>
  </w:num>
  <w:num w:numId="4" w16cid:durableId="1195849073">
    <w:abstractNumId w:val="11"/>
  </w:num>
  <w:num w:numId="5" w16cid:durableId="2022665065">
    <w:abstractNumId w:val="2"/>
  </w:num>
  <w:num w:numId="6" w16cid:durableId="1478185974">
    <w:abstractNumId w:val="17"/>
  </w:num>
  <w:num w:numId="7" w16cid:durableId="1484783863">
    <w:abstractNumId w:val="19"/>
  </w:num>
  <w:num w:numId="8" w16cid:durableId="1527019188">
    <w:abstractNumId w:val="9"/>
  </w:num>
  <w:num w:numId="9" w16cid:durableId="1758987273">
    <w:abstractNumId w:val="16"/>
  </w:num>
  <w:num w:numId="10" w16cid:durableId="1210261310">
    <w:abstractNumId w:val="12"/>
  </w:num>
  <w:num w:numId="11" w16cid:durableId="764421641">
    <w:abstractNumId w:val="8"/>
  </w:num>
  <w:num w:numId="12" w16cid:durableId="88160779">
    <w:abstractNumId w:val="5"/>
  </w:num>
  <w:num w:numId="13" w16cid:durableId="2055620120">
    <w:abstractNumId w:val="4"/>
  </w:num>
  <w:num w:numId="14" w16cid:durableId="776409955">
    <w:abstractNumId w:val="13"/>
  </w:num>
  <w:num w:numId="15" w16cid:durableId="1854299357">
    <w:abstractNumId w:val="18"/>
  </w:num>
  <w:num w:numId="16" w16cid:durableId="1900162905">
    <w:abstractNumId w:val="0"/>
  </w:num>
  <w:num w:numId="17" w16cid:durableId="2036613741">
    <w:abstractNumId w:val="6"/>
  </w:num>
  <w:num w:numId="18" w16cid:durableId="903489724">
    <w:abstractNumId w:val="3"/>
  </w:num>
  <w:num w:numId="19" w16cid:durableId="359087364">
    <w:abstractNumId w:val="10"/>
  </w:num>
  <w:num w:numId="20" w16cid:durableId="1988168917">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58260929590089103&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2&quot; text=&quot;ORDINE DE ZI PROVIZORIE&quot; /&gt;_x000d__x000a_    &lt;/basicdatatype&gt;_x000d__x000a_  &lt;/metadata&gt;_x000d__x000a_  &lt;metadata key=&quot;md_HeadingText&quot; translate=&quot;false&quot;&gt;_x000d__x000a_    &lt;headingtext text=&quot;ORDINE DE ZI PROVIZORIE&quot;&gt;_x000d__x000a_      &lt;formattedtext&gt;_x000d__x000a_        &lt;xaml text=&quot;ORDINE DE ZI PROVIZORIE&quot;&gt;&amp;lt;FlowDocument xmlns=&quot;http://schemas.microsoft.com/winfx/2006/xaml/presentation&quot;&amp;gt;&amp;lt;Paragraph&amp;gt;ORDINE DE ZI PROVIZORIE&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2-20&lt;/text&gt;_x000d__x000a_  &lt;/metadata&gt;_x000d__x000a_  &lt;metadata key=&quot;md_Prefix&quot; translate=&quot;false&quot;&gt;_x000d__x000a_    &lt;text&gt;&lt;/text&gt;_x000d__x000a_  &lt;/metadata&gt;_x000d__x000a_  &lt;metadata key=&quot;md_DocumentNumber&quot; translate=&quot;false&quot;&gt;_x000d__x000a_    &lt;text&gt;6298&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 7&lt;/text&gt;_x000d__x000a_      &lt;text&gt;AGRI 114&lt;/text&gt;_x000d__x000a_      &lt;text&gt;PECHE 55&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4&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5&quot; text=&quot;Council Meeting&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amp;lt;/Run&amp;gt; &amp;#537;i &amp;lt;Run FontWeight=&quot;Bold&quot; xml:space=&quot;preserve&quot;&amp;gt;Pescuit&amp;lt;/Run&amp;gt;)&amp;lt;/Paragraph&amp;gt;&amp;lt;/FlowDocument&amp;gt;&lt;/xaml&gt;_x000d__x000a_  &lt;/metadata&gt;_x000d__x000a_  &lt;metadata key=&quot;md_SubjectFootnote&quot; /&gt;_x000d__x000a_  &lt;metadata key=&quot;md_DG&quot; translate=&quot;false&quot;&gt;_x000d__x000a_    &lt;text&gt;GIP.CRP1&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3T10:00:00&quot;&gt;_x000d__x000a_        &lt;meetingvenue&gt;_x000d__x000a_          &lt;basicdatatype&gt;_x000d__x000a_            &lt;meetingvenue key=&quot;mw_08&quot; text=&quot;Cl&amp;#259;direa Europa, Bruxelle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47876338120368066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3&quot; text=&quot;COMMUNICATION&quot; /&gt;_x000d__x000a_    &lt;/basicdatatype&gt;_x000d__x000a_  &lt;/metadata&gt;_x000d__x000a_  &lt;metadata key=&quot;md_DocumentTyp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06&lt;/text&gt;_x000d__x000a_  &lt;/metadata&gt;_x000d__x000a_  &lt;metadata key=&quot;md_Prefix&quot;&gt;_x000d__x000a_    &lt;text&gt;CM&lt;/text&gt;_x000d__x000a_  &lt;/metadata&gt;_x000d__x000a_  &lt;metadata key=&quot;md_DocumentNumber&quot;&gt;_x000d__x000a_    &lt;text&gt;144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lt;/text&gt;_x000d__x000a_      &lt;text&gt;AGRI&lt;/text&gt;_x000d__x000a_      &lt;text&gt;PECHE&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ife.coordination@consilium.europa.eu&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 /&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 /&gt;_x000d__x000a_  &lt;metadata key=&quot;md_EPQuestionsData&quot;&gt;_x000d__x000a_    &lt;questions /&gt;_x000d__x000a_  &lt;/metadata&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 /&gt;_x000d__x000a_  &lt;metadata key=&quot;md_FreeDate&quot; /&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gt;_x000d__x000a_    &lt;text&gt;&lt;/text&gt;_x000d__x000a_  &lt;/metadata&gt;_x000d__x000a_  &lt;metadata key=&quot;md_Item&quot; /&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amp;gt;and Fisheries)&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 /&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false&lt;/text&gt;_x000d__x000a_  &lt;/metadata&gt;_x000d__x000a_  &lt;metadata key=&quot;md_NB2&quot;&gt;_x000d__x000a_    &lt;text&gt;true&lt;/text&gt;_x000d__x000a_  &lt;/metadata&gt;_x000d__x000a_  &lt;metadata key=&quot;md_NB3&quot;&gt;_x000d__x000a_    &lt;text&gt;false&lt;/text&gt;_x000d__x000a_  &lt;/metadata&gt;_x000d__x000a_  &lt;metadata key=&quot;md_NB4&quot; /&gt;_x000d__x000a_  &lt;metadata key=&quot;md_NB5&quot; /&gt;_x000d__x000a_  &lt;metadata key=&quot;md_CustomNB&quot; /&gt;_x000d__x000a_  &lt;metadata key=&quot;md_Meetings&quot;&gt;_x000d__x000a_    &lt;meetings&gt;_x000d__x000a_      &lt;meeting date=&quot;2026-02-23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883d3a0f579bb498f248da8d41455d57f2baabe5c7b363f9ad3bbea4634e436b"/>
  </w:docVars>
  <w:rsids>
    <w:rsidRoot w:val="00BE748D"/>
    <w:rsid w:val="00000753"/>
    <w:rsid w:val="000013DC"/>
    <w:rsid w:val="000038A9"/>
    <w:rsid w:val="00007E23"/>
    <w:rsid w:val="0001300F"/>
    <w:rsid w:val="00021600"/>
    <w:rsid w:val="000267A1"/>
    <w:rsid w:val="00032B7B"/>
    <w:rsid w:val="00033E37"/>
    <w:rsid w:val="0003402B"/>
    <w:rsid w:val="00037930"/>
    <w:rsid w:val="0004052E"/>
    <w:rsid w:val="00041BDE"/>
    <w:rsid w:val="00042ADC"/>
    <w:rsid w:val="000433B0"/>
    <w:rsid w:val="00043B45"/>
    <w:rsid w:val="00043DCC"/>
    <w:rsid w:val="00045E73"/>
    <w:rsid w:val="00046D59"/>
    <w:rsid w:val="000517C9"/>
    <w:rsid w:val="0005404F"/>
    <w:rsid w:val="0005625B"/>
    <w:rsid w:val="000571BE"/>
    <w:rsid w:val="00057A63"/>
    <w:rsid w:val="0007024E"/>
    <w:rsid w:val="000909F9"/>
    <w:rsid w:val="000911F9"/>
    <w:rsid w:val="00091825"/>
    <w:rsid w:val="0009455D"/>
    <w:rsid w:val="000A576C"/>
    <w:rsid w:val="000B4F23"/>
    <w:rsid w:val="000C0357"/>
    <w:rsid w:val="000C371C"/>
    <w:rsid w:val="000C7F05"/>
    <w:rsid w:val="000D1EB9"/>
    <w:rsid w:val="000D40CE"/>
    <w:rsid w:val="000D735D"/>
    <w:rsid w:val="000D791C"/>
    <w:rsid w:val="000E06BC"/>
    <w:rsid w:val="000E400F"/>
    <w:rsid w:val="000E47F3"/>
    <w:rsid w:val="000E6EBB"/>
    <w:rsid w:val="000F094D"/>
    <w:rsid w:val="000F0DE4"/>
    <w:rsid w:val="000F50AF"/>
    <w:rsid w:val="00100984"/>
    <w:rsid w:val="00102B9B"/>
    <w:rsid w:val="00102D04"/>
    <w:rsid w:val="00106EE1"/>
    <w:rsid w:val="00107862"/>
    <w:rsid w:val="0011388E"/>
    <w:rsid w:val="001207B5"/>
    <w:rsid w:val="001211FF"/>
    <w:rsid w:val="0012450F"/>
    <w:rsid w:val="001317E2"/>
    <w:rsid w:val="00135C62"/>
    <w:rsid w:val="00136B61"/>
    <w:rsid w:val="001447AB"/>
    <w:rsid w:val="0014566D"/>
    <w:rsid w:val="001521CD"/>
    <w:rsid w:val="00156B25"/>
    <w:rsid w:val="00162273"/>
    <w:rsid w:val="001641B4"/>
    <w:rsid w:val="00166A30"/>
    <w:rsid w:val="00166AB3"/>
    <w:rsid w:val="0016710B"/>
    <w:rsid w:val="00167BE5"/>
    <w:rsid w:val="001701F0"/>
    <w:rsid w:val="0017222E"/>
    <w:rsid w:val="00173669"/>
    <w:rsid w:val="00176B76"/>
    <w:rsid w:val="00182221"/>
    <w:rsid w:val="001844E5"/>
    <w:rsid w:val="00196E7E"/>
    <w:rsid w:val="001A63B6"/>
    <w:rsid w:val="001A70CB"/>
    <w:rsid w:val="001A730A"/>
    <w:rsid w:val="001B0A95"/>
    <w:rsid w:val="001B2A9A"/>
    <w:rsid w:val="001D24A3"/>
    <w:rsid w:val="001D43AA"/>
    <w:rsid w:val="001D445F"/>
    <w:rsid w:val="001D7E15"/>
    <w:rsid w:val="001E0022"/>
    <w:rsid w:val="001E0C5C"/>
    <w:rsid w:val="001E396C"/>
    <w:rsid w:val="001E61C6"/>
    <w:rsid w:val="001F096B"/>
    <w:rsid w:val="001F22A5"/>
    <w:rsid w:val="00200731"/>
    <w:rsid w:val="00204E41"/>
    <w:rsid w:val="002107A5"/>
    <w:rsid w:val="00212973"/>
    <w:rsid w:val="00212B87"/>
    <w:rsid w:val="00217A8C"/>
    <w:rsid w:val="0022052C"/>
    <w:rsid w:val="002302CD"/>
    <w:rsid w:val="00231936"/>
    <w:rsid w:val="002330BB"/>
    <w:rsid w:val="0023422F"/>
    <w:rsid w:val="00236AE4"/>
    <w:rsid w:val="00241050"/>
    <w:rsid w:val="00250247"/>
    <w:rsid w:val="002578A2"/>
    <w:rsid w:val="00266549"/>
    <w:rsid w:val="00270D77"/>
    <w:rsid w:val="00272D6D"/>
    <w:rsid w:val="0027314C"/>
    <w:rsid w:val="002751BB"/>
    <w:rsid w:val="002766FD"/>
    <w:rsid w:val="00276E07"/>
    <w:rsid w:val="002770B9"/>
    <w:rsid w:val="00277E41"/>
    <w:rsid w:val="00280A69"/>
    <w:rsid w:val="00280DC8"/>
    <w:rsid w:val="00290068"/>
    <w:rsid w:val="0029486C"/>
    <w:rsid w:val="002A5ADC"/>
    <w:rsid w:val="002A6BAC"/>
    <w:rsid w:val="002B0888"/>
    <w:rsid w:val="002C0043"/>
    <w:rsid w:val="002C3ACD"/>
    <w:rsid w:val="002C3D02"/>
    <w:rsid w:val="002C4463"/>
    <w:rsid w:val="002C4666"/>
    <w:rsid w:val="002D0123"/>
    <w:rsid w:val="002D0F87"/>
    <w:rsid w:val="002E01D0"/>
    <w:rsid w:val="002E16B4"/>
    <w:rsid w:val="003067C1"/>
    <w:rsid w:val="00307F84"/>
    <w:rsid w:val="0031157A"/>
    <w:rsid w:val="003168B7"/>
    <w:rsid w:val="00317F8A"/>
    <w:rsid w:val="00322C21"/>
    <w:rsid w:val="00325951"/>
    <w:rsid w:val="00327BDD"/>
    <w:rsid w:val="003300AB"/>
    <w:rsid w:val="00330EBA"/>
    <w:rsid w:val="00333B59"/>
    <w:rsid w:val="003420EA"/>
    <w:rsid w:val="003464C8"/>
    <w:rsid w:val="00351AC7"/>
    <w:rsid w:val="0035361A"/>
    <w:rsid w:val="00361223"/>
    <w:rsid w:val="003743FC"/>
    <w:rsid w:val="00381522"/>
    <w:rsid w:val="00383060"/>
    <w:rsid w:val="00383CFB"/>
    <w:rsid w:val="003875B8"/>
    <w:rsid w:val="00391FA7"/>
    <w:rsid w:val="00395272"/>
    <w:rsid w:val="003B4A15"/>
    <w:rsid w:val="003B568E"/>
    <w:rsid w:val="003C5986"/>
    <w:rsid w:val="003C67EC"/>
    <w:rsid w:val="003D38CC"/>
    <w:rsid w:val="003D4105"/>
    <w:rsid w:val="003D4CAF"/>
    <w:rsid w:val="003D6450"/>
    <w:rsid w:val="003E1250"/>
    <w:rsid w:val="003E6071"/>
    <w:rsid w:val="003F03F7"/>
    <w:rsid w:val="003F1345"/>
    <w:rsid w:val="00400260"/>
    <w:rsid w:val="0041192B"/>
    <w:rsid w:val="004201B1"/>
    <w:rsid w:val="00421F58"/>
    <w:rsid w:val="0042239A"/>
    <w:rsid w:val="004240D0"/>
    <w:rsid w:val="00425F47"/>
    <w:rsid w:val="00427A0B"/>
    <w:rsid w:val="004303CE"/>
    <w:rsid w:val="00431190"/>
    <w:rsid w:val="0043436B"/>
    <w:rsid w:val="00443B1C"/>
    <w:rsid w:val="00447B98"/>
    <w:rsid w:val="00447D37"/>
    <w:rsid w:val="00453624"/>
    <w:rsid w:val="0046044C"/>
    <w:rsid w:val="004625E2"/>
    <w:rsid w:val="00465BCB"/>
    <w:rsid w:val="00465EC6"/>
    <w:rsid w:val="00467861"/>
    <w:rsid w:val="00467A95"/>
    <w:rsid w:val="00474093"/>
    <w:rsid w:val="0047744B"/>
    <w:rsid w:val="00477932"/>
    <w:rsid w:val="0047799A"/>
    <w:rsid w:val="00481AD5"/>
    <w:rsid w:val="00486D4E"/>
    <w:rsid w:val="004877CA"/>
    <w:rsid w:val="00491F69"/>
    <w:rsid w:val="004937E9"/>
    <w:rsid w:val="00493A8C"/>
    <w:rsid w:val="00493D7C"/>
    <w:rsid w:val="0049629C"/>
    <w:rsid w:val="004A7F12"/>
    <w:rsid w:val="004B2AB3"/>
    <w:rsid w:val="004B456B"/>
    <w:rsid w:val="004C61FD"/>
    <w:rsid w:val="004C66F9"/>
    <w:rsid w:val="004D1BCB"/>
    <w:rsid w:val="004D2E15"/>
    <w:rsid w:val="004D5DB6"/>
    <w:rsid w:val="004D76EE"/>
    <w:rsid w:val="004E0AE8"/>
    <w:rsid w:val="004E31F3"/>
    <w:rsid w:val="004E4B17"/>
    <w:rsid w:val="004F2F90"/>
    <w:rsid w:val="004F5FF4"/>
    <w:rsid w:val="00500E8C"/>
    <w:rsid w:val="005046DC"/>
    <w:rsid w:val="00512A33"/>
    <w:rsid w:val="00513971"/>
    <w:rsid w:val="00514AE2"/>
    <w:rsid w:val="00520994"/>
    <w:rsid w:val="005248C9"/>
    <w:rsid w:val="00525C9C"/>
    <w:rsid w:val="00526E45"/>
    <w:rsid w:val="00531338"/>
    <w:rsid w:val="00534270"/>
    <w:rsid w:val="00534F74"/>
    <w:rsid w:val="00536167"/>
    <w:rsid w:val="00540A9D"/>
    <w:rsid w:val="00542AB3"/>
    <w:rsid w:val="00542FE2"/>
    <w:rsid w:val="00544F64"/>
    <w:rsid w:val="00551C6C"/>
    <w:rsid w:val="0055226D"/>
    <w:rsid w:val="00553E27"/>
    <w:rsid w:val="005563B9"/>
    <w:rsid w:val="00561B6A"/>
    <w:rsid w:val="00563190"/>
    <w:rsid w:val="00564D06"/>
    <w:rsid w:val="00571CE9"/>
    <w:rsid w:val="00571EF2"/>
    <w:rsid w:val="00574CD9"/>
    <w:rsid w:val="00581835"/>
    <w:rsid w:val="0058596C"/>
    <w:rsid w:val="0058603D"/>
    <w:rsid w:val="00592E1D"/>
    <w:rsid w:val="005A214C"/>
    <w:rsid w:val="005A5754"/>
    <w:rsid w:val="005A696D"/>
    <w:rsid w:val="005C2246"/>
    <w:rsid w:val="005C2610"/>
    <w:rsid w:val="005C5CE4"/>
    <w:rsid w:val="005C7CA4"/>
    <w:rsid w:val="005D0441"/>
    <w:rsid w:val="005D160E"/>
    <w:rsid w:val="005E05D3"/>
    <w:rsid w:val="005E09CC"/>
    <w:rsid w:val="005E22F3"/>
    <w:rsid w:val="005F0A2B"/>
    <w:rsid w:val="005F0B0E"/>
    <w:rsid w:val="005F0DCC"/>
    <w:rsid w:val="005F7593"/>
    <w:rsid w:val="006023E5"/>
    <w:rsid w:val="0060364E"/>
    <w:rsid w:val="00605323"/>
    <w:rsid w:val="0060727F"/>
    <w:rsid w:val="006156C3"/>
    <w:rsid w:val="006165FD"/>
    <w:rsid w:val="00616826"/>
    <w:rsid w:val="006258A0"/>
    <w:rsid w:val="00625B70"/>
    <w:rsid w:val="006272F9"/>
    <w:rsid w:val="00627F34"/>
    <w:rsid w:val="00631CA8"/>
    <w:rsid w:val="00640882"/>
    <w:rsid w:val="00643014"/>
    <w:rsid w:val="00644338"/>
    <w:rsid w:val="00644D8D"/>
    <w:rsid w:val="0064588B"/>
    <w:rsid w:val="00651D32"/>
    <w:rsid w:val="00653519"/>
    <w:rsid w:val="006550AD"/>
    <w:rsid w:val="00656116"/>
    <w:rsid w:val="006601E6"/>
    <w:rsid w:val="00660885"/>
    <w:rsid w:val="00661FB6"/>
    <w:rsid w:val="00661FF2"/>
    <w:rsid w:val="006645DF"/>
    <w:rsid w:val="0067257A"/>
    <w:rsid w:val="00673470"/>
    <w:rsid w:val="00675F40"/>
    <w:rsid w:val="00681AB2"/>
    <w:rsid w:val="0068320B"/>
    <w:rsid w:val="00685B3B"/>
    <w:rsid w:val="0069045D"/>
    <w:rsid w:val="0069149D"/>
    <w:rsid w:val="00693151"/>
    <w:rsid w:val="006A3BBF"/>
    <w:rsid w:val="006A47D9"/>
    <w:rsid w:val="006A59EA"/>
    <w:rsid w:val="006B1AB5"/>
    <w:rsid w:val="006B24C4"/>
    <w:rsid w:val="006B3B2C"/>
    <w:rsid w:val="006B5455"/>
    <w:rsid w:val="006C26DB"/>
    <w:rsid w:val="006C355C"/>
    <w:rsid w:val="006C3A54"/>
    <w:rsid w:val="006C3AE7"/>
    <w:rsid w:val="006C3FFF"/>
    <w:rsid w:val="006C69AA"/>
    <w:rsid w:val="006C6E9F"/>
    <w:rsid w:val="006D7E14"/>
    <w:rsid w:val="006F7D39"/>
    <w:rsid w:val="0070275C"/>
    <w:rsid w:val="007044FB"/>
    <w:rsid w:val="00706A9C"/>
    <w:rsid w:val="00710172"/>
    <w:rsid w:val="0071601F"/>
    <w:rsid w:val="007229E8"/>
    <w:rsid w:val="00722E5F"/>
    <w:rsid w:val="00724979"/>
    <w:rsid w:val="007333DF"/>
    <w:rsid w:val="00733A6F"/>
    <w:rsid w:val="00742C5F"/>
    <w:rsid w:val="0074718D"/>
    <w:rsid w:val="007618F2"/>
    <w:rsid w:val="007629F1"/>
    <w:rsid w:val="00763349"/>
    <w:rsid w:val="0076661D"/>
    <w:rsid w:val="00772954"/>
    <w:rsid w:val="00774A7C"/>
    <w:rsid w:val="00775234"/>
    <w:rsid w:val="00776750"/>
    <w:rsid w:val="007915A4"/>
    <w:rsid w:val="00794301"/>
    <w:rsid w:val="007A08D2"/>
    <w:rsid w:val="007A43FA"/>
    <w:rsid w:val="007A6CEE"/>
    <w:rsid w:val="007B52D1"/>
    <w:rsid w:val="007B560E"/>
    <w:rsid w:val="007C02A8"/>
    <w:rsid w:val="007C3693"/>
    <w:rsid w:val="007C4FB1"/>
    <w:rsid w:val="007C6052"/>
    <w:rsid w:val="007C7590"/>
    <w:rsid w:val="007C7994"/>
    <w:rsid w:val="007D2ED8"/>
    <w:rsid w:val="007D463B"/>
    <w:rsid w:val="007D6EEE"/>
    <w:rsid w:val="007E34F1"/>
    <w:rsid w:val="007E3E80"/>
    <w:rsid w:val="007E72DA"/>
    <w:rsid w:val="007F5B15"/>
    <w:rsid w:val="00800801"/>
    <w:rsid w:val="00800873"/>
    <w:rsid w:val="00810B87"/>
    <w:rsid w:val="00814B57"/>
    <w:rsid w:val="00822AC2"/>
    <w:rsid w:val="008276EE"/>
    <w:rsid w:val="008375FB"/>
    <w:rsid w:val="00840588"/>
    <w:rsid w:val="008417A7"/>
    <w:rsid w:val="0084181E"/>
    <w:rsid w:val="00842D46"/>
    <w:rsid w:val="00846D8A"/>
    <w:rsid w:val="00850F49"/>
    <w:rsid w:val="0085294F"/>
    <w:rsid w:val="00853831"/>
    <w:rsid w:val="00854267"/>
    <w:rsid w:val="00855D77"/>
    <w:rsid w:val="00856E65"/>
    <w:rsid w:val="00860A30"/>
    <w:rsid w:val="00860E00"/>
    <w:rsid w:val="0087103F"/>
    <w:rsid w:val="008733FF"/>
    <w:rsid w:val="008743D8"/>
    <w:rsid w:val="0087458A"/>
    <w:rsid w:val="00876594"/>
    <w:rsid w:val="00880071"/>
    <w:rsid w:val="0089067A"/>
    <w:rsid w:val="00893D35"/>
    <w:rsid w:val="008A149A"/>
    <w:rsid w:val="008A5661"/>
    <w:rsid w:val="008A75A7"/>
    <w:rsid w:val="008A75AF"/>
    <w:rsid w:val="008B3280"/>
    <w:rsid w:val="008C0C63"/>
    <w:rsid w:val="008C2AEE"/>
    <w:rsid w:val="008C5B3D"/>
    <w:rsid w:val="008D3E20"/>
    <w:rsid w:val="008E2A1A"/>
    <w:rsid w:val="008E62FF"/>
    <w:rsid w:val="008F5629"/>
    <w:rsid w:val="008F7FD4"/>
    <w:rsid w:val="009025D7"/>
    <w:rsid w:val="00906149"/>
    <w:rsid w:val="00910F0E"/>
    <w:rsid w:val="00911A6A"/>
    <w:rsid w:val="00915DB4"/>
    <w:rsid w:val="00917592"/>
    <w:rsid w:val="00924C1E"/>
    <w:rsid w:val="00926DBE"/>
    <w:rsid w:val="009364F9"/>
    <w:rsid w:val="009426E5"/>
    <w:rsid w:val="00942F6A"/>
    <w:rsid w:val="0094718B"/>
    <w:rsid w:val="00953A61"/>
    <w:rsid w:val="0095637C"/>
    <w:rsid w:val="00961C51"/>
    <w:rsid w:val="00971A0E"/>
    <w:rsid w:val="009803C5"/>
    <w:rsid w:val="0098143C"/>
    <w:rsid w:val="00985091"/>
    <w:rsid w:val="00986237"/>
    <w:rsid w:val="00987115"/>
    <w:rsid w:val="009878D0"/>
    <w:rsid w:val="00987D69"/>
    <w:rsid w:val="00994955"/>
    <w:rsid w:val="00995931"/>
    <w:rsid w:val="0099793F"/>
    <w:rsid w:val="009A1A5C"/>
    <w:rsid w:val="009B147E"/>
    <w:rsid w:val="009B22BC"/>
    <w:rsid w:val="009C02B7"/>
    <w:rsid w:val="009C10CB"/>
    <w:rsid w:val="009C6911"/>
    <w:rsid w:val="009C7881"/>
    <w:rsid w:val="009D3978"/>
    <w:rsid w:val="009D4BA6"/>
    <w:rsid w:val="009D5616"/>
    <w:rsid w:val="009E6BEB"/>
    <w:rsid w:val="009F193A"/>
    <w:rsid w:val="009F1EFF"/>
    <w:rsid w:val="009F4C62"/>
    <w:rsid w:val="009F617F"/>
    <w:rsid w:val="00A02089"/>
    <w:rsid w:val="00A02D8C"/>
    <w:rsid w:val="00A10D57"/>
    <w:rsid w:val="00A117B8"/>
    <w:rsid w:val="00A14773"/>
    <w:rsid w:val="00A16418"/>
    <w:rsid w:val="00A17EAE"/>
    <w:rsid w:val="00A20801"/>
    <w:rsid w:val="00A20F41"/>
    <w:rsid w:val="00A3682C"/>
    <w:rsid w:val="00A37E1D"/>
    <w:rsid w:val="00A43F1B"/>
    <w:rsid w:val="00A53FFE"/>
    <w:rsid w:val="00A60F1E"/>
    <w:rsid w:val="00A61E8D"/>
    <w:rsid w:val="00A629F4"/>
    <w:rsid w:val="00A63EEF"/>
    <w:rsid w:val="00A6410F"/>
    <w:rsid w:val="00A64378"/>
    <w:rsid w:val="00A66CD3"/>
    <w:rsid w:val="00A67B1A"/>
    <w:rsid w:val="00A724FE"/>
    <w:rsid w:val="00A749DE"/>
    <w:rsid w:val="00A75294"/>
    <w:rsid w:val="00A819EC"/>
    <w:rsid w:val="00A91B35"/>
    <w:rsid w:val="00AA1A34"/>
    <w:rsid w:val="00AA1D12"/>
    <w:rsid w:val="00AA26D1"/>
    <w:rsid w:val="00AB0329"/>
    <w:rsid w:val="00AC4BF0"/>
    <w:rsid w:val="00AC519E"/>
    <w:rsid w:val="00AD0E31"/>
    <w:rsid w:val="00AE4E6E"/>
    <w:rsid w:val="00AE5FEC"/>
    <w:rsid w:val="00AF0640"/>
    <w:rsid w:val="00AF21D3"/>
    <w:rsid w:val="00AF2425"/>
    <w:rsid w:val="00AF4F7F"/>
    <w:rsid w:val="00B00DD1"/>
    <w:rsid w:val="00B06989"/>
    <w:rsid w:val="00B13204"/>
    <w:rsid w:val="00B1799D"/>
    <w:rsid w:val="00B17BB3"/>
    <w:rsid w:val="00B211D0"/>
    <w:rsid w:val="00B22EC3"/>
    <w:rsid w:val="00B23731"/>
    <w:rsid w:val="00B23EB5"/>
    <w:rsid w:val="00B23F42"/>
    <w:rsid w:val="00B25BFE"/>
    <w:rsid w:val="00B27C47"/>
    <w:rsid w:val="00B30343"/>
    <w:rsid w:val="00B3122F"/>
    <w:rsid w:val="00B31E1C"/>
    <w:rsid w:val="00B329A0"/>
    <w:rsid w:val="00B340CB"/>
    <w:rsid w:val="00B44446"/>
    <w:rsid w:val="00B52FB0"/>
    <w:rsid w:val="00B6044B"/>
    <w:rsid w:val="00B609DD"/>
    <w:rsid w:val="00B61602"/>
    <w:rsid w:val="00B6327F"/>
    <w:rsid w:val="00B646CF"/>
    <w:rsid w:val="00B64D55"/>
    <w:rsid w:val="00B7369E"/>
    <w:rsid w:val="00B73A66"/>
    <w:rsid w:val="00B76B19"/>
    <w:rsid w:val="00B8352D"/>
    <w:rsid w:val="00B84014"/>
    <w:rsid w:val="00B90C4A"/>
    <w:rsid w:val="00B95342"/>
    <w:rsid w:val="00BA1F6B"/>
    <w:rsid w:val="00BA2537"/>
    <w:rsid w:val="00BA4C28"/>
    <w:rsid w:val="00BB1880"/>
    <w:rsid w:val="00BB5BEC"/>
    <w:rsid w:val="00BD381D"/>
    <w:rsid w:val="00BD3F0B"/>
    <w:rsid w:val="00BD58F2"/>
    <w:rsid w:val="00BE5B6B"/>
    <w:rsid w:val="00BE748D"/>
    <w:rsid w:val="00BF4687"/>
    <w:rsid w:val="00BF47DC"/>
    <w:rsid w:val="00BF5A1D"/>
    <w:rsid w:val="00C15067"/>
    <w:rsid w:val="00C22BC1"/>
    <w:rsid w:val="00C22D35"/>
    <w:rsid w:val="00C26C7A"/>
    <w:rsid w:val="00C274ED"/>
    <w:rsid w:val="00C34D76"/>
    <w:rsid w:val="00C359C6"/>
    <w:rsid w:val="00C364E4"/>
    <w:rsid w:val="00C37EDD"/>
    <w:rsid w:val="00C425D4"/>
    <w:rsid w:val="00C462A5"/>
    <w:rsid w:val="00C46BCB"/>
    <w:rsid w:val="00C471CB"/>
    <w:rsid w:val="00C47A6F"/>
    <w:rsid w:val="00C51AC7"/>
    <w:rsid w:val="00C64A45"/>
    <w:rsid w:val="00C6536B"/>
    <w:rsid w:val="00C6620D"/>
    <w:rsid w:val="00C6707B"/>
    <w:rsid w:val="00C74F66"/>
    <w:rsid w:val="00C7583E"/>
    <w:rsid w:val="00C9362A"/>
    <w:rsid w:val="00C93B8B"/>
    <w:rsid w:val="00C941B1"/>
    <w:rsid w:val="00C967F3"/>
    <w:rsid w:val="00CA0144"/>
    <w:rsid w:val="00CA10D8"/>
    <w:rsid w:val="00CA625C"/>
    <w:rsid w:val="00CB7C7F"/>
    <w:rsid w:val="00CC00D1"/>
    <w:rsid w:val="00CC22E6"/>
    <w:rsid w:val="00CC30EC"/>
    <w:rsid w:val="00CC3206"/>
    <w:rsid w:val="00CC5A24"/>
    <w:rsid w:val="00CC77B8"/>
    <w:rsid w:val="00CD4C99"/>
    <w:rsid w:val="00CD5036"/>
    <w:rsid w:val="00CD53A6"/>
    <w:rsid w:val="00CD639D"/>
    <w:rsid w:val="00CE0D30"/>
    <w:rsid w:val="00CE1D8B"/>
    <w:rsid w:val="00CE2A6E"/>
    <w:rsid w:val="00CE3389"/>
    <w:rsid w:val="00CE6EDE"/>
    <w:rsid w:val="00CF3B43"/>
    <w:rsid w:val="00CF408F"/>
    <w:rsid w:val="00CF59A3"/>
    <w:rsid w:val="00D053F3"/>
    <w:rsid w:val="00D05E77"/>
    <w:rsid w:val="00D126A9"/>
    <w:rsid w:val="00D133E2"/>
    <w:rsid w:val="00D13E9F"/>
    <w:rsid w:val="00D160FD"/>
    <w:rsid w:val="00D17CCF"/>
    <w:rsid w:val="00D25F9D"/>
    <w:rsid w:val="00D27425"/>
    <w:rsid w:val="00D3026A"/>
    <w:rsid w:val="00D3027D"/>
    <w:rsid w:val="00D4448E"/>
    <w:rsid w:val="00D44FA6"/>
    <w:rsid w:val="00D45CCB"/>
    <w:rsid w:val="00D46208"/>
    <w:rsid w:val="00D5290A"/>
    <w:rsid w:val="00D5361E"/>
    <w:rsid w:val="00D53A7F"/>
    <w:rsid w:val="00D53F79"/>
    <w:rsid w:val="00D5483C"/>
    <w:rsid w:val="00D63E70"/>
    <w:rsid w:val="00D65754"/>
    <w:rsid w:val="00D759AB"/>
    <w:rsid w:val="00D80BAE"/>
    <w:rsid w:val="00D824D3"/>
    <w:rsid w:val="00D86BE5"/>
    <w:rsid w:val="00D921D1"/>
    <w:rsid w:val="00D95958"/>
    <w:rsid w:val="00DA0482"/>
    <w:rsid w:val="00DC5E13"/>
    <w:rsid w:val="00DE50F3"/>
    <w:rsid w:val="00DE6BAE"/>
    <w:rsid w:val="00DE7024"/>
    <w:rsid w:val="00DE7A1D"/>
    <w:rsid w:val="00DF6208"/>
    <w:rsid w:val="00E00D86"/>
    <w:rsid w:val="00E043B8"/>
    <w:rsid w:val="00E04BB2"/>
    <w:rsid w:val="00E069B2"/>
    <w:rsid w:val="00E12531"/>
    <w:rsid w:val="00E12CE3"/>
    <w:rsid w:val="00E12F30"/>
    <w:rsid w:val="00E1416A"/>
    <w:rsid w:val="00E23887"/>
    <w:rsid w:val="00E4151E"/>
    <w:rsid w:val="00E41A88"/>
    <w:rsid w:val="00E51E3D"/>
    <w:rsid w:val="00E54A28"/>
    <w:rsid w:val="00E56ACB"/>
    <w:rsid w:val="00E66FDB"/>
    <w:rsid w:val="00E723E9"/>
    <w:rsid w:val="00E76D38"/>
    <w:rsid w:val="00E77203"/>
    <w:rsid w:val="00E83245"/>
    <w:rsid w:val="00E844B4"/>
    <w:rsid w:val="00E84F1D"/>
    <w:rsid w:val="00E87F19"/>
    <w:rsid w:val="00E90326"/>
    <w:rsid w:val="00E91CD1"/>
    <w:rsid w:val="00EA01C9"/>
    <w:rsid w:val="00EA162C"/>
    <w:rsid w:val="00EA16D9"/>
    <w:rsid w:val="00EA1753"/>
    <w:rsid w:val="00EA17F1"/>
    <w:rsid w:val="00EA3054"/>
    <w:rsid w:val="00EA3279"/>
    <w:rsid w:val="00EA48EB"/>
    <w:rsid w:val="00EA72C6"/>
    <w:rsid w:val="00EB1C7A"/>
    <w:rsid w:val="00EB34D4"/>
    <w:rsid w:val="00EB44C0"/>
    <w:rsid w:val="00EB5395"/>
    <w:rsid w:val="00EB7E42"/>
    <w:rsid w:val="00ED1D9D"/>
    <w:rsid w:val="00ED6C0B"/>
    <w:rsid w:val="00ED70F9"/>
    <w:rsid w:val="00EE775D"/>
    <w:rsid w:val="00EE7E7A"/>
    <w:rsid w:val="00EF0CC2"/>
    <w:rsid w:val="00F04722"/>
    <w:rsid w:val="00F07324"/>
    <w:rsid w:val="00F1078B"/>
    <w:rsid w:val="00F1128F"/>
    <w:rsid w:val="00F20206"/>
    <w:rsid w:val="00F271B2"/>
    <w:rsid w:val="00F304F8"/>
    <w:rsid w:val="00F32E69"/>
    <w:rsid w:val="00F3687A"/>
    <w:rsid w:val="00F43650"/>
    <w:rsid w:val="00F532E7"/>
    <w:rsid w:val="00F53D26"/>
    <w:rsid w:val="00F55295"/>
    <w:rsid w:val="00F609A6"/>
    <w:rsid w:val="00F7383D"/>
    <w:rsid w:val="00F7395D"/>
    <w:rsid w:val="00F75F16"/>
    <w:rsid w:val="00F8649C"/>
    <w:rsid w:val="00F872D5"/>
    <w:rsid w:val="00F90C42"/>
    <w:rsid w:val="00F91AD2"/>
    <w:rsid w:val="00F93985"/>
    <w:rsid w:val="00F964B1"/>
    <w:rsid w:val="00F974AB"/>
    <w:rsid w:val="00F97B14"/>
    <w:rsid w:val="00FA14E0"/>
    <w:rsid w:val="00FA161E"/>
    <w:rsid w:val="00FA27A4"/>
    <w:rsid w:val="00FA5255"/>
    <w:rsid w:val="00FB4644"/>
    <w:rsid w:val="00FB5CE8"/>
    <w:rsid w:val="00FC0AC2"/>
    <w:rsid w:val="00FC1DBB"/>
    <w:rsid w:val="00FC3E00"/>
    <w:rsid w:val="00FC4224"/>
    <w:rsid w:val="00FD2B7B"/>
    <w:rsid w:val="00FE2C4F"/>
    <w:rsid w:val="00FE342C"/>
    <w:rsid w:val="00FE40C8"/>
    <w:rsid w:val="00FE7F31"/>
    <w:rsid w:val="00FF294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550C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942F6A"/>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42F6A"/>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42F6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42F6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42F6A"/>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42F6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42F6A"/>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942F6A"/>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42F6A"/>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42F6A"/>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942F6A"/>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942F6A"/>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0481-BD81-4267-9618-B4F3B7827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45A9E63-E3F5-4105-B41A-3E5D22493E51}">
  <ds:schemaRefs>
    <ds:schemaRef ds:uri="http://schemas.microsoft.com/sharepoint/v3/contenttype/forms"/>
  </ds:schemaRefs>
</ds:datastoreItem>
</file>

<file path=customXml/itemProps3.xml><?xml version="1.0" encoding="utf-8"?>
<ds:datastoreItem xmlns:ds="http://schemas.openxmlformats.org/officeDocument/2006/customXml" ds:itemID="{4CA3F8D0-E0CC-4EB9-9887-0EA6717EE2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3</Pages>
  <Words>431</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STROESCU Silviu-Octavian</cp:lastModifiedBy>
  <cp:revision>5</cp:revision>
  <cp:lastPrinted>2026-02-19T16:40:00Z</cp:lastPrinted>
  <dcterms:created xsi:type="dcterms:W3CDTF">2026-02-20T16:54:00Z</dcterms:created>
  <dcterms:modified xsi:type="dcterms:W3CDTF">2026-02-20T16:55:00Z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4154</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0x010100B1C4999ACD6CE848981E0EB0D78F6234</vt:lpwstr>
  </property>
</Properties>
</file>