
<file path=[Content_Types].xml><?xml version="1.0" encoding="utf-8"?>
<Types xmlns="http://schemas.openxmlformats.org/package/2006/content-types">
  <Default Extension="bin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eastAsiaTheme="minorHAnsi" w:hAnsi="Times New Roman" w:cs="Times New Roman"/>
          <w:sz w:val="24"/>
          <w:szCs w:val="20"/>
          <w:lang w:eastAsia="en-US"/>
        </w:rPr>
        <w:alias w:val="TechnicalBlock"/>
        <w:tag w:val="LCK:TechnicalBlock"/>
        <w:id w:val="1447345039"/>
        <w:lock w:val="contentLocked"/>
      </w:sdtPr>
      <w:sdtEndPr>
        <w:rPr>
          <w:szCs w:val="22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451B87" w:rsidRPr="0056157B" w14:paraId="6DE8644B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5249A268" w14:textId="5C2A8242" w:rsidR="00451B87" w:rsidRPr="0056157B" w:rsidRDefault="00451B87" w:rsidP="00634DC7">
                <w:pPr>
                  <w:pStyle w:val="TBNormalTechnicalBlock"/>
                </w:pPr>
              </w:p>
            </w:tc>
          </w:tr>
          <w:tr w:rsidR="00451B87" w:rsidRPr="0056157B" w14:paraId="2D6D2BA2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075C7C66" w14:textId="77777777" w:rsidR="00451B87" w:rsidRPr="0056157B" w:rsidRDefault="00451B87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2CE7D7C1" wp14:editId="554CD69C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021CFEF2" w14:textId="77777777" w:rsidR="00451B87" w:rsidRPr="0056157B" w:rsidRDefault="00451B87" w:rsidP="0001269D">
                <w:pPr>
                  <w:pStyle w:val="TBInstitution"/>
                </w:pPr>
                <w:r>
                  <w:t>Council of the</w:t>
                </w:r>
                <w:r>
                  <w:br/>
                  <w:t>European Union</w:t>
                </w:r>
              </w:p>
            </w:tc>
          </w:tr>
          <w:tr w:rsidR="00451B87" w:rsidRPr="00B84B6D" w14:paraId="5912A004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502FB5A7" w14:textId="77777777" w:rsidR="00451B87" w:rsidRPr="0056157B" w:rsidRDefault="00451B87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5158A34E" w14:textId="77777777" w:rsidR="00451B87" w:rsidRPr="0056157B" w:rsidRDefault="00451B87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507DC6CB" w14:textId="77777777" w:rsidR="00451B87" w:rsidRPr="0056157B" w:rsidRDefault="00451B87" w:rsidP="00233A0E">
                <w:pPr>
                  <w:pStyle w:val="TBNormalTechnicalBlock"/>
                  <w:rPr>
                    <w:b/>
                  </w:rPr>
                </w:pPr>
              </w:p>
              <w:p w14:paraId="04404353" w14:textId="77777777" w:rsidR="00451B87" w:rsidRDefault="00451B87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Brussels, 23 February 2026</w:t>
                </w:r>
              </w:p>
              <w:p w14:paraId="30637802" w14:textId="77777777" w:rsidR="00451B87" w:rsidRPr="0019440B" w:rsidRDefault="00451B87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(OR. en</w:t>
                </w:r>
                <w:r w:rsidRPr="0019440B">
                  <w:t>)</w:t>
                </w:r>
              </w:p>
              <w:p w14:paraId="72FFA8AF" w14:textId="77777777" w:rsidR="00451B87" w:rsidRPr="0019440B" w:rsidRDefault="00451B87" w:rsidP="00233A0E">
                <w:pPr>
                  <w:pStyle w:val="TBNormalTechnicalBlock"/>
                </w:pPr>
              </w:p>
              <w:p w14:paraId="54F7381C" w14:textId="77777777" w:rsidR="00451B87" w:rsidRDefault="00451B87" w:rsidP="00233A0E">
                <w:pPr>
                  <w:pStyle w:val="TBNormalTechnicalBlock"/>
                </w:pPr>
                <w:r>
                  <w:t>6547/1</w:t>
                </w:r>
                <w:r w:rsidRPr="0056157B">
                  <w:t>/</w:t>
                </w:r>
                <w:r>
                  <w:t>26</w:t>
                </w:r>
              </w:p>
              <w:p w14:paraId="2B3071CD" w14:textId="77777777" w:rsidR="00451B87" w:rsidRPr="0056157B" w:rsidRDefault="00451B87" w:rsidP="00233A0E">
                <w:pPr>
                  <w:pStyle w:val="TBNormalTechnicalBlock"/>
                </w:pPr>
                <w:r>
                  <w:t>REV 1</w:t>
                </w:r>
              </w:p>
              <w:p w14:paraId="7C8A80F6" w14:textId="77777777" w:rsidR="00451B87" w:rsidRDefault="00451B8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AG 31</w:t>
                </w:r>
              </w:p>
              <w:p w14:paraId="6882661C" w14:textId="77777777" w:rsidR="00451B87" w:rsidRDefault="00451B87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 12</w:t>
                </w:r>
              </w:p>
              <w:p w14:paraId="6D942D0A" w14:textId="77777777" w:rsidR="00451B87" w:rsidRPr="007C5B64" w:rsidRDefault="00451B87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6890D5E9" w14:textId="77777777" w:rsidR="00451B87" w:rsidRPr="009E0BE9" w:rsidRDefault="00451B87" w:rsidP="00CD4D38">
                <w:pPr>
                  <w:pStyle w:val="TBDistrbMarkers"/>
                </w:pPr>
                <w:r>
                  <w:t>PARLNAT</w:t>
                </w:r>
              </w:p>
              <w:p w14:paraId="176B4076" w14:textId="77777777" w:rsidR="00451B87" w:rsidRPr="009E0BE9" w:rsidRDefault="00451B87" w:rsidP="00233A0E">
                <w:pPr>
                  <w:pStyle w:val="TBNormalTechnicalBlock"/>
                </w:pPr>
              </w:p>
              <w:p w14:paraId="0894A92A" w14:textId="77777777" w:rsidR="00451B87" w:rsidRPr="009E0BE9" w:rsidRDefault="00451B87" w:rsidP="00233A0E">
                <w:pPr>
                  <w:pStyle w:val="TBNormalTechnicalBlock"/>
                </w:pPr>
              </w:p>
              <w:p w14:paraId="4A2A6FDF" w14:textId="77777777" w:rsidR="00451B87" w:rsidRPr="009E0BE9" w:rsidRDefault="00451B87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451B87" w:rsidRPr="00ED0749" w14:paraId="7E56B0E5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3A91A9C5" w14:textId="77777777" w:rsidR="00451B87" w:rsidRPr="00ED0749" w:rsidRDefault="00451B87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012ACF20" w14:textId="77777777" w:rsidR="00451B87" w:rsidRPr="00ED0749" w:rsidRDefault="00451B87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6258A8F5" w14:textId="77777777" w:rsidR="00451B87" w:rsidRPr="00ED0749" w:rsidRDefault="00451B87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5ECD2A17" w14:textId="77777777" w:rsidR="00451B87" w:rsidRPr="00ED0749" w:rsidRDefault="00451B87" w:rsidP="00DF1147">
          <w:pPr>
            <w:pStyle w:val="TBEntRefer"/>
            <w:rPr>
              <w:sz w:val="2"/>
              <w:szCs w:val="2"/>
            </w:rPr>
          </w:pPr>
        </w:p>
        <w:p w14:paraId="7FD49994" w14:textId="77777777" w:rsidR="00451B87" w:rsidRPr="00DD01AC" w:rsidRDefault="00451B87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451B87" w:rsidRPr="00133225" w14:paraId="2BCFFBAA" w14:textId="77777777" w:rsidTr="001E5BC3">
            <w:trPr>
              <w:jc w:val="center"/>
            </w:trPr>
            <w:tc>
              <w:tcPr>
                <w:tcW w:w="9645" w:type="dxa"/>
              </w:tcPr>
              <w:p w14:paraId="1A14D22E" w14:textId="77777777" w:rsidR="00451B87" w:rsidRPr="00C4351E" w:rsidRDefault="00451B87" w:rsidP="00C728BF">
                <w:pPr>
                  <w:pStyle w:val="TBHeadingTable"/>
                </w:pPr>
                <w:r>
                  <w:t>PROVISIONAL AGENDA</w:t>
                </w:r>
              </w:p>
            </w:tc>
          </w:tr>
          <w:tr w:rsidR="00451B87" w:rsidRPr="007D53AD" w14:paraId="5D5F3763" w14:textId="77777777" w:rsidTr="001E5BC3">
            <w:trPr>
              <w:jc w:val="center"/>
            </w:trPr>
            <w:tc>
              <w:tcPr>
                <w:tcW w:w="9645" w:type="dxa"/>
              </w:tcPr>
              <w:p w14:paraId="64F67123" w14:textId="77777777" w:rsidR="00451B87" w:rsidRPr="007D53AD" w:rsidRDefault="00451B87" w:rsidP="006368AC">
                <w:pPr>
                  <w:pStyle w:val="TBTableText"/>
                </w:pPr>
                <w:r>
                  <w:t>COUNCIL OF THE EUROPEAN UNION</w:t>
                </w:r>
                <w:r>
                  <w:br/>
                  <w:t>(General Affairs)</w:t>
                </w:r>
              </w:p>
            </w:tc>
          </w:tr>
          <w:tr w:rsidR="00451B87" w:rsidRPr="007D53AD" w14:paraId="34AB5158" w14:textId="77777777" w:rsidTr="001E5BC3">
            <w:trPr>
              <w:jc w:val="center"/>
            </w:trPr>
            <w:tc>
              <w:tcPr>
                <w:tcW w:w="9645" w:type="dxa"/>
              </w:tcPr>
              <w:p w14:paraId="28DCAB7B" w14:textId="77777777" w:rsidR="00451B87" w:rsidRPr="006368AC" w:rsidRDefault="00451B87" w:rsidP="006368AC">
                <w:pPr>
                  <w:pStyle w:val="TBTableText"/>
                </w:pPr>
                <w:r>
                  <w:t>Europa building, Brussels</w:t>
                </w:r>
              </w:p>
            </w:tc>
          </w:tr>
          <w:tr w:rsidR="00451B87" w:rsidRPr="007D53AD" w14:paraId="15665374" w14:textId="77777777" w:rsidTr="001E5BC3">
            <w:trPr>
              <w:jc w:val="center"/>
            </w:trPr>
            <w:tc>
              <w:tcPr>
                <w:tcW w:w="9645" w:type="dxa"/>
              </w:tcPr>
              <w:p w14:paraId="2B5C77A2" w14:textId="77777777" w:rsidR="00451B87" w:rsidRPr="006368AC" w:rsidRDefault="00451B87" w:rsidP="008639D3">
                <w:pPr>
                  <w:pStyle w:val="TBTableText"/>
                </w:pPr>
                <w:r>
                  <w:t>24 February 2026 (10:00)</w:t>
                </w:r>
              </w:p>
            </w:tc>
          </w:tr>
        </w:tbl>
        <w:p w14:paraId="119C3534" w14:textId="77777777" w:rsidR="00451B87" w:rsidRPr="008C6FD6" w:rsidRDefault="00260BF6" w:rsidP="008C6FD6">
          <w:pPr>
            <w:spacing w:before="20" w:after="240" w:line="20" w:lineRule="exact"/>
            <w:rPr>
              <w:sz w:val="2"/>
              <w:szCs w:val="2"/>
            </w:rPr>
          </w:pPr>
        </w:p>
      </w:sdtContent>
    </w:sdt>
    <w:p w14:paraId="09711762" w14:textId="32BE6F0A" w:rsidR="00BC0BB4" w:rsidRPr="00904D6E" w:rsidRDefault="00BC0BB4" w:rsidP="00BC0BB4">
      <w:pPr>
        <w:spacing w:after="120"/>
        <w:rPr>
          <w:b/>
          <w:bCs/>
          <w:u w:val="single"/>
        </w:rPr>
      </w:pPr>
      <w:r w:rsidRPr="00904D6E">
        <w:rPr>
          <w:b/>
          <w:bCs/>
          <w:u w:val="single"/>
        </w:rPr>
        <w:t xml:space="preserve">Format </w:t>
      </w:r>
      <w:r w:rsidRPr="007529F2">
        <w:rPr>
          <w:b/>
          <w:bCs/>
          <w:u w:val="single"/>
        </w:rPr>
        <w:t xml:space="preserve">1+2+1 </w:t>
      </w:r>
      <w:r w:rsidRPr="00904D6E">
        <w:rPr>
          <w:b/>
          <w:bCs/>
          <w:u w:val="single"/>
        </w:rPr>
        <w:t>(+</w:t>
      </w:r>
      <w:r w:rsidR="001208A4">
        <w:rPr>
          <w:b/>
          <w:bCs/>
          <w:u w:val="single"/>
        </w:rPr>
        <w:t>2</w:t>
      </w:r>
      <w:r w:rsidRPr="00904D6E">
        <w:rPr>
          <w:b/>
          <w:bCs/>
          <w:u w:val="single"/>
        </w:rPr>
        <w:t xml:space="preserve"> </w:t>
      </w:r>
      <w:r w:rsidRPr="000F0A29">
        <w:rPr>
          <w:b/>
          <w:bCs/>
          <w:u w:val="single"/>
        </w:rPr>
        <w:t>in listening room</w:t>
      </w:r>
      <w:r w:rsidRPr="00904D6E">
        <w:rPr>
          <w:b/>
          <w:bCs/>
          <w:u w:val="single"/>
        </w:rPr>
        <w:t>)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3B0517" w14:paraId="6FD0CEB6" w14:textId="77777777" w:rsidTr="003B0517">
        <w:tc>
          <w:tcPr>
            <w:tcW w:w="567" w:type="dxa"/>
            <w:tcMar>
              <w:right w:w="0" w:type="dxa"/>
            </w:tcMar>
          </w:tcPr>
          <w:p w14:paraId="6EE04A8B" w14:textId="226D6289" w:rsidR="003B0517" w:rsidRPr="003B0517" w:rsidRDefault="003B0517" w:rsidP="003B0517">
            <w:pPr>
              <w:pStyle w:val="PointManual"/>
            </w:pPr>
            <w:r w:rsidRPr="003B0517">
              <w:t>1.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192512DE" w14:textId="36B23D23" w:rsidR="003B0517" w:rsidRDefault="003B0517" w:rsidP="00CB73C2">
            <w:pPr>
              <w:rPr>
                <w:lang w:val="en-US"/>
              </w:rPr>
            </w:pPr>
            <w:r>
              <w:rPr>
                <w:lang w:val="en-US"/>
              </w:rPr>
              <w:t>Adoption of the agenda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E517AC8" w14:textId="77777777" w:rsidR="003B0517" w:rsidRDefault="003B0517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56E023F8" w14:textId="77777777" w:rsidR="003B0517" w:rsidRDefault="003B0517" w:rsidP="00CB73C2">
            <w:pPr>
              <w:rPr>
                <w:lang w:val="en-US"/>
              </w:rPr>
            </w:pPr>
          </w:p>
        </w:tc>
      </w:tr>
      <w:tr w:rsidR="003B0517" w14:paraId="3BEA511A" w14:textId="77777777" w:rsidTr="003B0517">
        <w:tc>
          <w:tcPr>
            <w:tcW w:w="567" w:type="dxa"/>
            <w:tcMar>
              <w:right w:w="0" w:type="dxa"/>
            </w:tcMar>
          </w:tcPr>
          <w:p w14:paraId="7DECB146" w14:textId="295F887E" w:rsidR="003B0517" w:rsidRPr="003B0517" w:rsidRDefault="003B0517" w:rsidP="003B0517">
            <w:pPr>
              <w:pStyle w:val="PointManual"/>
            </w:pPr>
            <w:r w:rsidRPr="003B0517">
              <w:t>2.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897125B" w14:textId="2B3CD7BF" w:rsidR="003B0517" w:rsidRDefault="003B0517" w:rsidP="00CB73C2">
            <w:pPr>
              <w:rPr>
                <w:lang w:val="en-US"/>
              </w:rPr>
            </w:pPr>
            <w:r>
              <w:rPr>
                <w:lang w:val="en-US"/>
              </w:rPr>
              <w:t>Approval of "A" items</w:t>
            </w:r>
          </w:p>
          <w:p w14:paraId="16A7F8D0" w14:textId="77777777" w:rsidR="003B0517" w:rsidRDefault="003B0517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a)</w:t>
            </w:r>
            <w:r>
              <w:rPr>
                <w:lang w:val="en-US"/>
              </w:rPr>
              <w:tab/>
              <w:t>Non-legislative list</w:t>
            </w:r>
          </w:p>
          <w:p w14:paraId="45010F8A" w14:textId="77777777" w:rsidR="003B0517" w:rsidRDefault="003B0517" w:rsidP="00CB73C2">
            <w:pPr>
              <w:pStyle w:val="PointManual"/>
              <w:rPr>
                <w:lang w:val="en-US"/>
              </w:rPr>
            </w:pPr>
            <w:r>
              <w:rPr>
                <w:lang w:val="en-US"/>
              </w:rPr>
              <w:t>b)</w:t>
            </w:r>
            <w:r>
              <w:rPr>
                <w:lang w:val="en-US"/>
              </w:rPr>
              <w:tab/>
              <w:t>Legislative list (Public deliberation in accordance with Article 16(8) of the Treaty on European Union)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BE0204" w14:textId="77777777" w:rsidR="003B0517" w:rsidRDefault="003B0517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64520CA2" w14:textId="77777777" w:rsidR="003B0517" w:rsidRDefault="003B0517" w:rsidP="00CB73C2">
            <w:pPr>
              <w:rPr>
                <w:lang w:val="en-US"/>
              </w:rPr>
            </w:pPr>
          </w:p>
          <w:p w14:paraId="1D286CFA" w14:textId="77777777" w:rsidR="009F71BD" w:rsidRDefault="009F71BD" w:rsidP="00CB73C2">
            <w:pPr>
              <w:rPr>
                <w:lang w:val="en-US"/>
              </w:rPr>
            </w:pPr>
            <w:r>
              <w:rPr>
                <w:lang w:val="en-US"/>
              </w:rPr>
              <w:t>6376/26</w:t>
            </w:r>
          </w:p>
          <w:p w14:paraId="186027FA" w14:textId="141F3976" w:rsidR="009F71BD" w:rsidRDefault="009F71BD" w:rsidP="00CB73C2">
            <w:pPr>
              <w:rPr>
                <w:lang w:val="en-US"/>
              </w:rPr>
            </w:pPr>
            <w:r>
              <w:rPr>
                <w:lang w:val="en-US"/>
              </w:rPr>
              <w:t>6377/26</w:t>
            </w:r>
          </w:p>
        </w:tc>
      </w:tr>
    </w:tbl>
    <w:p w14:paraId="1BFFAB76" w14:textId="77777777" w:rsidR="00BD729D" w:rsidRDefault="00BD729D" w:rsidP="00BD729D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>
        <w:rPr>
          <w:b/>
          <w:bCs/>
          <w:u w:val="single"/>
        </w:rPr>
        <w:t>Non-legislative activities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567"/>
        <w:gridCol w:w="6463"/>
        <w:gridCol w:w="737"/>
        <w:gridCol w:w="2098"/>
      </w:tblGrid>
      <w:tr w:rsidR="003B0517" w14:paraId="2E597E52" w14:textId="77777777" w:rsidTr="003B0517">
        <w:tc>
          <w:tcPr>
            <w:tcW w:w="567" w:type="dxa"/>
            <w:tcMar>
              <w:right w:w="0" w:type="dxa"/>
            </w:tcMar>
          </w:tcPr>
          <w:p w14:paraId="121718FE" w14:textId="502511C1" w:rsidR="003B0517" w:rsidRPr="003B0517" w:rsidRDefault="003B0517" w:rsidP="003B0517">
            <w:pPr>
              <w:pStyle w:val="PointManual"/>
            </w:pPr>
            <w:r w:rsidRPr="003B0517">
              <w:t>3.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FCFFB04" w14:textId="07FD0E37" w:rsidR="003B0517" w:rsidRDefault="003B0517" w:rsidP="00983EF9">
            <w:r>
              <w:t>Preparation of the European Council on 19-20 March 2026:</w:t>
            </w:r>
          </w:p>
          <w:p w14:paraId="28DDAB23" w14:textId="77777777" w:rsidR="003B0517" w:rsidRDefault="003B0517" w:rsidP="00983EF9">
            <w:r>
              <w:t>annotated draft agenda</w:t>
            </w:r>
          </w:p>
          <w:p w14:paraId="3A61919A" w14:textId="5AFB19A8" w:rsidR="003B0517" w:rsidRDefault="003B0517" w:rsidP="00983EF9">
            <w:pPr>
              <w:rPr>
                <w:lang w:val="en-US"/>
              </w:rPr>
            </w:pPr>
            <w:r w:rsidRPr="006C7A54">
              <w:rPr>
                <w:i/>
                <w:iCs/>
              </w:rPr>
              <w:t>Exchange of views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C1BA294" w14:textId="77777777" w:rsidR="003B0517" w:rsidRDefault="003B0517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714BBFA" w14:textId="12895078" w:rsidR="003B0517" w:rsidRDefault="00140FBE" w:rsidP="00CB73C2">
            <w:pPr>
              <w:rPr>
                <w:lang w:val="en-US"/>
              </w:rPr>
            </w:pPr>
            <w:r>
              <w:rPr>
                <w:lang w:val="en-US"/>
              </w:rPr>
              <w:t>515</w:t>
            </w:r>
            <w:r w:rsidR="00D90033">
              <w:rPr>
                <w:lang w:val="en-US"/>
              </w:rPr>
              <w:t>2</w:t>
            </w:r>
            <w:r>
              <w:rPr>
                <w:lang w:val="en-US"/>
              </w:rPr>
              <w:t>/26</w:t>
            </w:r>
          </w:p>
          <w:p w14:paraId="5B38D53D" w14:textId="77777777" w:rsidR="00140FBE" w:rsidRDefault="00140FBE" w:rsidP="00CB73C2">
            <w:pPr>
              <w:rPr>
                <w:lang w:val="en-US"/>
              </w:rPr>
            </w:pPr>
          </w:p>
        </w:tc>
      </w:tr>
      <w:tr w:rsidR="003B0517" w14:paraId="4B16BAEB" w14:textId="77777777" w:rsidTr="003B0517">
        <w:tc>
          <w:tcPr>
            <w:tcW w:w="567" w:type="dxa"/>
            <w:tcMar>
              <w:right w:w="0" w:type="dxa"/>
            </w:tcMar>
          </w:tcPr>
          <w:p w14:paraId="5BC0C1F1" w14:textId="1866F1E0" w:rsidR="003B0517" w:rsidRPr="003B0517" w:rsidRDefault="003B0517" w:rsidP="003B0517">
            <w:pPr>
              <w:pStyle w:val="PointManual"/>
            </w:pPr>
            <w:r w:rsidRPr="003B0517">
              <w:t>4.</w:t>
            </w: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30D626E6" w14:textId="446B1992" w:rsidR="003B0517" w:rsidRDefault="003B0517" w:rsidP="00CB73C2">
            <w:pPr>
              <w:rPr>
                <w:lang w:val="en-US"/>
              </w:rPr>
            </w:pPr>
            <w:r>
              <w:rPr>
                <w:lang w:val="en-US"/>
              </w:rPr>
              <w:t>Any other business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29F0FD0" w14:textId="77777777" w:rsidR="003B0517" w:rsidRDefault="003B0517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B2E5243" w14:textId="77777777" w:rsidR="003B0517" w:rsidRDefault="003B0517" w:rsidP="00CB73C2">
            <w:pPr>
              <w:rPr>
                <w:lang w:val="en-US"/>
              </w:rPr>
            </w:pPr>
          </w:p>
        </w:tc>
      </w:tr>
      <w:tr w:rsidR="009309D4" w14:paraId="55C308EB" w14:textId="77777777" w:rsidTr="003B0517">
        <w:tc>
          <w:tcPr>
            <w:tcW w:w="567" w:type="dxa"/>
            <w:tcMar>
              <w:right w:w="0" w:type="dxa"/>
            </w:tcMar>
          </w:tcPr>
          <w:p w14:paraId="46767D9A" w14:textId="77777777" w:rsidR="009309D4" w:rsidRPr="003B0517" w:rsidRDefault="009309D4" w:rsidP="003B0517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3699F184" w14:textId="30B1DE90" w:rsidR="009309D4" w:rsidRPr="006974F5" w:rsidRDefault="009309D4" w:rsidP="009309D4">
            <w:pPr>
              <w:pStyle w:val="ListParagraph"/>
              <w:numPr>
                <w:ilvl w:val="0"/>
                <w:numId w:val="21"/>
              </w:numPr>
              <w:rPr>
                <w:lang w:val="en-US"/>
              </w:rPr>
            </w:pPr>
            <w:r w:rsidRPr="006974F5">
              <w:rPr>
                <w:lang w:val="en-US"/>
              </w:rPr>
              <w:t xml:space="preserve">Strengthening European </w:t>
            </w:r>
            <w:r w:rsidR="006974F5" w:rsidRPr="006974F5">
              <w:rPr>
                <w:lang w:val="en-US"/>
              </w:rPr>
              <w:t>c</w:t>
            </w:r>
            <w:r w:rsidRPr="006974F5">
              <w:rPr>
                <w:lang w:val="en-US"/>
              </w:rPr>
              <w:t xml:space="preserve">ooperation against </w:t>
            </w:r>
            <w:r w:rsidR="006974F5" w:rsidRPr="006974F5">
              <w:rPr>
                <w:lang w:val="en-US"/>
              </w:rPr>
              <w:t>n</w:t>
            </w:r>
            <w:r w:rsidRPr="006974F5">
              <w:rPr>
                <w:lang w:val="en-US"/>
              </w:rPr>
              <w:t>on-</w:t>
            </w:r>
            <w:r w:rsidR="006974F5" w:rsidRPr="006974F5">
              <w:rPr>
                <w:lang w:val="en-US"/>
              </w:rPr>
              <w:t>v</w:t>
            </w:r>
            <w:r w:rsidRPr="006974F5">
              <w:rPr>
                <w:lang w:val="en-US"/>
              </w:rPr>
              <w:t xml:space="preserve">iolent </w:t>
            </w:r>
            <w:r w:rsidR="006974F5" w:rsidRPr="006974F5">
              <w:rPr>
                <w:lang w:val="en-US"/>
              </w:rPr>
              <w:t>e</w:t>
            </w:r>
            <w:r w:rsidRPr="006974F5">
              <w:rPr>
                <w:lang w:val="en-US"/>
              </w:rPr>
              <w:t xml:space="preserve">xtremism, </w:t>
            </w:r>
            <w:r w:rsidR="006974F5" w:rsidRPr="006974F5">
              <w:rPr>
                <w:lang w:val="en-US"/>
              </w:rPr>
              <w:t>f</w:t>
            </w:r>
            <w:r w:rsidRPr="006974F5">
              <w:rPr>
                <w:lang w:val="en-US"/>
              </w:rPr>
              <w:t xml:space="preserve">oreign </w:t>
            </w:r>
            <w:r w:rsidR="006974F5" w:rsidRPr="006974F5">
              <w:rPr>
                <w:lang w:val="en-US"/>
              </w:rPr>
              <w:t>i</w:t>
            </w:r>
            <w:r w:rsidRPr="006974F5">
              <w:rPr>
                <w:lang w:val="en-US"/>
              </w:rPr>
              <w:t xml:space="preserve">nfluence, and </w:t>
            </w:r>
            <w:r w:rsidR="006974F5" w:rsidRPr="006974F5">
              <w:rPr>
                <w:lang w:val="en-US"/>
              </w:rPr>
              <w:t>o</w:t>
            </w:r>
            <w:r w:rsidRPr="006974F5">
              <w:rPr>
                <w:lang w:val="en-US"/>
              </w:rPr>
              <w:t xml:space="preserve">nline </w:t>
            </w:r>
            <w:r w:rsidR="006974F5" w:rsidRPr="006974F5">
              <w:rPr>
                <w:lang w:val="en-US"/>
              </w:rPr>
              <w:t>r</w:t>
            </w:r>
            <w:r w:rsidRPr="006974F5">
              <w:rPr>
                <w:lang w:val="en-US"/>
              </w:rPr>
              <w:t>adicalisation</w:t>
            </w:r>
          </w:p>
          <w:p w14:paraId="4ABD464D" w14:textId="2B5DD40C" w:rsidR="009309D4" w:rsidRPr="006974F5" w:rsidRDefault="009309D4" w:rsidP="009309D4">
            <w:pPr>
              <w:pStyle w:val="ListParagraph"/>
              <w:rPr>
                <w:i/>
                <w:iCs/>
                <w:lang w:val="en-US"/>
              </w:rPr>
            </w:pPr>
            <w:r w:rsidRPr="006974F5">
              <w:rPr>
                <w:i/>
                <w:iCs/>
                <w:lang w:val="en-US"/>
              </w:rPr>
              <w:t>Information from Austria and Hungary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A3ECB24" w14:textId="77777777" w:rsidR="009309D4" w:rsidRPr="006974F5" w:rsidRDefault="009309D4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60415BF" w14:textId="0BD61B25" w:rsidR="009309D4" w:rsidRPr="006974F5" w:rsidRDefault="006974F5" w:rsidP="00CB73C2">
            <w:pPr>
              <w:rPr>
                <w:lang w:val="en-US"/>
              </w:rPr>
            </w:pPr>
            <w:r w:rsidRPr="006974F5">
              <w:rPr>
                <w:lang w:val="en-US"/>
              </w:rPr>
              <w:t>6627</w:t>
            </w:r>
            <w:r w:rsidR="00C2287F" w:rsidRPr="006974F5">
              <w:rPr>
                <w:lang w:val="en-US"/>
              </w:rPr>
              <w:t>/26</w:t>
            </w:r>
          </w:p>
        </w:tc>
      </w:tr>
      <w:tr w:rsidR="00C2287F" w14:paraId="06AA4996" w14:textId="77777777" w:rsidTr="003B0517">
        <w:tc>
          <w:tcPr>
            <w:tcW w:w="567" w:type="dxa"/>
            <w:tcMar>
              <w:right w:w="0" w:type="dxa"/>
            </w:tcMar>
          </w:tcPr>
          <w:p w14:paraId="7CF511FF" w14:textId="77777777" w:rsidR="00C2287F" w:rsidRPr="003B0517" w:rsidRDefault="00C2287F" w:rsidP="003B0517">
            <w:pPr>
              <w:pStyle w:val="PointManual"/>
            </w:pPr>
          </w:p>
        </w:tc>
        <w:tc>
          <w:tcPr>
            <w:tcW w:w="6463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0FD6C009" w14:textId="421218BA" w:rsidR="00C2287F" w:rsidRPr="006974F5" w:rsidRDefault="006974F5" w:rsidP="009309D4">
            <w:pPr>
              <w:pStyle w:val="ListParagraph"/>
              <w:numPr>
                <w:ilvl w:val="0"/>
                <w:numId w:val="21"/>
              </w:numPr>
              <w:rPr>
                <w:lang w:val="en-US"/>
              </w:rPr>
            </w:pPr>
            <w:r w:rsidRPr="006974F5">
              <w:rPr>
                <w:lang w:val="en-US"/>
              </w:rPr>
              <w:t xml:space="preserve">Creation of a </w:t>
            </w:r>
            <w:r w:rsidR="00C81DC5" w:rsidRPr="006974F5">
              <w:rPr>
                <w:lang w:val="en-US"/>
              </w:rPr>
              <w:t xml:space="preserve">28th regime </w:t>
            </w:r>
            <w:r w:rsidRPr="006974F5">
              <w:rPr>
                <w:lang w:val="en-US"/>
              </w:rPr>
              <w:t>in</w:t>
            </w:r>
            <w:r w:rsidR="00C81DC5" w:rsidRPr="006974F5">
              <w:rPr>
                <w:lang w:val="en-US"/>
              </w:rPr>
              <w:t xml:space="preserve"> company law</w:t>
            </w:r>
          </w:p>
          <w:p w14:paraId="60C05321" w14:textId="0C6B6A39" w:rsidR="00C2287F" w:rsidRPr="006974F5" w:rsidRDefault="00C2287F" w:rsidP="00C2287F">
            <w:pPr>
              <w:pStyle w:val="ListParagraph"/>
              <w:rPr>
                <w:lang w:val="en-US"/>
              </w:rPr>
            </w:pPr>
            <w:r w:rsidRPr="006974F5">
              <w:rPr>
                <w:i/>
                <w:iCs/>
                <w:lang w:val="en-US"/>
              </w:rPr>
              <w:t>Information from France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4D41FD9E" w14:textId="77777777" w:rsidR="00C2287F" w:rsidRPr="006974F5" w:rsidRDefault="00C2287F" w:rsidP="00CB73C2">
            <w:pPr>
              <w:pStyle w:val="NormalRight"/>
              <w:rPr>
                <w:lang w:val="en-US"/>
              </w:rPr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7AB6E10" w14:textId="61FCF80C" w:rsidR="00C2287F" w:rsidRPr="006974F5" w:rsidRDefault="0091481C" w:rsidP="00CB73C2">
            <w:pPr>
              <w:rPr>
                <w:lang w:val="en-US"/>
              </w:rPr>
            </w:pPr>
            <w:r w:rsidRPr="006974F5">
              <w:rPr>
                <w:lang w:val="en-US"/>
              </w:rPr>
              <w:t>6616</w:t>
            </w:r>
            <w:r w:rsidR="00C2287F" w:rsidRPr="006974F5">
              <w:rPr>
                <w:lang w:val="en-US"/>
              </w:rPr>
              <w:t>/26</w:t>
            </w:r>
          </w:p>
        </w:tc>
      </w:tr>
    </w:tbl>
    <w:p w14:paraId="1E2B6770" w14:textId="77777777" w:rsidR="001B060D" w:rsidRPr="00B55050" w:rsidRDefault="001B060D" w:rsidP="001B060D">
      <w:pPr>
        <w:pStyle w:val="FinalLine"/>
        <w:rPr>
          <w:lang w:val="en-US"/>
        </w:rPr>
      </w:pPr>
    </w:p>
    <w:sectPr w:rsidR="001B060D" w:rsidRPr="00B55050" w:rsidSect="00D9003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0F1D81" w14:textId="77777777" w:rsidR="001B060D" w:rsidRDefault="001B060D" w:rsidP="00B5488B">
      <w:r>
        <w:separator/>
      </w:r>
    </w:p>
  </w:endnote>
  <w:endnote w:type="continuationSeparator" w:id="0">
    <w:p w14:paraId="791AD635" w14:textId="77777777" w:rsidR="001B060D" w:rsidRDefault="001B060D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8694C5" w14:textId="77777777" w:rsidR="00451B87" w:rsidRDefault="00451B8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D90033" w:rsidRPr="00D94637" w14:paraId="38C6FC5C" w14:textId="77777777" w:rsidTr="00D90033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7CE6AEA5" w14:textId="77777777" w:rsidR="00D90033" w:rsidRPr="00D94637" w:rsidRDefault="00D90033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0" w:name="FOOTER_STANDARD"/>
        </w:p>
      </w:tc>
    </w:tr>
    <w:tr w:rsidR="00D90033" w:rsidRPr="00B310DC" w14:paraId="4A67BBBF" w14:textId="77777777" w:rsidTr="00D90033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44CC182F" w14:textId="4C99F64D" w:rsidR="00D90033" w:rsidRPr="00AD7BF2" w:rsidRDefault="00D90033" w:rsidP="004F54B2">
          <w:pPr>
            <w:pStyle w:val="FooterText"/>
          </w:pPr>
          <w:r>
            <w:t>6547/1/26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64C896D8" w14:textId="77777777" w:rsidR="00D90033" w:rsidRPr="00AD7BF2" w:rsidRDefault="00D90033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7E4FB927" w14:textId="77777777" w:rsidR="00D90033" w:rsidRPr="002511D8" w:rsidRDefault="00D90033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37F0175" w14:textId="0BB8E0C3" w:rsidR="00D90033" w:rsidRPr="00B310DC" w:rsidRDefault="00D90033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D90033" w:rsidRPr="00D94637" w14:paraId="42902DF7" w14:textId="77777777" w:rsidTr="00D90033">
      <w:trPr>
        <w:jc w:val="center"/>
      </w:trPr>
      <w:tc>
        <w:tcPr>
          <w:tcW w:w="1774" w:type="pct"/>
          <w:shd w:val="clear" w:color="auto" w:fill="auto"/>
        </w:tcPr>
        <w:p w14:paraId="089A6ADA" w14:textId="7C6FA74A" w:rsidR="00D90033" w:rsidRPr="00AD7BF2" w:rsidRDefault="00D90033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2701E638" w14:textId="41705234" w:rsidR="00D90033" w:rsidRPr="00AD7BF2" w:rsidRDefault="00D90033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0EE9AE97" w14:textId="1EE3C8A6" w:rsidR="00D90033" w:rsidRPr="00D94637" w:rsidRDefault="00D90033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35DB8BD5" w14:textId="734A1FA3" w:rsidR="00D90033" w:rsidRPr="00695BAF" w:rsidRDefault="00D90033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  <w:bookmarkEnd w:id="0"/>
  </w:tbl>
  <w:p w14:paraId="0A35E85E" w14:textId="77777777" w:rsidR="001B060D" w:rsidRPr="00D90033" w:rsidRDefault="001B060D" w:rsidP="00D90033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D90033" w:rsidRPr="00D94637" w14:paraId="73E76665" w14:textId="77777777" w:rsidTr="00D90033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38D58F4E" w14:textId="77777777" w:rsidR="00D90033" w:rsidRPr="00D94637" w:rsidRDefault="00D90033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</w:p>
      </w:tc>
    </w:tr>
    <w:tr w:rsidR="00D90033" w:rsidRPr="00B310DC" w14:paraId="39571083" w14:textId="77777777" w:rsidTr="00D90033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0F502056" w14:textId="5EA329F9" w:rsidR="00D90033" w:rsidRPr="00AD7BF2" w:rsidRDefault="00D90033" w:rsidP="004F54B2">
          <w:pPr>
            <w:pStyle w:val="FooterText"/>
          </w:pPr>
          <w:r>
            <w:t>6547/1/26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FF54F99" w14:textId="77777777" w:rsidR="00D90033" w:rsidRPr="00AD7BF2" w:rsidRDefault="00D90033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50FB5794" w14:textId="77777777" w:rsidR="00D90033" w:rsidRPr="002511D8" w:rsidRDefault="00D90033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55BAF0B" w14:textId="7DEDBCAD" w:rsidR="00D90033" w:rsidRPr="00B310DC" w:rsidRDefault="00D90033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D90033" w:rsidRPr="00D94637" w14:paraId="43DF7306" w14:textId="77777777" w:rsidTr="00D90033">
      <w:trPr>
        <w:jc w:val="center"/>
      </w:trPr>
      <w:tc>
        <w:tcPr>
          <w:tcW w:w="1774" w:type="pct"/>
          <w:shd w:val="clear" w:color="auto" w:fill="auto"/>
        </w:tcPr>
        <w:p w14:paraId="5C21516C" w14:textId="2E6B68D3" w:rsidR="00D90033" w:rsidRPr="00AD7BF2" w:rsidRDefault="00D90033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053D824A" w14:textId="3CBABC8E" w:rsidR="00D90033" w:rsidRPr="00AD7BF2" w:rsidRDefault="00D90033" w:rsidP="00D204D6">
          <w:pPr>
            <w:pStyle w:val="FooterText"/>
            <w:spacing w:before="40"/>
            <w:jc w:val="center"/>
          </w:pPr>
          <w:r>
            <w:t>GIP.CRP2</w:t>
          </w:r>
        </w:p>
      </w:tc>
      <w:tc>
        <w:tcPr>
          <w:tcW w:w="742" w:type="pct"/>
          <w:shd w:val="clear" w:color="auto" w:fill="auto"/>
        </w:tcPr>
        <w:p w14:paraId="23BC137F" w14:textId="4454BE0B" w:rsidR="00D90033" w:rsidRPr="00D94637" w:rsidRDefault="00D90033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0144B4F9" w14:textId="4242D5F0" w:rsidR="00D90033" w:rsidRPr="00695BAF" w:rsidRDefault="00D90033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EN</w:t>
          </w:r>
        </w:p>
      </w:tc>
    </w:tr>
  </w:tbl>
  <w:p w14:paraId="3DA50337" w14:textId="77777777" w:rsidR="001B060D" w:rsidRPr="00D90033" w:rsidRDefault="001B060D" w:rsidP="00D90033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D04E7A" w14:textId="77777777" w:rsidR="001B060D" w:rsidRDefault="001B060D" w:rsidP="00B5488B">
      <w:r>
        <w:separator/>
      </w:r>
    </w:p>
  </w:footnote>
  <w:footnote w:type="continuationSeparator" w:id="0">
    <w:p w14:paraId="5F85E392" w14:textId="77777777" w:rsidR="001B060D" w:rsidRDefault="001B060D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D7C9A8" w14:textId="77777777" w:rsidR="00451B87" w:rsidRDefault="00451B8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E853EC" w14:textId="264DCF71" w:rsidR="001B060D" w:rsidRPr="00D90033" w:rsidRDefault="00D90033" w:rsidP="00D90033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B30B6B" w14:textId="45880D3C" w:rsidR="001B060D" w:rsidRPr="00D90033" w:rsidRDefault="00D90033" w:rsidP="00D90033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8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9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0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1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2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3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4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5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17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18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19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0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22" w15:restartNumberingAfterBreak="0">
    <w:nsid w:val="7B34586A"/>
    <w:multiLevelType w:val="hybridMultilevel"/>
    <w:tmpl w:val="E83016BE"/>
    <w:lvl w:ilvl="0" w:tplc="0813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88873346">
    <w:abstractNumId w:val="16"/>
  </w:num>
  <w:num w:numId="2" w16cid:durableId="1045372169">
    <w:abstractNumId w:val="1"/>
  </w:num>
  <w:num w:numId="3" w16cid:durableId="24136653">
    <w:abstractNumId w:val="17"/>
  </w:num>
  <w:num w:numId="4" w16cid:durableId="1270311048">
    <w:abstractNumId w:val="13"/>
  </w:num>
  <w:num w:numId="5" w16cid:durableId="811295434">
    <w:abstractNumId w:val="2"/>
  </w:num>
  <w:num w:numId="6" w16cid:durableId="914389571">
    <w:abstractNumId w:val="19"/>
  </w:num>
  <w:num w:numId="7" w16cid:durableId="885025986">
    <w:abstractNumId w:val="21"/>
  </w:num>
  <w:num w:numId="8" w16cid:durableId="1679966738">
    <w:abstractNumId w:val="10"/>
  </w:num>
  <w:num w:numId="9" w16cid:durableId="1450276834">
    <w:abstractNumId w:val="18"/>
  </w:num>
  <w:num w:numId="10" w16cid:durableId="262806002">
    <w:abstractNumId w:val="14"/>
  </w:num>
  <w:num w:numId="11" w16cid:durableId="1912421930">
    <w:abstractNumId w:val="8"/>
  </w:num>
  <w:num w:numId="12" w16cid:durableId="1251767615">
    <w:abstractNumId w:val="5"/>
  </w:num>
  <w:num w:numId="13" w16cid:durableId="1671563598">
    <w:abstractNumId w:val="4"/>
  </w:num>
  <w:num w:numId="14" w16cid:durableId="1352955509">
    <w:abstractNumId w:val="15"/>
  </w:num>
  <w:num w:numId="15" w16cid:durableId="1058019748">
    <w:abstractNumId w:val="20"/>
  </w:num>
  <w:num w:numId="16" w16cid:durableId="42020864">
    <w:abstractNumId w:val="0"/>
  </w:num>
  <w:num w:numId="17" w16cid:durableId="1146899022">
    <w:abstractNumId w:val="6"/>
  </w:num>
  <w:num w:numId="18" w16cid:durableId="2092464110">
    <w:abstractNumId w:val="3"/>
  </w:num>
  <w:num w:numId="19" w16cid:durableId="1320844787">
    <w:abstractNumId w:val="11"/>
  </w:num>
  <w:num w:numId="20" w16cid:durableId="1680084339">
    <w:abstractNumId w:val="7"/>
  </w:num>
  <w:num w:numId="21" w16cid:durableId="7925986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attachedTemplate r:id="rId1"/>
  <w:defaultTabStop w:val="567"/>
  <w:hyphenationZone w:val="425"/>
  <w:characterSpacingControl w:val="doNotCompress"/>
  <w:hdrShapeDefaults>
    <o:shapedefaults v:ext="edit" spidmax="65537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120489681806821044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42&quot; text=&quot;PROVISIONAL AGENDA&quot; /&gt;_x000d__x000a_    &lt;/basicdatatype&gt;_x000d__x000a_  &lt;/metadata&gt;_x000d__x000a_  &lt;metadata key=&quot;md_HeadingText&quot;&gt;_x000d__x000a_    &lt;headingtext text=&quot;PROVISIONAL AGENDA&quot;&gt;_x000d__x000a_      &lt;formattedtext&gt;_x000d__x000a_        &lt;xaml text=&quot;PROVISIONAL AGENDA&quot;&gt;&amp;lt;FlowDocument xmlns=&quot;http://schemas.microsoft.com/winfx/2006/xaml/presentation&quot;&amp;gt;&amp;lt;Paragraph&amp;gt;PROVISIONAL AGENDA&amp;lt;/Paragraph&amp;gt;&amp;lt;/FlowDocument&amp;gt;&lt;/xaml&gt;_x000d__x000a_      &lt;/formattedtext&gt;_x000d__x000a_    &lt;/headingtext&gt;_x000d__x000a_  &lt;/metadata&gt;_x000d__x000a_  &lt;metadata key=&quot;md_CustomFootnote&quot;&gt;_x000d__x000a_    &lt;text&gt;&lt;/text&gt;_x000d__x000a_  &lt;/metadata&gt;_x000d__x000a_  &lt;metadata key=&quot;md_DocumentGroup&quot;&gt;_x000d__x000a_    &lt;basicdatatype&gt;_x000d__x000a_      &lt;document_group key=&quot;dg_07&quot; text=&quot;Note&quot; /&gt;_x000d__x000a_    &lt;/basicdatatype&gt;_x000d__x000a_  &lt;/metadata&gt;_x000d__x000a_  &lt;metadata key=&quot;md_DocumentType&quot;&gt;_x000d__x000a_    &lt;basicdatatype&gt;_x000d__x000a_      &lt;doc_type key=&quot;dt_ST&quot; text=&quot;ST&quot; /&gt;_x000d__x000a_    &lt;/basicdatatype&gt;_x000d__x000a_  &lt;/metadata&gt;_x000d__x000a_  &lt;metadata key=&quot;md_InstitutionalFramework&quot;&gt;_x000d__x000a_    &lt;basicdatatype&gt;_x000d__x000a_      &lt;framework key=&quot;if_01&quot; text=&quot;Council of the European Union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&gt;_x000d__x000a_    &lt;text&gt;&lt;/text&gt;_x000d__x000a_  &lt;/metadata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23&lt;/text&gt;_x000d__x000a_  &lt;/metadata&gt;_x000d__x000a_  &lt;metadata key=&quot;md_Prefix&quot;&gt;_x000d__x000a_    &lt;text&gt;&lt;/text&gt;_x000d__x000a_  &lt;/metadata&gt;_x000d__x000a_  &lt;metadata key=&quot;md_DocumentNumber&quot;&gt;_x000d__x000a_    &lt;text&gt;6547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REV 1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1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AG 31&lt;/text&gt;_x000d__x000a_      &lt;text&gt;OJ CONS 12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&lt;/text&gt;_x000d__x000a_  &lt;/metadata&gt;_x000d__x000a_  &lt;metadata key=&quot;md_ContactPhoneFax&quot;&gt;_x000d__x000a_    &lt;text&gt;&lt;/text&gt;_x000d__x000a_  &lt;/metadata&gt;_x000d__x000a_  &lt;metadata key=&quot;md_MeetingVenue&quot;&gt;_x000d__x000a_    &lt;basicdatatype&gt;_x000d__x000a_      &lt;meetingvenue key=&quot;&quot; /&gt;_x000d__x000a_    &lt;/basicdatatype&gt;_x000d__x000a_  &lt;/metadata&gt;_x000d__x000a_  &lt;metadata key=&quot;md_ProvisionalVersion&quot;&gt;_x000d__x000a_    &lt;text&gt;&lt;/text&gt;_x000d__x000a_  &lt;/metadata&gt;_x000d__x000a_  &lt;metadata key=&quot;md_PresidentInformation&quot;&gt;_x000d__x000a_    &lt;presidents /&gt;_x000d__x000a_  &lt;/metadata&gt;_x000d__x000a_  &lt;metadata key=&quot;md_MeetingNumber&quot;&gt;_x000d__x000a_    &lt;text&gt;4156&lt;/text&gt;_x000d__x000a_  &lt;/metadata&gt;_x000d__x000a_  &lt;metadata key=&quot;md_CouncilConfiguration&quot;&gt;_x000d__x000a_    &lt;basicdatatype&gt;_x000d__x000a_      &lt;configuration key=&quot;&quot; /&gt;_x000d__x000a_    &lt;/basicdatatype&gt;_x000d__x000a_  &lt;/metadata&gt;_x000d__x000a_  &lt;metadata key=&quot;md_CouncilIssue&quot;&gt;_x000d__x000a_    &lt;text&gt;&lt;/text&gt;_x000d__x000a_  &lt;/metadata&gt;_x000d__x000a_  &lt;metadata key=&quot;md_PhoneNumber&quot;&gt;_x000d__x000a_    &lt;text&gt;&lt;/text&gt;_x000d__x000a_  &lt;/metadata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&gt;_x000d__x000a_    &lt;text&gt;&lt;/text&gt;_x000d__x000a_  &lt;/metadata&gt;_x000d__x000a_  &lt;metadata key=&quot;md_EPQuestionsData&quot; /&gt;_x000d__x000a_  &lt;metadata key=&quot;md_Deadline&quot;&gt;_x000d__x000a_    &lt;textlist /&gt;_x000d__x000a_  &lt;/metadata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&gt;_x000d__x000a_    &lt;text&gt;&lt;/text&gt;_x000d__x000a_  &lt;/metadata&gt;_x000d__x000a_  &lt;metadata key=&quot;md_FreeDate&quot;&gt;_x000d__x000a_    &lt;textlist /&gt;_x000d__x000a_  &lt;/metadata&gt;_x000d__x000a_  &lt;metadata key=&quot;md_PrecedingDocuments&quot;&gt;_x000d__x000a_    &lt;textlist /&gt;_x000d__x000a_  &lt;/metadata&gt;_x000d__x000a_  &lt;metadata key=&quot;md_CommissionDocuments&quot;&gt;_x000d__x000a_    &lt;textlist /&gt;_x000d__x000a_  &lt;/metadata&gt;_x000d__x000a_  &lt;metadata key=&quot;md_DocForDWNDCL&quot;&gt;_x000d__x000a_    &lt;text&gt;&lt;/text&gt;_x000d__x000a_  &lt;/metadata&gt;_x000d__x000a_  &lt;metadata key=&quot;md_Distribution_NewClassification&quot;&gt;_x000d__x000a_    &lt;text&gt;&lt;/text&gt;_x000d__x000a_  &lt;/metadata&gt;_x000d__x000a_  &lt;metadata key=&quot;md_DWNDCLAuthorization&quot;&gt;_x000d__x000a_    &lt;text&gt;&lt;/text&gt;_x000d__x000a_  &lt;/metadata&gt;_x000d__x000a_  &lt;metadata key=&quot;md_DateOfAuthorization&quot;&gt;_x000d__x000a_    &lt;text&gt;&lt;/text&gt;_x000d__x000a_  &lt;/metadata&gt;_x000d__x000a_  &lt;metadata key=&quot;md_MeetingLocation&quot;&gt;_x000d__x000a_    &lt;basicdatatype&gt;_x000d__x000a_      &lt;location key=&quot;&quot; /&gt;_x000d__x000a_    &lt;/basicdatatype&gt;_x000d__x000a_  &lt;/metadata&gt;_x000d__x000a_  &lt;metadata key=&quot;md_MeetingDate&quot;&gt;_x000d__x000a_    &lt;textlist /&gt;_x000d__x000a_  &lt;/metadata&gt;_x000d__x000a_  &lt;metadata key=&quot;md_DateFormatOr&quot;&gt;_x000d__x000a_    &lt;text&gt;&lt;/text&gt;_x000d__x000a_  &lt;/metadata&gt;_x000d__x000a_  &lt;metadata key=&quot;md_MeetingInformation&quot;&gt;_x000d__x000a_    &lt;text&gt;&lt;/text&gt;_x000d__x000a_  &lt;/metadata&gt;_x000d__x000a_  &lt;metadata key=&quot;md_Item&quot;&gt;_x000d__x000a_    &lt;text&gt;&lt;/text&gt;_x000d__x000a_  &lt;/metadata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&gt;_x000d__x000a_    &lt;text&gt;GIP.CRP2&lt;/text&gt;_x000d__x000a_  &lt;/metadata&gt;_x000d__x000a_  &lt;metadata key=&quot;md_Initials&quot;&gt;_x000d__x000a_    &lt;text&gt;&lt;/text&gt;_x000d__x000a_  &lt;/metadata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2026&lt;/text&gt;_x000d__x000a_  &lt;/metadata&gt;_x000d__x000a_  &lt;metadata key=&quot;md_Rectif_Source2_Suffixes&quot;&gt;_x000d__x000a_    &lt;text&gt;&lt;/text&gt;_x000d__x000a_  &lt;/metadata&gt;_x000d__x000a_  &lt;metadata key=&quot;md_CoverPageDocWithCouncilFooter&quot;&gt;_x000d__x000a_    &lt;text&gt;false&lt;/text&gt;_x000d__x000a_  &lt;/metadata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&lt;/text&gt;_x000d__x000a_  &lt;/metadata&gt;_x000d__x000a_  &lt;metadata key=&quot;md_NB2&quot;&gt;_x000d__x000a_    &lt;text&gt;&lt;/text&gt;_x000d__x000a_  &lt;/metadata&gt;_x000d__x000a_  &lt;metadata key=&quot;md_NB3&quot;&gt;_x000d__x000a_    &lt;text&gt;&lt;/text&gt;_x000d__x000a_  &lt;/metadata&gt;_x000d__x000a_  &lt;metadata key=&quot;md_NB4&quot;&gt;_x000d__x000a_    &lt;text&gt;&lt;/text&gt;_x000d__x000a_  &lt;/metadata&gt;_x000d__x000a_  &lt;metadata key=&quot;md_NB5&quot;&gt;_x000d__x000a_    &lt;text&gt;&lt;/text&gt;_x000d__x000a_  &lt;/metadata&gt;_x000d__x000a_  &lt;metadata key=&quot;md_CustomNB&quot;&gt;_x000d__x000a_    &lt;textlist /&gt;_x000d__x000a_  &lt;/metadata&gt;_x000d__x000a_  &lt;metadata key=&quot;md_Meetings&quot;&gt;_x000d__x000a_    &lt;meetings&gt;_x000d__x000a_      &lt;meeting date=&quot;2026-02-24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&gt;_x000d__x000a_    &lt;letterdata letterid=&quot;&quot; tag=&quot;&quot; /&gt;_x000d__x000a_  &lt;/metadata&gt;_x000d__x000a_  &lt;metadata key=&quot;md_InstFrSubWordmark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&gt;_x000d__x000a_    &lt;text&gt;NotLinked&lt;/text&gt;_x000d__x000a_  &lt;/metadata&gt;_x000d__x000a_  &lt;metadata key=&quot;md_eAgendaLinkStatus&quot;&gt;_x000d__x000a_    &lt;text&gt;&lt;/text&gt;_x000d__x000a_  &lt;/metadata&gt;_x000d__x000a_  &lt;metadata key=&quot;md_Caveat&quot;&gt;_x000d__x000a_    &lt;text&gt;&lt;/text&gt;_x000d__x000a_  &lt;/metadata&gt;_x000d__x000a_  &lt;metadata key=&quot;md_TechnicalKey&quot; /&gt;_x000d__x000a_&lt;/metadataset&gt;"/>
    <w:docVar w:name="DocuWriteMetaDataSource1" w:val="&lt;metadataset docuwriteversion=&quot;4.14.2&quot; technicalblockguid=&quot;5503274861571643346&quot;&gt;_x000d__x000a_  &lt;metadata key=&quot;md_DocumentLanguages&quot;&gt;_x000d__x000a_    &lt;basicdatatypelist&gt;_x000d__x000a_      &lt;language key=&quot;EN&quot; text=&quot;EN&quot; /&gt;_x000d__x000a_    &lt;/basicdatatypelist&gt;_x000d__x000a_  &lt;/metadata&gt;_x000d__x000a_  &lt;metadata key=&quot;md_OriginalLanguages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&gt;_x000d__x000a_    &lt;text&gt;&lt;/text&gt;_x000d__x000a_  &lt;/metadata&gt;_x000d__x000a_  &lt;metadata key=&quot;md_UniqueHeading&quot;&gt;_x000d__x000a_    &lt;basicdatatype&gt;_x000d__x000a_      &lt;heading key=&quot;uh_07&quot; text=&quot;NOTICE OF MEETING AND PROVISIONAL AGENDA&quot; /&gt;_x000d__x000a_    &lt;/basicdatatype&gt;_x000d__x000a_  &lt;/metadata&gt;_x000d__x000a_  &lt;metadata key=&quot;md_HeadingText&quot;&gt;_x000d__x000a_    &lt;headingtext text=&quot;NOTICE OF MEETING AND PROVISIONAL AGENDA&quot;&gt;_x000d__x000a_      &lt;formattedtext&gt;_x000d__x000a_        &lt;xaml text=&quot;NOTICE OF MEETING AND PROVISIONAL AGENDA&quot;&gt;&amp;lt;FlowDocument xmlns=&quot;http://schemas.microsoft.com/winfx/2006/xaml/presentation&quot;&amp;gt;&amp;lt;Paragraph&amp;gt;NOTICE OF MEETING AND PROVISIONAL AGENDA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&gt;_x000d__x000a_    &lt;basicdatatype&gt;_x000d__x000a_      &lt;document_group key=&quot;dg_03&quot; text=&quot;COMMUNICATION&quot; /&gt;_x000d__x000a_    &lt;/basicdatatype&gt;_x000d__x000a_  &lt;/metadata&gt;_x000d__x000a_  &lt;metadata key=&quot;md_DocumentType&quot;&gt;_x000d__x000a_    &lt;basicdatatype&gt;_x000d__x000a_      &lt;doc_type key=&quot;dt_CM&quot; text=&quot;CM&quot; /&gt;_x000d__x000a_    &lt;/basicdatatype&gt;_x000d__x000a_  &lt;/metadata&gt;_x000d__x000a_  &lt;metadata key=&quot;md_InstitutionalFramework&quot;&gt;_x000d__x000a_    &lt;basicdatatype&gt;_x000d__x000a_      &lt;framework key=&quot;if_02&quot; text=&quot;Council of the European Union General Secretariat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&gt;_x000d__x000a_    &lt;basicdatatype&gt;_x000d__x000a_      &lt;location key=&quot;loc_01&quot; text=&quot;Brussels&quot; /&gt;_x000d__x000a_    &lt;/basicdatatype&gt;_x000d__x000a_  &lt;/metadata&gt;_x000d__x000a_  &lt;metadata key=&quot;md_DocumentDate&quot;&gt;_x000d__x000a_    &lt;text&gt;2026-02-09&lt;/text&gt;_x000d__x000a_  &lt;/metadata&gt;_x000d__x000a_  &lt;metadata key=&quot;md_Prefix&quot;&gt;_x000d__x000a_    &lt;text&gt;CM&lt;/text&gt;_x000d__x000a_  &lt;/metadata&gt;_x000d__x000a_  &lt;metadata key=&quot;md_DocumentNumber&quot;&gt;_x000d__x000a_    &lt;text&gt;1570&lt;/text&gt;_x000d__x000a_  &lt;/metadata&gt;_x000d__x000a_  &lt;metadata key=&quot;md_YearDocumentNumber&quot;&gt;_x000d__x000a_    &lt;text&gt;2026&lt;/text&gt;_x000d__x000a_  &lt;/metadata&gt;_x000d__x000a_  &lt;metadata key=&quot;md_Suffixes&quot;&gt;_x000d__x000a_    &lt;text&gt;&lt;/text&gt;_x000d__x000a_  &lt;/metadata&gt;_x000d__x000a_  &lt;metadata key=&quot;md_SuffixLanguagesInvolved&quot;&gt;_x000d__x000a_    &lt;text&gt;&lt;/text&gt;_x000d__x000a_  &lt;/metadata&gt;_x000d__x000a_  &lt;metadata key=&quot;md_FirstRevNumber&quot;&gt;_x000d__x000a_    &lt;text&gt;&lt;/text&gt;_x000d__x000a_  &lt;/metadata&gt;_x000d__x000a_  &lt;metadata key=&quot;md_Distribution&quot;&gt;_x000d__x000a_    &lt;basicdatatype&gt;_x000d__x000a_      &lt;distribution key=&quot;dis_01&quot; text=&quot;PUBLIC&quot; /&gt;_x000d__x000a_    &lt;/basicdatatype&gt;_x000d__x000a_  &lt;/metadata&gt;_x000d__x000a_  &lt;metadata key=&quot;md_SubjectCodes&quot;&gt;_x000d__x000a_    &lt;textlist&gt;_x000d__x000a_      &lt;text&gt;OJ CONS&lt;/text&gt;_x000d__x000a_      &lt;text&gt;AG&lt;/text&gt;_x000d__x000a_    &lt;/textlist&gt;_x000d__x000a_  &lt;/metadata&gt;_x000d__x000a_  &lt;metadata key=&quot;md_ThirdPartyDistributionMarkers&quot;&gt;_x000d__x000a_    &lt;textlist&gt;_x000d__x000a_      &lt;text&gt;PARLNAT&lt;/text&gt;_x000d__x000a_    &lt;/textlist&gt;_x000d__x000a_  &lt;/metadata&gt;_x000d__x000a_  &lt;metadata key=&quot;md_Contact&quot;&gt;_x000d__x000a_    &lt;text&gt;coreper.2@consilium.europa.eu&lt;/text&gt;_x000d__x000a_  &lt;/metadata&gt;_x000d__x000a_  &lt;metadata key=&quot;md_ContactPhoneFax&quot;&gt;_x000d__x000a_    &lt;text&gt;&lt;/text&gt;_x000d__x000a_  &lt;/metadata&gt;_x000d__x000a_  &lt;metadata key=&quot;md_MeetingVenue&quot; /&gt;_x000d__x000a_  &lt;metadata key=&quot;md_ProvisionalVersion&quot;&gt;_x000d__x000a_    &lt;text&gt;&lt;/text&gt;_x000d__x000a_  &lt;/metadata&gt;_x000d__x000a_  &lt;metadata key=&quot;md_PresidentInformation&quot; /&gt;_x000d__x000a_  &lt;metadata key=&quot;md_MeetingNumber&quot;&gt;_x000d__x000a_    &lt;text&gt;4156&lt;/text&gt;_x000d__x000a_  &lt;/metadata&gt;_x000d__x000a_  &lt;metadata key=&quot;md_CouncilConfiguration&quot; /&gt;_x000d__x000a_  &lt;metadata key=&quot;md_CouncilIssue&quot; /&gt;_x000d__x000a_  &lt;metadata key=&quot;md_PhoneNumber&quot; /&gt;_x000d__x000a_  &lt;metadata key=&quot;md_TypeOfHeading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/&gt;_x000d__x000a_  &lt;metadata key=&quot;md_Deadline&quot; /&gt;_x000d__x000a_  &lt;metadata key=&quot;md_InterinstitutionalFiles&quot;&gt;_x000d__x000a_    &lt;textlist /&gt;_x000d__x000a_  &lt;/metadata&gt;_x000d__x000a_  &lt;metadata key=&quot;md_AdditionalReferences&quot;&gt;_x000d__x000a_    &lt;textlist /&gt;_x000d__x000a_  &lt;/metadata&gt;_x000d__x000a_  &lt;metadata key=&quot;md_LEXNumber&quot;&gt;_x000d__x000a_    &lt;text&gt;&lt;/text&gt;_x000d__x000a_  &lt;/metadata&gt;_x000d__x000a_  &lt;metadata key=&quot;md_SousEmbargo&quot;&gt;_x000d__x000a_    &lt;text&gt;&lt;/text&gt;_x000d__x000a_  &lt;/metadata&gt;_x000d__x000a_  &lt;metadata key=&quot;md_DraftVersion&quot;&gt;_x000d__x000a_    &lt;text&gt;&lt;/text&gt;_x000d__x000a_  &lt;/metadata&gt;_x000d__x000a_  &lt;metadata key=&quot;md_Originator&quot;&gt;_x000d__x000a_    &lt;basicdatatype&gt;_x000d__x000a_      &lt;originator key=&quot;&quot; /&gt;_x000d__x000a_    &lt;/basicdatatype&gt;_x000d__x000a_  &lt;/metadata&gt;_x000d__x000a_  &lt;metadata key=&quot;md_Recipient&quot;&gt;_x000d__x000a_    &lt;basicdatatype&gt;_x000d__x000a_      &lt;recipient key=&quot;&quot; /&gt;_x000d__x000a_    &lt;/basicdatatype&gt;_x000d__x000a_  &lt;/metadata&gt;_x000d__x000a_  &lt;metadata key=&quot;md_DateOfReceipt&quot; /&gt;_x000d__x000a_  &lt;metadata key=&quot;md_FreeDate&quot; /&gt;_x000d__x000a_  &lt;metadata key=&quot;md_PrecedingDocuments&quot; /&gt;_x000d__x000a_  &lt;metadata key=&quot;md_CommissionDocuments&quot;&gt;_x000d__x000a_    &lt;textlist /&gt;_x000d__x000a_  &lt;/metadata&gt;_x000d__x000a_  &lt;metadata key=&quot;md_DocForDWNDCL&quot; /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&gt;_x000d__x000a_    &lt;text&gt;&lt;/text&gt;_x000d__x000a_  &lt;/metadata&gt;_x000d__x000a_  &lt;metadata key=&quot;md_MeetingInformation&quot; /&gt;_x000d__x000a_  &lt;metadata key=&quot;md_Item&quot; /&gt;_x000d__x000a_  &lt;metadata key=&quot;md_SubjectPrefix&quot;&gt;_x000d__x000a_    &lt;text&gt;&lt;/text&gt;_x000d__x000a_  &lt;/metadata&gt;_x000d__x000a_  &lt;metadata key=&quot;md_Subject&quot;&gt;_x000d__x000a_    &lt;xaml text=&quot;COUNCIL OF THE EUROPEAN UNION (General Affairs)&quot;&gt;&amp;lt;FlowDocument FontFamily=&quot;Segoe UI&quot; FontSize=&quot;12&quot; LineHeight=&quot;6&quot; PageWidth=&quot;329&quot; PagePadding=&quot;2,2,2,2&quot; AllowDrop=&quot;False&quot; xmlns=&quot;http://schemas.microsoft.com/winfx/2006/xaml/presentation&quot;&amp;gt;&amp;lt;Paragraph&amp;gt;COUNCIL OF THE EUROPEAN UNION&amp;lt;LineBreak /&amp;gt;(General Affairs)&amp;lt;/Paragraph&amp;gt;&amp;lt;/FlowDocument&amp;gt;&lt;/xaml&gt;_x000d__x000a_  &lt;/metadata&gt;_x000d__x000a_  &lt;metadata key=&quot;md_SubjectFootnote&quot; /&gt;_x000d__x000a_  &lt;metadata key=&quot;md_DG&quot; /&gt;_x000d__x000a_  &lt;metadata key=&quot;md_Initials&quot; /&gt;_x000d__x000a_  &lt;metadata key=&quot;md_SensitivityLabel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&gt;_x000d__x000a_    &lt;basicdatatype&gt;_x000d__x000a_      &lt;text&gt;&lt;/text&gt;_x000d__x000a_    &lt;/basicdatatype&gt;_x000d__x000a_  &lt;/metadata&gt;_x000d__x000a_  &lt;metadata key=&quot;md_Rectif_Source1_DocumentType&quot;&gt;_x000d__x000a_    &lt;basicdatatype&gt;_x000d__x000a_      &lt;doc_type key=&quot;&quot; /&gt;_x000d__x000a_    &lt;/basicdatatype&gt;_x000d__x000a_  &lt;/metadata&gt;_x000d__x000a_  &lt;metadata key=&quot;md_Rectif_Source1_DocumentNumber&quot;&gt;_x000d__x000a_    &lt;text&gt;&lt;/text&gt;_x000d__x000a_  &lt;/metadata&gt;_x000d__x000a_  &lt;metadata key=&quot;md_Rectif_Source1_YearDocumentNumber&quot;&gt;_x000d__x000a_    &lt;text&gt;2025&lt;/text&gt;_x000d__x000a_  &lt;/metadata&gt;_x000d__x000a_  &lt;metadata key=&quot;md_Rectif_Source1_Suffixes&quot;&gt;_x000d__x000a_    &lt;text&gt;&lt;/text&gt;_x000d__x000a_  &lt;/metadata&gt;_x000d__x000a_  &lt;metadata key=&quot;md_Rectif_Source2_UniqueHeading&quot;&gt;_x000d__x000a_    &lt;basicdatatype&gt;_x000d__x000a_      &lt;text&gt;&lt;/text&gt;_x000d__x000a_    &lt;/basicdatatype&gt;_x000d__x000a_  &lt;/metadata&gt;_x000d__x000a_  &lt;metadata key=&quot;md_Rectif_Source2_DocumentType&quot;&gt;_x000d__x000a_    &lt;basicdatatype&gt;_x000d__x000a_      &lt;doc_type key=&quot;&quot; /&gt;_x000d__x000a_    &lt;/basicdatatype&gt;_x000d__x000a_  &lt;/metadata&gt;_x000d__x000a_  &lt;metadata key=&quot;md_Rectif_Source2_DocumentNumber&quot;&gt;_x000d__x000a_    &lt;text&gt;&lt;/text&gt;_x000d__x000a_  &lt;/metadata&gt;_x000d__x000a_  &lt;metadata key=&quot;md_Rectif_Source2_YearDocumentNumber&quot;&gt;_x000d__x000a_    &lt;text&gt;&lt;/text&gt;_x000d__x000a_  &lt;/metadata&gt;_x000d__x000a_  &lt;metadata key=&quot;md_Rectif_Source2_Suffixes&quot;&gt;_x000d__x000a_    &lt;text&gt;&lt;/text&gt;_x000d__x000a_  &lt;/metadata&gt;_x000d__x000a_  &lt;metadata key=&quot;md_CoverPageDocWithCouncilFooter&quot; /&gt;_x000d__x000a_  &lt;metadata key=&quot;md_SourceDocLanguage&quot;&gt;_x000d__x000a_    &lt;text&gt;&lt;/text&gt;_x000d__x000a_  &lt;/metadata&gt;_x000d__x000a_  &lt;metadata key=&quot;md_SourceDocType&quot;&gt;_x000d__x000a_    &lt;text&gt;&lt;/text&gt;_x000d__x000a_  &lt;/metadata&gt;_x000d__x000a_  &lt;metadata key=&quot;md_SourceDocTitle&quot;&gt;_x000d__x000a_    &lt;text&gt;&lt;/text&gt;_x000d__x000a_  &lt;/metadata&gt;_x000d__x000a_  &lt;metadata key=&quot;md_SourceDocIsCECDoc&quot; /&gt;_x000d__x000a_  &lt;metadata key=&quot;md_NB1&quot;&gt;_x000d__x000a_    &lt;text&gt;false&lt;/text&gt;_x000d__x000a_  &lt;/metadata&gt;_x000d__x000a_  &lt;metadata key=&quot;md_NB2&quot;&gt;_x000d__x000a_    &lt;text&gt;true&lt;/text&gt;_x000d__x000a_  &lt;/metadata&gt;_x000d__x000a_  &lt;metadata key=&quot;md_NB3&quot;&gt;_x000d__x000a_    &lt;text&gt;false&lt;/text&gt;_x000d__x000a_  &lt;/metadata&gt;_x000d__x000a_  &lt;metadata key=&quot;md_NB4&quot;&gt;_x000d__x000a_    &lt;text&gt;false&lt;/text&gt;_x000d__x000a_  &lt;/metadata&gt;_x000d__x000a_  &lt;metadata key=&quot;md_NB5&quot; /&gt;_x000d__x000a_  &lt;metadata key=&quot;md_CustomNB&quot; /&gt;_x000d__x000a_  &lt;metadata key=&quot;md_Meetings&quot;&gt;_x000d__x000a_    &lt;meetings&gt;_x000d__x000a_      &lt;meeting date=&quot;2026-02-24T10:00:00&quot;&gt;_x000d__x000a_        &lt;meetingvenue&gt;_x000d__x000a_          &lt;basicdatatype&gt;_x000d__x000a_            &lt;meetingvenue key=&quot;mw_08&quot; text=&quot;Europa building, Brussels&quot; /&gt;_x000d__x000a_          &lt;/basicdatatype&gt;_x000d__x000a_        &lt;/meetingvenue&gt;_x000d__x000a_      &lt;/meeting&gt;_x000d__x000a_    &lt;/meetings&gt;_x000d__x000a_  &lt;/metadata&gt;_x000d__x000a_  &lt;metadata key=&quot;md_VisualRepresentation&quot;&gt;_x000d__x000a_    &lt;basicdatatype&gt;_x000d__x000a_      &lt;visualrepresentation key=&quot;visrep_02&quot; text=&quot;New visual identity&quot; /&gt;_x000d__x000a_    &lt;/basicdatatype&gt;_x000d__x000a_  &lt;/metadata&gt;_x000d__x000a_  &lt;metadata key=&quot;md_LetterData&quot; /&gt;_x000d__x000a_  &lt;metadata key=&quot;md_InstFrSubWordmark&quot;&gt;_x000d__x000a_    &lt;xaml text=&quot;&quot;&gt;&amp;lt;FlowDocument FontFamily=&quot;Arial Unicode MS&quot; FontSize=&quot;12&quot; AllowDrop=&quot;False&quot; xmlns=&quot;http://schemas.microsoft.com/winfx/2006/xaml/presentation&quot; /&amp;gt;&lt;/xaml&gt;_x000d__x000a_  &lt;/metadata&gt;_x000d__x000a_  &lt;metadata key=&quot;md_WorkflowLinkStatus&quot;&gt;_x000d__x000a_    &lt;text&gt;Linked&lt;/text&gt;_x000d__x000a_  &lt;/metadata&gt;_x000d__x000a_  &lt;metadata key=&quot;md_eAgendaLinkStatus&quot; /&gt;_x000d__x000a_  &lt;metadata key=&quot;md_Caveat&quot;&gt;_x000d__x000a_    &lt;text&gt;&lt;/text&gt;_x000d__x000a_  &lt;/metadata&gt;_x000d__x000a_  &lt;metadata key=&quot;md_TechnicalKey&quot; /&gt;_x000d__x000a_&lt;/metadataset&gt;"/>
    <w:docVar w:name="DW_DocType" w:val="DW_AGENDA2"/>
    <w:docVar w:name="DW_TechnicalBlockHash" w:val="c43de335c760ca054a52b2fc911ad6475c0a362de906bb1a20b2e3023a1cb04d"/>
  </w:docVars>
  <w:rsids>
    <w:rsidRoot w:val="001B060D"/>
    <w:rsid w:val="00067B40"/>
    <w:rsid w:val="00084B49"/>
    <w:rsid w:val="00087A41"/>
    <w:rsid w:val="000E2267"/>
    <w:rsid w:val="000F6EE8"/>
    <w:rsid w:val="001208A4"/>
    <w:rsid w:val="00140FBE"/>
    <w:rsid w:val="0014719C"/>
    <w:rsid w:val="001B060D"/>
    <w:rsid w:val="002436E2"/>
    <w:rsid w:val="00260BF6"/>
    <w:rsid w:val="002B7630"/>
    <w:rsid w:val="002C53FF"/>
    <w:rsid w:val="00326C08"/>
    <w:rsid w:val="00350C40"/>
    <w:rsid w:val="003B0517"/>
    <w:rsid w:val="003D040A"/>
    <w:rsid w:val="003D3D82"/>
    <w:rsid w:val="004025A8"/>
    <w:rsid w:val="00442CAD"/>
    <w:rsid w:val="00451B87"/>
    <w:rsid w:val="00497CF3"/>
    <w:rsid w:val="004C60B7"/>
    <w:rsid w:val="004E6770"/>
    <w:rsid w:val="00546854"/>
    <w:rsid w:val="005474FB"/>
    <w:rsid w:val="005A5570"/>
    <w:rsid w:val="005B4282"/>
    <w:rsid w:val="005B7D9A"/>
    <w:rsid w:val="005C3952"/>
    <w:rsid w:val="006213F4"/>
    <w:rsid w:val="00675D73"/>
    <w:rsid w:val="006974F5"/>
    <w:rsid w:val="006A0129"/>
    <w:rsid w:val="006C16B6"/>
    <w:rsid w:val="006D1FDE"/>
    <w:rsid w:val="006D2414"/>
    <w:rsid w:val="006D550C"/>
    <w:rsid w:val="007010AE"/>
    <w:rsid w:val="00723B34"/>
    <w:rsid w:val="00741DC3"/>
    <w:rsid w:val="00745D84"/>
    <w:rsid w:val="00772954"/>
    <w:rsid w:val="00786B8C"/>
    <w:rsid w:val="00814205"/>
    <w:rsid w:val="008146F9"/>
    <w:rsid w:val="00894F60"/>
    <w:rsid w:val="0091481C"/>
    <w:rsid w:val="009309D4"/>
    <w:rsid w:val="0093442C"/>
    <w:rsid w:val="0094317A"/>
    <w:rsid w:val="009445F6"/>
    <w:rsid w:val="00962745"/>
    <w:rsid w:val="00973913"/>
    <w:rsid w:val="00981552"/>
    <w:rsid w:val="00983EF9"/>
    <w:rsid w:val="009860AE"/>
    <w:rsid w:val="00992DCC"/>
    <w:rsid w:val="009930AF"/>
    <w:rsid w:val="009F71BD"/>
    <w:rsid w:val="00A31007"/>
    <w:rsid w:val="00A50402"/>
    <w:rsid w:val="00A54FDC"/>
    <w:rsid w:val="00B5488B"/>
    <w:rsid w:val="00B55050"/>
    <w:rsid w:val="00BC0BB4"/>
    <w:rsid w:val="00BC3EC8"/>
    <w:rsid w:val="00BD729D"/>
    <w:rsid w:val="00BE07EF"/>
    <w:rsid w:val="00BE092F"/>
    <w:rsid w:val="00BE164E"/>
    <w:rsid w:val="00BF7F31"/>
    <w:rsid w:val="00C02778"/>
    <w:rsid w:val="00C2287F"/>
    <w:rsid w:val="00C24D81"/>
    <w:rsid w:val="00C81DC5"/>
    <w:rsid w:val="00CC013E"/>
    <w:rsid w:val="00CD513F"/>
    <w:rsid w:val="00D61BD4"/>
    <w:rsid w:val="00D64B12"/>
    <w:rsid w:val="00D90033"/>
    <w:rsid w:val="00D95441"/>
    <w:rsid w:val="00DB0576"/>
    <w:rsid w:val="00DF7902"/>
    <w:rsid w:val="00E54C09"/>
    <w:rsid w:val="00E73994"/>
    <w:rsid w:val="00E8251D"/>
    <w:rsid w:val="00EE09A1"/>
    <w:rsid w:val="00EE3B78"/>
    <w:rsid w:val="00EE58DE"/>
    <w:rsid w:val="00F67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5537"/>
    <o:shapelayout v:ext="edit">
      <o:idmap v:ext="edit" data="1"/>
    </o:shapelayout>
  </w:shapeDefaults>
  <w:decimalSymbol w:val=","/>
  <w:listSeparator w:val=";"/>
  <w14:docId w14:val="11CEB7E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0" w:lineRule="auto"/>
    </w:pPr>
    <w:rPr>
      <w:rFonts w:ascii="Times New Roman" w:hAnsi="Times New Roman" w:cs="Times New Roman"/>
      <w:sz w:val="24"/>
      <w:lang w:val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13F4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en-GB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213F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bdr w:val="none" w:sz="0" w:space="0" w:color="auto"/>
      <w:shd w:val="clear" w:color="auto" w:fill="aut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link w:val="TechnicalBlockChar"/>
    <w:rsid w:val="001B060D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6213F4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en-GB"/>
    </w:rPr>
  </w:style>
  <w:style w:type="paragraph" w:customStyle="1" w:styleId="HeaderCouncilLarge">
    <w:name w:val="Header Council Large"/>
    <w:basedOn w:val="Normal"/>
    <w:link w:val="HeaderCouncilLargeChar"/>
    <w:rsid w:val="001B060D"/>
    <w:pPr>
      <w:spacing w:after="440"/>
      <w:ind w:left="-1134" w:right="-1134"/>
    </w:pPr>
    <w:rPr>
      <w:sz w:val="2"/>
    </w:rPr>
  </w:style>
  <w:style w:type="character" w:customStyle="1" w:styleId="TechnicalBlockChar">
    <w:name w:val="Technical Block Char"/>
    <w:basedOn w:val="DefaultParagraphFont"/>
    <w:link w:val="TechnicalBlock"/>
    <w:rsid w:val="001B060D"/>
    <w:rPr>
      <w:rFonts w:ascii="Times New Roman" w:hAnsi="Times New Roman" w:cs="Times New Roman"/>
      <w:sz w:val="24"/>
      <w:lang w:val="en-GB"/>
    </w:rPr>
  </w:style>
  <w:style w:type="character" w:customStyle="1" w:styleId="HeaderCouncilLargeChar">
    <w:name w:val="Header Council Large Char"/>
    <w:basedOn w:val="TechnicalBlockChar"/>
    <w:link w:val="HeaderCouncilLarge"/>
    <w:rsid w:val="001B060D"/>
    <w:rPr>
      <w:rFonts w:ascii="Times New Roman" w:hAnsi="Times New Roman" w:cs="Times New Roman"/>
      <w:sz w:val="2"/>
      <w:lang w:val="en-GB"/>
    </w:rPr>
  </w:style>
  <w:style w:type="paragraph" w:customStyle="1" w:styleId="FooterText">
    <w:name w:val="Footer Text"/>
    <w:basedOn w:val="Normal"/>
    <w:rsid w:val="001B060D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1B060D"/>
    <w:rPr>
      <w:color w:val="808080"/>
    </w:rPr>
  </w:style>
  <w:style w:type="paragraph" w:customStyle="1" w:styleId="TBEntInstit">
    <w:name w:val="TBEntInstit"/>
    <w:basedOn w:val="TechnicalBlockBase"/>
    <w:link w:val="EntInstitChar"/>
    <w:rsid w:val="00451B87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451B87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451B87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451B87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rsid w:val="00451B87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451B87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451B87"/>
    <w:rPr>
      <w:rFonts w:ascii="Arial" w:eastAsia="Times New Roman" w:hAnsi="Arial" w:cs="Arial"/>
      <w:b/>
      <w:sz w:val="23"/>
      <w:szCs w:val="20"/>
      <w:u w:color="606060"/>
      <w:lang w:val="en-GB" w:eastAsia="fr-BE"/>
    </w:rPr>
  </w:style>
  <w:style w:type="paragraph" w:customStyle="1" w:styleId="TBHeadingTable">
    <w:name w:val="TBHeadingTable"/>
    <w:basedOn w:val="TechnicalBlockBase"/>
    <w:rsid w:val="00451B87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451B87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451B87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character" w:customStyle="1" w:styleId="TechnicalBlockBaseChar">
    <w:name w:val="TechnicalBlockBase Char"/>
    <w:basedOn w:val="EntInstitChar"/>
    <w:link w:val="TechnicalBlockBase"/>
    <w:rsid w:val="00451B87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val="en-GB" w:eastAsia="fr-BE"/>
    </w:rPr>
  </w:style>
  <w:style w:type="table" w:customStyle="1" w:styleId="TableGrid21">
    <w:name w:val="Table Grid21"/>
    <w:basedOn w:val="TableNormal"/>
    <w:next w:val="TableGrid"/>
    <w:uiPriority w:val="59"/>
    <w:rsid w:val="00983EF9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paragraph" w:customStyle="1" w:styleId="TBDistrbMarkers">
    <w:name w:val="TBDistrbMarkers"/>
    <w:basedOn w:val="TBNormalTechnicalBlock"/>
    <w:qFormat/>
    <w:rsid w:val="00451B87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paragraph" w:styleId="ListParagraph">
    <w:name w:val="List Paragraph"/>
    <w:basedOn w:val="Normal"/>
    <w:uiPriority w:val="34"/>
    <w:qFormat/>
    <w:rsid w:val="009309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907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1.bin"/><Relationship Id="rId12" Type="http://schemas.openxmlformats.org/officeDocument/2006/relationships/header" Target="header3.xml"/><Relationship Id="rId17" Type="http://schemas.openxmlformats.org/officeDocument/2006/relationships/customXml" Target="../customXml/item2.xml"/><Relationship Id="rId2" Type="http://schemas.openxmlformats.org/officeDocument/2006/relationships/styles" Target="styles.xml"/><Relationship Id="rId16" Type="http://schemas.openxmlformats.org/officeDocument/2006/relationships/customXml" Target="../customXml/item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1C4999ACD6CE848981E0EB0D78F6234" ma:contentTypeVersion="0" ma:contentTypeDescription="Create a new document." ma:contentTypeScope="" ma:versionID="52c7b041010517866fdb739d07f48ad3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6ff03dde4259c08ff71d8d05c94e2e99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313394D-E6F4-466A-B373-C45C998E0E6C}"/>
</file>

<file path=customXml/itemProps2.xml><?xml version="1.0" encoding="utf-8"?>
<ds:datastoreItem xmlns:ds="http://schemas.openxmlformats.org/officeDocument/2006/customXml" ds:itemID="{B458BA98-E5D8-4E0E-A4A6-0DC28E9A5369}"/>
</file>

<file path=customXml/itemProps3.xml><?xml version="1.0" encoding="utf-8"?>
<ds:datastoreItem xmlns:ds="http://schemas.openxmlformats.org/officeDocument/2006/customXml" ds:itemID="{DCAB9CCF-B545-4B3D-9529-47EDD12D3E0F}"/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1</Pages>
  <Words>137</Words>
  <Characters>755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2026-02-23T16:41:00Z</dcterms:created>
  <dcterms:modified xsi:type="dcterms:W3CDTF">2026-02-23T16:47:00Z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f60b174-6478-47f9-866e-33f097bb6603_Enabled">
    <vt:lpwstr>true</vt:lpwstr>
  </property>
  <property fmtid="{D5CDD505-2E9C-101B-9397-08002B2CF9AE}" pid="3" name="MSIP_Label_af60b174-6478-47f9-866e-33f097bb6603_SetDate">
    <vt:lpwstr>2024-06-19T11:27:29Z</vt:lpwstr>
  </property>
  <property fmtid="{D5CDD505-2E9C-101B-9397-08002B2CF9AE}" pid="4" name="MSIP_Label_af60b174-6478-47f9-866e-33f097bb6603_Method">
    <vt:lpwstr>Privileged</vt:lpwstr>
  </property>
  <property fmtid="{D5CDD505-2E9C-101B-9397-08002B2CF9AE}" pid="5" name="MSIP_Label_af60b174-6478-47f9-866e-33f097bb6603_Name">
    <vt:lpwstr>GSCEU - PUBLIC Label</vt:lpwstr>
  </property>
  <property fmtid="{D5CDD505-2E9C-101B-9397-08002B2CF9AE}" pid="6" name="MSIP_Label_af60b174-6478-47f9-866e-33f097bb6603_SiteId">
    <vt:lpwstr>03ad1c97-0a4d-4e82-8f93-27291a6a0767</vt:lpwstr>
  </property>
  <property fmtid="{D5CDD505-2E9C-101B-9397-08002B2CF9AE}" pid="7" name="MSIP_Label_af60b174-6478-47f9-866e-33f097bb6603_ActionId">
    <vt:lpwstr>e13bdf41-805a-4655-9635-12984dd0ea10</vt:lpwstr>
  </property>
  <property fmtid="{D5CDD505-2E9C-101B-9397-08002B2CF9AE}" pid="8" name="MSIP_Label_af60b174-6478-47f9-866e-33f097bb6603_ContentBits">
    <vt:lpwstr>0</vt:lpwstr>
  </property>
  <property fmtid="{D5CDD505-2E9C-101B-9397-08002B2CF9AE}" pid="9" name="ContentTypeId">
    <vt:lpwstr>0x010100B1C4999ACD6CE848981E0EB0D78F6234</vt:lpwstr>
  </property>
</Properties>
</file>