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205683667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E6632" w:rsidRPr="0056157B" w14:paraId="6BD357C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1685D63" w14:textId="77777777" w:rsidR="00BE6632" w:rsidRPr="0056157B" w:rsidRDefault="00BE6632" w:rsidP="00634DC7">
                <w:pPr>
                  <w:pStyle w:val="TBNormalTechnicalBlock"/>
                </w:pPr>
              </w:p>
            </w:tc>
          </w:tr>
          <w:tr w:rsidR="00BE6632" w:rsidRPr="0056157B" w14:paraId="33063E1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5DAA18B" w14:textId="77777777" w:rsidR="00BE6632" w:rsidRPr="0056157B" w:rsidRDefault="00BE663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FF74BA2" wp14:editId="5D1D72C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F7412E8" w14:textId="77777777" w:rsidR="00BE6632" w:rsidRPr="0056157B" w:rsidRDefault="00BE663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BE6632" w:rsidRPr="00B84B6D" w14:paraId="40A80C2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88390B" w14:textId="77777777" w:rsidR="00BE6632" w:rsidRPr="0056157B" w:rsidRDefault="00BE663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201222E" w14:textId="77777777" w:rsidR="00BE6632" w:rsidRPr="0056157B" w:rsidRDefault="00BE663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089079D" w14:textId="77777777" w:rsidR="00BE6632" w:rsidRPr="0056157B" w:rsidRDefault="00BE6632" w:rsidP="00233A0E">
                <w:pPr>
                  <w:pStyle w:val="TBNormalTechnicalBlock"/>
                  <w:rPr>
                    <w:b/>
                  </w:rPr>
                </w:pPr>
              </w:p>
              <w:p w14:paraId="53F6081F" w14:textId="77777777" w:rsidR="00BE6632" w:rsidRDefault="00BE663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March 2026</w:t>
                </w:r>
              </w:p>
              <w:p w14:paraId="20A2714B" w14:textId="77777777" w:rsidR="00BE6632" w:rsidRPr="0019440B" w:rsidRDefault="00BE663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2E11088" w14:textId="77777777" w:rsidR="00BE6632" w:rsidRPr="0019440B" w:rsidRDefault="00BE6632" w:rsidP="00233A0E">
                <w:pPr>
                  <w:pStyle w:val="TBNormalTechnicalBlock"/>
                </w:pPr>
              </w:p>
              <w:p w14:paraId="5F43F36B" w14:textId="77777777" w:rsidR="00BE6632" w:rsidRDefault="00BE6632" w:rsidP="00233A0E">
                <w:pPr>
                  <w:pStyle w:val="TBNormalTechnicalBlock"/>
                </w:pPr>
                <w:r>
                  <w:t>7035</w:t>
                </w:r>
                <w:r w:rsidRPr="0056157B">
                  <w:t>/</w:t>
                </w:r>
                <w:r>
                  <w:t>26</w:t>
                </w:r>
              </w:p>
              <w:p w14:paraId="4CDE2AAF" w14:textId="77777777" w:rsidR="00BE6632" w:rsidRDefault="00BE663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16</w:t>
                </w:r>
              </w:p>
              <w:p w14:paraId="02185B1D" w14:textId="77777777" w:rsidR="00BE6632" w:rsidRDefault="00BE663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119</w:t>
                </w:r>
              </w:p>
              <w:p w14:paraId="7B6C0B59" w14:textId="77777777" w:rsidR="00BE6632" w:rsidRDefault="00BE663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107</w:t>
                </w:r>
              </w:p>
              <w:p w14:paraId="7AFC4ECA" w14:textId="77777777" w:rsidR="00BE6632" w:rsidRDefault="00BE663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105</w:t>
                </w:r>
              </w:p>
              <w:p w14:paraId="3C679D16" w14:textId="77777777" w:rsidR="00BE6632" w:rsidRPr="007C5B64" w:rsidRDefault="00BE663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E0218A6" w14:textId="77777777" w:rsidR="00BE6632" w:rsidRPr="009E0BE9" w:rsidRDefault="00BE6632" w:rsidP="00CD4D38">
                <w:pPr>
                  <w:pStyle w:val="TBDistrbMarkers"/>
                </w:pPr>
                <w:r>
                  <w:t>PARLNAT</w:t>
                </w:r>
              </w:p>
              <w:p w14:paraId="61789954" w14:textId="77777777" w:rsidR="00BE6632" w:rsidRPr="009E0BE9" w:rsidRDefault="00BE6632" w:rsidP="00233A0E">
                <w:pPr>
                  <w:pStyle w:val="TBNormalTechnicalBlock"/>
                </w:pPr>
              </w:p>
              <w:p w14:paraId="6A9F23A0" w14:textId="77777777" w:rsidR="00BE6632" w:rsidRPr="009E0BE9" w:rsidRDefault="00BE6632" w:rsidP="00233A0E">
                <w:pPr>
                  <w:pStyle w:val="TBNormalTechnicalBlock"/>
                </w:pPr>
              </w:p>
              <w:p w14:paraId="7626917B" w14:textId="77777777" w:rsidR="00BE6632" w:rsidRPr="009E0BE9" w:rsidRDefault="00BE663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E6632" w:rsidRPr="00ED0749" w14:paraId="56070CC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E70060" w14:textId="77777777" w:rsidR="00BE6632" w:rsidRPr="00ED0749" w:rsidRDefault="00BE663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E060BEF" w14:textId="77777777" w:rsidR="00BE6632" w:rsidRPr="00ED0749" w:rsidRDefault="00BE663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904BE58" w14:textId="77777777" w:rsidR="00BE6632" w:rsidRPr="00ED0749" w:rsidRDefault="00BE663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7834F0B" w14:textId="77777777" w:rsidR="00BE6632" w:rsidRPr="00ED0749" w:rsidRDefault="00BE6632" w:rsidP="00DF1147">
          <w:pPr>
            <w:pStyle w:val="TBEntRefer"/>
            <w:rPr>
              <w:sz w:val="2"/>
              <w:szCs w:val="2"/>
            </w:rPr>
          </w:pPr>
        </w:p>
        <w:p w14:paraId="337C3DC7" w14:textId="77777777" w:rsidR="00BE6632" w:rsidRPr="00DD01AC" w:rsidRDefault="00BE663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E6632" w:rsidRPr="00133225" w14:paraId="73B2D8EE" w14:textId="77777777" w:rsidTr="001E5BC3">
            <w:trPr>
              <w:jc w:val="center"/>
            </w:trPr>
            <w:tc>
              <w:tcPr>
                <w:tcW w:w="9645" w:type="dxa"/>
              </w:tcPr>
              <w:p w14:paraId="405ABA88" w14:textId="77777777" w:rsidR="00BE6632" w:rsidRPr="00C4351E" w:rsidRDefault="00BE663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BE6632" w:rsidRPr="007D53AD" w14:paraId="3EA8BD6F" w14:textId="77777777" w:rsidTr="001E5BC3">
            <w:trPr>
              <w:jc w:val="center"/>
            </w:trPr>
            <w:tc>
              <w:tcPr>
                <w:tcW w:w="9645" w:type="dxa"/>
              </w:tcPr>
              <w:p w14:paraId="2F392763" w14:textId="77777777" w:rsidR="00BE6632" w:rsidRPr="007D53AD" w:rsidRDefault="00BE663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 xml:space="preserve">(Transport, Telecommunications and </w:t>
                </w:r>
                <w:r>
                  <w:rPr>
                    <w:u w:val="single"/>
                  </w:rPr>
                  <w:t>Energy</w:t>
                </w:r>
                <w:r>
                  <w:t>)</w:t>
                </w:r>
              </w:p>
            </w:tc>
          </w:tr>
          <w:tr w:rsidR="00BE6632" w:rsidRPr="007D53AD" w14:paraId="1BD2497B" w14:textId="77777777" w:rsidTr="001E5BC3">
            <w:trPr>
              <w:jc w:val="center"/>
            </w:trPr>
            <w:tc>
              <w:tcPr>
                <w:tcW w:w="9645" w:type="dxa"/>
              </w:tcPr>
              <w:p w14:paraId="6A781534" w14:textId="77777777" w:rsidR="00BE6632" w:rsidRPr="006368AC" w:rsidRDefault="00BE663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BE6632" w:rsidRPr="007D53AD" w14:paraId="22AE0A3C" w14:textId="77777777" w:rsidTr="001E5BC3">
            <w:trPr>
              <w:jc w:val="center"/>
            </w:trPr>
            <w:tc>
              <w:tcPr>
                <w:tcW w:w="9645" w:type="dxa"/>
              </w:tcPr>
              <w:p w14:paraId="6D59A223" w14:textId="77777777" w:rsidR="00BE6632" w:rsidRPr="006368AC" w:rsidRDefault="00BE6632" w:rsidP="008639D3">
                <w:pPr>
                  <w:pStyle w:val="TBTableText"/>
                </w:pPr>
                <w:r>
                  <w:t>16 March 2026 (09:30)</w:t>
                </w:r>
              </w:p>
            </w:tc>
          </w:tr>
        </w:tbl>
        <w:p w14:paraId="09CB5A78" w14:textId="77777777" w:rsidR="00BE6632" w:rsidRPr="008C6FD6" w:rsidRDefault="00A5565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95A69AF" w14:textId="77777777" w:rsidR="00B24727" w:rsidRDefault="00B24727" w:rsidP="00B24727">
      <w:pPr>
        <w:spacing w:before="240"/>
        <w:rPr>
          <w:rFonts w:eastAsia="Calibri"/>
          <w:b/>
          <w:bCs/>
          <w:color w:val="000000" w:themeColor="text1"/>
          <w:u w:val="single"/>
        </w:rPr>
      </w:pPr>
      <w:bookmarkStart w:id="0" w:name="DQC_RangeToBeChecked"/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4046" w:rsidRPr="00187627" w14:paraId="05E53846" w14:textId="77777777" w:rsidTr="00904046">
        <w:tc>
          <w:tcPr>
            <w:tcW w:w="567" w:type="dxa"/>
            <w:tcMar>
              <w:right w:w="0" w:type="dxa"/>
            </w:tcMar>
          </w:tcPr>
          <w:p w14:paraId="7C955256" w14:textId="77777777" w:rsidR="00904046" w:rsidRPr="00904046" w:rsidRDefault="00904046" w:rsidP="00904046">
            <w:pPr>
              <w:pStyle w:val="PointManual"/>
            </w:pPr>
            <w:r w:rsidRPr="00904046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7849F70" w14:textId="77777777" w:rsidR="00904046" w:rsidRPr="00FD6A80" w:rsidRDefault="00904046" w:rsidP="00D33B35">
            <w:r w:rsidRPr="00706A9C">
              <w:t>Adoption of the agenda</w:t>
            </w:r>
          </w:p>
        </w:tc>
      </w:tr>
      <w:tr w:rsidR="00904046" w:rsidRPr="00187627" w14:paraId="653174C4" w14:textId="77777777" w:rsidTr="00904046">
        <w:tc>
          <w:tcPr>
            <w:tcW w:w="567" w:type="dxa"/>
            <w:tcMar>
              <w:right w:w="0" w:type="dxa"/>
            </w:tcMar>
          </w:tcPr>
          <w:p w14:paraId="45AC8BD4" w14:textId="77777777" w:rsidR="00904046" w:rsidRPr="00904046" w:rsidRDefault="00904046" w:rsidP="00904046">
            <w:pPr>
              <w:pStyle w:val="PointManual"/>
            </w:pPr>
            <w:r w:rsidRPr="00904046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77D18EA" w14:textId="77777777" w:rsidR="00904046" w:rsidRPr="00AE46EE" w:rsidRDefault="00904046" w:rsidP="00D33B35">
            <w:r w:rsidRPr="00AE46EE">
              <w:t>Approval of "A" items</w:t>
            </w:r>
          </w:p>
        </w:tc>
      </w:tr>
      <w:tr w:rsidR="00904046" w:rsidRPr="006A0C38" w14:paraId="5ABA5870" w14:textId="77777777" w:rsidTr="00904046">
        <w:tc>
          <w:tcPr>
            <w:tcW w:w="567" w:type="dxa"/>
            <w:tcMar>
              <w:right w:w="0" w:type="dxa"/>
            </w:tcMar>
          </w:tcPr>
          <w:p w14:paraId="3559600A" w14:textId="77777777" w:rsidR="00904046" w:rsidRPr="00904046" w:rsidRDefault="00904046" w:rsidP="00904046"/>
        </w:tc>
        <w:tc>
          <w:tcPr>
            <w:tcW w:w="6463" w:type="dxa"/>
            <w:tcMar>
              <w:top w:w="284" w:type="dxa"/>
            </w:tcMar>
          </w:tcPr>
          <w:p w14:paraId="40C63B7F" w14:textId="77777777" w:rsidR="00904046" w:rsidRPr="00787FB5" w:rsidRDefault="00904046" w:rsidP="00D33B35">
            <w:pPr>
              <w:pStyle w:val="PointManual"/>
              <w:rPr>
                <w:highlight w:val="yellow"/>
              </w:rPr>
            </w:pPr>
            <w:r w:rsidRPr="00AE46EE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FE54524" w14:textId="77777777" w:rsidR="00904046" w:rsidRPr="00A91B35" w:rsidRDefault="00904046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99A2CEC" w14:textId="77777777" w:rsidR="00904046" w:rsidRPr="00AE46EE" w:rsidRDefault="0027268B" w:rsidP="00D33B35">
            <w:pPr>
              <w:rPr>
                <w:highlight w:val="yellow"/>
              </w:rPr>
            </w:pPr>
            <w:r w:rsidRPr="0011011A">
              <w:t>7171/26</w:t>
            </w:r>
          </w:p>
        </w:tc>
      </w:tr>
    </w:tbl>
    <w:p w14:paraId="39DFA072" w14:textId="77777777" w:rsidR="00B24727" w:rsidRPr="00B723DF" w:rsidRDefault="00B24727" w:rsidP="001501F4">
      <w:pPr>
        <w:spacing w:before="480"/>
        <w:rPr>
          <w:rFonts w:eastAsia="Calibri"/>
          <w:b/>
          <w:bCs/>
          <w:u w:val="single"/>
        </w:rPr>
      </w:pPr>
      <w:r w:rsidRPr="00B723DF">
        <w:rPr>
          <w:rFonts w:eastAsia="Calibri"/>
          <w:b/>
          <w:bCs/>
          <w:u w:val="single"/>
        </w:rPr>
        <w:t>Legislative deliberations</w:t>
      </w:r>
    </w:p>
    <w:p w14:paraId="531B147F" w14:textId="77777777" w:rsidR="00B24727" w:rsidRPr="00B723DF" w:rsidRDefault="00B24727" w:rsidP="00B24727">
      <w:pPr>
        <w:rPr>
          <w:rFonts w:eastAsia="Calibri"/>
          <w:b/>
          <w:bCs/>
        </w:rPr>
      </w:pPr>
      <w:r w:rsidRPr="00B723DF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904046" w:rsidRPr="00F44532" w14:paraId="264DE068" w14:textId="77777777" w:rsidTr="00904046">
        <w:tc>
          <w:tcPr>
            <w:tcW w:w="567" w:type="dxa"/>
            <w:tcMar>
              <w:right w:w="0" w:type="dxa"/>
            </w:tcMar>
          </w:tcPr>
          <w:p w14:paraId="50EE393B" w14:textId="77777777" w:rsidR="00904046" w:rsidRPr="00904046" w:rsidRDefault="00904046" w:rsidP="00904046">
            <w:pPr>
              <w:pStyle w:val="PointManual"/>
            </w:pPr>
            <w:r w:rsidRPr="00904046"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5E167841" w14:textId="77777777" w:rsidR="00904046" w:rsidRPr="00B723DF" w:rsidRDefault="00904046" w:rsidP="001501F4">
            <w:r w:rsidRPr="00B723DF">
              <w:t>European Grids Package</w:t>
            </w:r>
          </w:p>
          <w:p w14:paraId="1F103E11" w14:textId="77777777" w:rsidR="00904046" w:rsidRPr="00B723DF" w:rsidRDefault="00904046" w:rsidP="00E574FA">
            <w:pPr>
              <w:rPr>
                <w:i/>
                <w:iCs/>
              </w:rPr>
            </w:pPr>
            <w:r w:rsidRPr="00B723DF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D29CD98" w14:textId="77777777" w:rsidR="00904046" w:rsidRPr="00B723DF" w:rsidRDefault="00904046" w:rsidP="00876015">
            <w:pPr>
              <w:jc w:val="right"/>
              <w:rPr>
                <w:noProof/>
              </w:rPr>
            </w:pPr>
            <w:r w:rsidRPr="00B723DF">
              <w:rPr>
                <w:noProof/>
              </w:rPr>
              <w:drawing>
                <wp:inline distT="0" distB="0" distL="0" distR="0" wp14:anchorId="4DC9D9FE" wp14:editId="53BCD5F7">
                  <wp:extent cx="172442" cy="172442"/>
                  <wp:effectExtent l="0" t="0" r="0" b="0"/>
                  <wp:docPr id="1645227899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227899" name="Picture 12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723DF">
              <w:rPr>
                <w:noProof/>
              </w:rPr>
              <w:drawing>
                <wp:inline distT="0" distB="0" distL="0" distR="0" wp14:anchorId="0E6945C4" wp14:editId="77A62C4B">
                  <wp:extent cx="172442" cy="172442"/>
                  <wp:effectExtent l="0" t="0" r="0" b="0"/>
                  <wp:docPr id="1087723805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23805" name="Picture 13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57C11BA1" w14:textId="77777777" w:rsidR="00904046" w:rsidRPr="00B723DF" w:rsidRDefault="00904046" w:rsidP="00D33B35">
            <w:r w:rsidRPr="00524DA0">
              <w:t>6281/26</w:t>
            </w:r>
          </w:p>
        </w:tc>
      </w:tr>
    </w:tbl>
    <w:p w14:paraId="14A6C55C" w14:textId="77777777" w:rsidR="00B24727" w:rsidRPr="00B723DF" w:rsidRDefault="00B24727" w:rsidP="001501F4">
      <w:pPr>
        <w:spacing w:before="480"/>
        <w:rPr>
          <w:rFonts w:eastAsia="Calibri"/>
          <w:b/>
          <w:bCs/>
          <w:color w:val="000000" w:themeColor="text1"/>
          <w:u w:val="single"/>
        </w:rPr>
      </w:pPr>
      <w:r w:rsidRPr="00B723DF">
        <w:rPr>
          <w:b/>
          <w:bCs/>
          <w:color w:val="000000" w:themeColor="text1"/>
          <w:u w:val="single"/>
        </w:rPr>
        <w:t xml:space="preserve">Non-legislative </w:t>
      </w:r>
      <w:r w:rsidRPr="00B723DF">
        <w:rPr>
          <w:rFonts w:eastAsia="Calibri"/>
          <w:b/>
          <w:bCs/>
          <w:color w:val="000000" w:themeColor="text1"/>
          <w:u w:val="single"/>
        </w:rPr>
        <w:t>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04046" w:rsidRPr="006A0C38" w14:paraId="6C4EA99C" w14:textId="77777777" w:rsidTr="00904046">
        <w:tc>
          <w:tcPr>
            <w:tcW w:w="567" w:type="dxa"/>
            <w:tcMar>
              <w:right w:w="0" w:type="dxa"/>
            </w:tcMar>
          </w:tcPr>
          <w:p w14:paraId="5CEE0A26" w14:textId="77777777" w:rsidR="00904046" w:rsidRPr="00904046" w:rsidRDefault="00904046" w:rsidP="00904046">
            <w:pPr>
              <w:pStyle w:val="PointManual"/>
            </w:pPr>
            <w:r w:rsidRPr="00904046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330848B2" w14:textId="77777777" w:rsidR="00904046" w:rsidRPr="00912815" w:rsidRDefault="00904046" w:rsidP="00B723DF">
            <w:pPr>
              <w:rPr>
                <w:rFonts w:asciiTheme="majorBidi" w:hAnsiTheme="majorBidi" w:cstheme="majorBidi"/>
                <w:lang w:val="en-US"/>
              </w:rPr>
            </w:pPr>
            <w:r w:rsidRPr="00912815">
              <w:rPr>
                <w:rFonts w:asciiTheme="majorBidi" w:hAnsiTheme="majorBidi" w:cstheme="majorBidi"/>
                <w:lang w:val="en-US"/>
              </w:rPr>
              <w:t xml:space="preserve">Action Plan for Affordable Energy: </w:t>
            </w:r>
            <w:r>
              <w:rPr>
                <w:rFonts w:asciiTheme="majorBidi" w:hAnsiTheme="majorBidi" w:cstheme="majorBidi"/>
                <w:lang w:val="en-US"/>
              </w:rPr>
              <w:t>A</w:t>
            </w:r>
            <w:r w:rsidRPr="00912815">
              <w:rPr>
                <w:rFonts w:asciiTheme="majorBidi" w:hAnsiTheme="majorBidi" w:cstheme="majorBidi"/>
                <w:lang w:val="en-US"/>
              </w:rPr>
              <w:t xml:space="preserve"> year on</w:t>
            </w:r>
            <w:r>
              <w:rPr>
                <w:rStyle w:val="FootnoteReference"/>
                <w:rFonts w:asciiTheme="majorBidi" w:hAnsiTheme="majorBidi" w:cstheme="majorBidi"/>
                <w:lang w:val="en-US"/>
              </w:rPr>
              <w:footnoteReference w:id="1"/>
            </w:r>
          </w:p>
          <w:p w14:paraId="5FD995ED" w14:textId="77777777" w:rsidR="00904046" w:rsidRPr="00B80E4D" w:rsidRDefault="00904046" w:rsidP="00B723DF">
            <w:pPr>
              <w:rPr>
                <w:i/>
                <w:iCs/>
              </w:rPr>
            </w:pPr>
            <w:r w:rsidRPr="00912815">
              <w:rPr>
                <w:rFonts w:asciiTheme="majorBidi" w:hAnsiTheme="majorBidi" w:cstheme="majorBidi"/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95986F4" w14:textId="77777777" w:rsidR="00904046" w:rsidRPr="00A91B35" w:rsidRDefault="00904046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A9B2106" w14:textId="77777777" w:rsidR="00904046" w:rsidRPr="00153BD2" w:rsidRDefault="00904046" w:rsidP="00D33B35">
            <w:r w:rsidRPr="00E703C0">
              <w:t>6667/26</w:t>
            </w:r>
          </w:p>
        </w:tc>
      </w:tr>
      <w:tr w:rsidR="00904046" w:rsidRPr="006A0C38" w14:paraId="6952FD19" w14:textId="77777777" w:rsidTr="00904046">
        <w:tc>
          <w:tcPr>
            <w:tcW w:w="567" w:type="dxa"/>
            <w:tcMar>
              <w:right w:w="0" w:type="dxa"/>
            </w:tcMar>
          </w:tcPr>
          <w:p w14:paraId="20CDBBFC" w14:textId="77777777" w:rsidR="00904046" w:rsidRPr="00904046" w:rsidRDefault="00904046" w:rsidP="0011011A">
            <w:pPr>
              <w:pStyle w:val="PointManual"/>
              <w:pageBreakBefore/>
            </w:pPr>
            <w:r w:rsidRPr="00904046">
              <w:lastRenderedPageBreak/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0FB18532" w14:textId="77777777" w:rsidR="00904046" w:rsidRPr="009F53D3" w:rsidRDefault="00904046" w:rsidP="00FA0145">
            <w:pPr>
              <w:pageBreakBefore/>
              <w:rPr>
                <w:rFonts w:cs="Arial"/>
                <w:lang w:val="en-US"/>
              </w:rPr>
            </w:pPr>
            <w:r>
              <w:t xml:space="preserve">Advancing mutual energy security through integration and shared lessons with Ukraine </w:t>
            </w:r>
            <w:r w:rsidRPr="00B723DF">
              <w:t xml:space="preserve">and </w:t>
            </w:r>
            <w:r w:rsidRPr="009F53D3">
              <w:rPr>
                <w:rFonts w:cs="Arial"/>
                <w:lang w:val="en-US"/>
              </w:rPr>
              <w:t>Moldova</w:t>
            </w:r>
            <w:r w:rsidRPr="00B717D1">
              <w:rPr>
                <w:rStyle w:val="FootnoteReference"/>
              </w:rPr>
              <w:footnoteReference w:id="2"/>
            </w:r>
          </w:p>
          <w:p w14:paraId="284F900E" w14:textId="77777777" w:rsidR="00904046" w:rsidRPr="00B723DF" w:rsidRDefault="00904046" w:rsidP="00B723DF">
            <w:pPr>
              <w:rPr>
                <w:i/>
                <w:iCs/>
                <w:highlight w:val="yellow"/>
              </w:rPr>
            </w:pPr>
            <w:r w:rsidRPr="009F53D3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F56281B" w14:textId="77777777" w:rsidR="00904046" w:rsidRPr="00A91B35" w:rsidRDefault="00904046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74D3E11" w14:textId="77777777" w:rsidR="00904046" w:rsidRPr="00153BD2" w:rsidRDefault="00904046" w:rsidP="00D33B35">
            <w:r w:rsidRPr="00524DA0">
              <w:t>6284/26</w:t>
            </w:r>
          </w:p>
        </w:tc>
      </w:tr>
    </w:tbl>
    <w:p w14:paraId="2FC489B7" w14:textId="77777777" w:rsidR="00B24727" w:rsidRDefault="00B24727" w:rsidP="00FA0145">
      <w:pPr>
        <w:pStyle w:val="TableTitle"/>
        <w:spacing w:before="480"/>
      </w:pPr>
      <w:r w:rsidRPr="00B723DF">
        <w:t>Any other business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C36B97" w:rsidRPr="00B723DF" w14:paraId="0F9D885C" w14:textId="77777777" w:rsidTr="00AA78CD">
        <w:tc>
          <w:tcPr>
            <w:tcW w:w="567" w:type="dxa"/>
            <w:tcMar>
              <w:right w:w="0" w:type="dxa"/>
            </w:tcMar>
          </w:tcPr>
          <w:p w14:paraId="21E3FEF5" w14:textId="77777777" w:rsidR="00C36B97" w:rsidRPr="00904046" w:rsidRDefault="003B6AC1" w:rsidP="00C36B97">
            <w:pPr>
              <w:pStyle w:val="PointManual"/>
            </w:pPr>
            <w:r>
              <w:t>6</w:t>
            </w:r>
            <w:r w:rsidR="00C36B97" w:rsidRPr="00904046">
              <w:t>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</w:tcMar>
          </w:tcPr>
          <w:p w14:paraId="42B8CFCD" w14:textId="77777777" w:rsidR="00C36B97" w:rsidRPr="00B55606" w:rsidRDefault="00C36B97" w:rsidP="00C36B97">
            <w:pPr>
              <w:ind w:left="566" w:hanging="566"/>
              <w:rPr>
                <w:rFonts w:eastAsia="Times New Roman"/>
                <w:lang w:val="en-US"/>
              </w:rPr>
            </w:pPr>
            <w:r w:rsidRPr="00B55606">
              <w:rPr>
                <w:rFonts w:eastAsia="Times New Roman"/>
                <w:lang w:val="en-US"/>
              </w:rPr>
              <w:t>a)</w:t>
            </w:r>
            <w:r w:rsidRPr="00B55606">
              <w:rPr>
                <w:rFonts w:eastAsia="Times New Roman"/>
                <w:lang w:val="en-US"/>
              </w:rPr>
              <w:tab/>
            </w:r>
            <w:r w:rsidR="00B55606" w:rsidRPr="00B55606">
              <w:rPr>
                <w:rFonts w:eastAsia="Times New Roman"/>
                <w:lang w:val="en-US"/>
              </w:rPr>
              <w:t>Improving the merit order – transparency and measures to address ETS pass-through in EU day-ahead electricity prices</w:t>
            </w:r>
          </w:p>
          <w:p w14:paraId="4708BA4C" w14:textId="77777777" w:rsidR="00C36B97" w:rsidRPr="00B55606" w:rsidRDefault="00C36B97" w:rsidP="00B55606">
            <w:pPr>
              <w:ind w:left="601"/>
              <w:rPr>
                <w:rFonts w:eastAsia="Times New Roman"/>
                <w:i/>
              </w:rPr>
            </w:pPr>
            <w:r w:rsidRPr="00B55606">
              <w:rPr>
                <w:rFonts w:eastAsia="Times New Roman"/>
                <w:i/>
              </w:rPr>
              <w:t xml:space="preserve">Information from </w:t>
            </w:r>
            <w:r w:rsidR="00B55606" w:rsidRPr="00B55606">
              <w:rPr>
                <w:rFonts w:eastAsia="Times New Roman"/>
                <w:i/>
              </w:rPr>
              <w:t>Austria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34DFD2BF" w14:textId="77777777" w:rsidR="00C36B97" w:rsidRPr="00B723DF" w:rsidRDefault="00C36B97" w:rsidP="00C36B97">
            <w:pPr>
              <w:jc w:val="right"/>
              <w:rPr>
                <w:noProof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09A4BAC3" w14:textId="77777777" w:rsidR="00C36B97" w:rsidRPr="0011011A" w:rsidRDefault="00E10E1A" w:rsidP="00C36B97">
            <w:r w:rsidRPr="0011011A">
              <w:t>6948/26</w:t>
            </w:r>
          </w:p>
        </w:tc>
      </w:tr>
      <w:tr w:rsidR="0011011A" w:rsidRPr="00B723DF" w14:paraId="1E5496A3" w14:textId="77777777" w:rsidTr="0011011A">
        <w:tc>
          <w:tcPr>
            <w:tcW w:w="567" w:type="dxa"/>
            <w:tcMar>
              <w:right w:w="0" w:type="dxa"/>
            </w:tcMar>
          </w:tcPr>
          <w:p w14:paraId="2984E9C5" w14:textId="77777777" w:rsidR="0011011A" w:rsidRPr="00904046" w:rsidRDefault="0011011A" w:rsidP="0011011A">
            <w:pPr>
              <w:pStyle w:val="PointManual"/>
            </w:pPr>
          </w:p>
        </w:tc>
        <w:tc>
          <w:tcPr>
            <w:tcW w:w="6463" w:type="dxa"/>
            <w:shd w:val="clear" w:color="auto" w:fill="FFFFFF" w:themeFill="background1"/>
            <w:tcMar>
              <w:top w:w="284" w:type="dxa"/>
            </w:tcMar>
          </w:tcPr>
          <w:p w14:paraId="6B08F4D1" w14:textId="77777777" w:rsidR="0011011A" w:rsidRPr="009744E3" w:rsidRDefault="0011011A" w:rsidP="0011011A">
            <w:pPr>
              <w:ind w:left="601" w:hanging="601"/>
            </w:pPr>
            <w:r w:rsidRPr="009744E3">
              <w:rPr>
                <w:rFonts w:eastAsia="Times New Roman"/>
                <w:lang w:val="en-US"/>
              </w:rPr>
              <w:t>b)</w:t>
            </w:r>
            <w:r w:rsidRPr="009744E3">
              <w:rPr>
                <w:rFonts w:eastAsia="Times New Roman"/>
                <w:lang w:val="en-US"/>
              </w:rPr>
              <w:tab/>
            </w:r>
            <w:r w:rsidRPr="006F58CE">
              <w:rPr>
                <w:szCs w:val="22"/>
                <w:lang w:eastAsia="en-GB"/>
              </w:rPr>
              <w:t>Security of oil supply implications of the disruption on the Druzhba oil pipeline</w:t>
            </w:r>
          </w:p>
          <w:p w14:paraId="51A4F65A" w14:textId="77777777" w:rsidR="0011011A" w:rsidRPr="00323CEA" w:rsidRDefault="0011011A" w:rsidP="0011011A">
            <w:pPr>
              <w:ind w:left="601"/>
              <w:rPr>
                <w:rFonts w:eastAsia="Times New Roman"/>
                <w:i/>
              </w:rPr>
            </w:pPr>
            <w:r w:rsidRPr="009744E3">
              <w:rPr>
                <w:i/>
                <w:iCs/>
              </w:rPr>
              <w:t>Information from Hungary and Slovakia</w:t>
            </w:r>
          </w:p>
        </w:tc>
        <w:tc>
          <w:tcPr>
            <w:tcW w:w="737" w:type="dxa"/>
            <w:shd w:val="clear" w:color="auto" w:fill="FFFFFF" w:themeFill="background1"/>
            <w:tcMar>
              <w:top w:w="284" w:type="dxa"/>
              <w:left w:w="28" w:type="dxa"/>
              <w:right w:w="113" w:type="dxa"/>
            </w:tcMar>
          </w:tcPr>
          <w:p w14:paraId="408BC16C" w14:textId="77777777" w:rsidR="0011011A" w:rsidRPr="00B723DF" w:rsidRDefault="0011011A" w:rsidP="0011011A">
            <w:pPr>
              <w:jc w:val="right"/>
              <w:rPr>
                <w:noProof/>
              </w:rPr>
            </w:pPr>
            <w:r w:rsidRPr="003E4F83">
              <w:rPr>
                <w:noProof/>
                <w:color w:val="000000"/>
              </w:rPr>
              <w:drawing>
                <wp:inline distT="0" distB="0" distL="0" distR="0" wp14:anchorId="3CFE2D03" wp14:editId="7E1197FD">
                  <wp:extent cx="172442" cy="172442"/>
                  <wp:effectExtent l="0" t="0" r="0" b="0"/>
                  <wp:docPr id="168923834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4256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4C882732" w14:textId="77777777" w:rsidR="0011011A" w:rsidRPr="0011011A" w:rsidRDefault="0011011A" w:rsidP="0011011A">
            <w:r w:rsidRPr="0011011A">
              <w:t>7207/26</w:t>
            </w:r>
          </w:p>
        </w:tc>
      </w:tr>
      <w:tr w:rsidR="006B56F4" w:rsidRPr="00B723DF" w14:paraId="6624726A" w14:textId="77777777" w:rsidTr="004B2B52">
        <w:tc>
          <w:tcPr>
            <w:tcW w:w="567" w:type="dxa"/>
            <w:tcMar>
              <w:right w:w="0" w:type="dxa"/>
            </w:tcMar>
          </w:tcPr>
          <w:p w14:paraId="2E23AD27" w14:textId="77777777" w:rsidR="006B56F4" w:rsidRPr="003E4F83" w:rsidRDefault="006B56F4" w:rsidP="006B56F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9B68504" w14:textId="77777777" w:rsidR="006B56F4" w:rsidRPr="003E4F83" w:rsidRDefault="006B56F4" w:rsidP="006B56F4">
            <w:pPr>
              <w:ind w:left="601" w:hanging="601"/>
              <w:rPr>
                <w:rFonts w:eastAsia="Times New Roman"/>
              </w:rPr>
            </w:pPr>
            <w:r w:rsidRPr="003E4F83">
              <w:rPr>
                <w:rFonts w:eastAsia="Times New Roman"/>
              </w:rPr>
              <w:t>c</w:t>
            </w:r>
            <w:r w:rsidRPr="003E4F83">
              <w:rPr>
                <w:rFonts w:eastAsia="Times New Roman"/>
                <w:lang w:val="en-US"/>
              </w:rPr>
              <w:t>)</w:t>
            </w:r>
            <w:r w:rsidRPr="003E4F83">
              <w:rPr>
                <w:rFonts w:eastAsia="Times New Roman"/>
                <w:lang w:val="en-US"/>
              </w:rPr>
              <w:tab/>
            </w:r>
            <w:r w:rsidRPr="003E4F83">
              <w:rPr>
                <w:rFonts w:eastAsia="Times New Roman"/>
              </w:rPr>
              <w:t>Current legislative proposals (Public deliberation in accordance with Article 16(8) of the Treaty on European Union))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19A7BE" w14:textId="77777777" w:rsidR="006B56F4" w:rsidRPr="006B56F4" w:rsidRDefault="006B56F4" w:rsidP="006B56F4">
            <w:pPr>
              <w:jc w:val="right"/>
              <w:rPr>
                <w:noProof/>
                <w:color w:val="000000"/>
                <w:highlight w:val="green"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25451431" w14:textId="77777777" w:rsidR="006B56F4" w:rsidRPr="006B56F4" w:rsidRDefault="006B56F4" w:rsidP="006B56F4">
            <w:pPr>
              <w:rPr>
                <w:highlight w:val="green"/>
              </w:rPr>
            </w:pPr>
          </w:p>
        </w:tc>
      </w:tr>
      <w:tr w:rsidR="0011011A" w:rsidRPr="00B723DF" w14:paraId="66AF7EB1" w14:textId="77777777" w:rsidTr="004B2B52">
        <w:tc>
          <w:tcPr>
            <w:tcW w:w="567" w:type="dxa"/>
            <w:tcMar>
              <w:right w:w="0" w:type="dxa"/>
            </w:tcMar>
          </w:tcPr>
          <w:p w14:paraId="1F464BD0" w14:textId="77777777" w:rsidR="0011011A" w:rsidRPr="00904046" w:rsidRDefault="0011011A" w:rsidP="0011011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6D73557" w14:textId="77777777" w:rsidR="0011011A" w:rsidRPr="008459E3" w:rsidRDefault="0011011A" w:rsidP="003E4F83">
            <w:pPr>
              <w:ind w:left="601"/>
              <w:rPr>
                <w:rFonts w:eastAsia="Times New Roman"/>
                <w:lang w:val="en-US"/>
              </w:rPr>
            </w:pPr>
            <w:r w:rsidRPr="008459E3">
              <w:rPr>
                <w:rFonts w:eastAsia="Times New Roman"/>
                <w:lang w:val="en-US"/>
              </w:rPr>
              <w:t>Improving the EU’s financing frameworks for nuclear energy in the EU</w:t>
            </w:r>
          </w:p>
          <w:p w14:paraId="69262F15" w14:textId="77777777" w:rsidR="0011011A" w:rsidRPr="008459E3" w:rsidRDefault="0011011A" w:rsidP="0011011A">
            <w:pPr>
              <w:ind w:left="601"/>
              <w:rPr>
                <w:rFonts w:eastAsia="Times New Roman"/>
                <w:i/>
              </w:rPr>
            </w:pPr>
            <w:r w:rsidRPr="008459E3">
              <w:rPr>
                <w:rFonts w:eastAsia="Times New Roman"/>
                <w:i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8E928B8" w14:textId="77777777" w:rsidR="0011011A" w:rsidRPr="008459E3" w:rsidRDefault="003E4F83" w:rsidP="0011011A">
            <w:pPr>
              <w:jc w:val="right"/>
              <w:rPr>
                <w:noProof/>
              </w:rPr>
            </w:pPr>
            <w:r w:rsidRPr="008459E3">
              <w:rPr>
                <w:noProof/>
                <w:color w:val="000000"/>
              </w:rPr>
              <w:drawing>
                <wp:inline distT="0" distB="0" distL="0" distR="0" wp14:anchorId="0400C531" wp14:editId="2C999B14">
                  <wp:extent cx="172442" cy="172442"/>
                  <wp:effectExtent l="0" t="0" r="0" b="0"/>
                  <wp:docPr id="6422206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220613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59E3">
              <w:rPr>
                <w:noProof/>
                <w:color w:val="000000"/>
              </w:rPr>
              <w:drawing>
                <wp:inline distT="0" distB="0" distL="0" distR="0" wp14:anchorId="1BDF2389" wp14:editId="5A630D5E">
                  <wp:extent cx="172442" cy="172442"/>
                  <wp:effectExtent l="0" t="0" r="0" b="0"/>
                  <wp:docPr id="1126223210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223210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23CC10DC" w14:textId="77777777" w:rsidR="00684F86" w:rsidRPr="008459E3" w:rsidRDefault="0011011A" w:rsidP="0011011A">
            <w:r w:rsidRPr="008459E3">
              <w:t>7276/26</w:t>
            </w:r>
          </w:p>
        </w:tc>
      </w:tr>
    </w:tbl>
    <w:p w14:paraId="06EAF127" w14:textId="77777777" w:rsidR="003560B6" w:rsidRDefault="003560B6" w:rsidP="00B717D1">
      <w:pPr>
        <w:pStyle w:val="ImageLine"/>
        <w:spacing w:before="840"/>
      </w:pPr>
    </w:p>
    <w:p w14:paraId="7E321D96" w14:textId="77777777" w:rsidR="003560B6" w:rsidRDefault="003560B6" w:rsidP="003560B6">
      <w:pPr>
        <w:pStyle w:val="Image"/>
      </w:pPr>
      <w:r>
        <w:rPr>
          <w:noProof/>
        </w:rPr>
        <w:drawing>
          <wp:inline distT="0" distB="0" distL="0" distR="0" wp14:anchorId="2504BDBF" wp14:editId="41EFFFC2">
            <wp:extent cx="172442" cy="172442"/>
            <wp:effectExtent l="0" t="0" r="0" b="0"/>
            <wp:docPr id="202496043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60431" name="Picture 1" descr="First read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0B6">
        <w:tab/>
        <w:t>First reading</w:t>
      </w:r>
    </w:p>
    <w:p w14:paraId="63A5FB13" w14:textId="77777777" w:rsidR="003560B6" w:rsidRDefault="00A55659" w:rsidP="002E51FB">
      <w:pPr>
        <w:pStyle w:val="Image"/>
        <w:keepNext/>
      </w:pPr>
      <w:r>
        <w:pict w14:anchorId="4E263DD2">
          <v:shape id="_x0000_i1026" type="#_x0000_t75" alt="Item based on a Commission proposal" style="width:12.75pt;height:12.75pt;visibility:visible;mso-wrap-style:square">
            <v:imagedata r:id="rId12" o:title="Item based on a Commission proposal"/>
          </v:shape>
        </w:pict>
      </w:r>
      <w:r w:rsidR="003560B6" w:rsidRPr="003560B6">
        <w:tab/>
        <w:t>Item based on a Commission proposal</w:t>
      </w:r>
    </w:p>
    <w:p w14:paraId="719E0435" w14:textId="77777777" w:rsidR="003B6AC1" w:rsidRPr="003B6AC1" w:rsidRDefault="003B6AC1" w:rsidP="003B6AC1">
      <w:pPr>
        <w:pStyle w:val="Image"/>
        <w:keepNext/>
      </w:pPr>
      <w:r w:rsidRPr="00B55606">
        <w:rPr>
          <w:noProof/>
        </w:rPr>
        <w:drawing>
          <wp:inline distT="0" distB="0" distL="0" distR="0" wp14:anchorId="6963F8B5" wp14:editId="3B491976">
            <wp:extent cx="172442" cy="172442"/>
            <wp:effectExtent l="0" t="0" r="0" b="0"/>
            <wp:docPr id="183949516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9516" name="Picture 5" descr="Public debate proposed by the Presidency (Article 8(2) of the Council's Rules of Procedure)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5606">
        <w:tab/>
        <w:t>Public debate proposed by the Presidency (Article 8(2) of the Council's Rules of Procedure)</w:t>
      </w:r>
    </w:p>
    <w:bookmarkEnd w:id="0"/>
    <w:p w14:paraId="56144C34" w14:textId="77777777" w:rsidR="003560B6" w:rsidRDefault="003560B6" w:rsidP="00B717D1">
      <w:pPr>
        <w:pStyle w:val="FinalLine"/>
        <w:spacing w:before="720"/>
      </w:pPr>
    </w:p>
    <w:sectPr w:rsidR="003560B6" w:rsidSect="00BC3DCF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4B0B7" w14:textId="77777777" w:rsidR="003560B6" w:rsidRDefault="003560B6" w:rsidP="00B5488B">
      <w:r>
        <w:separator/>
      </w:r>
    </w:p>
  </w:endnote>
  <w:endnote w:type="continuationSeparator" w:id="0">
    <w:p w14:paraId="7295DB9A" w14:textId="77777777" w:rsidR="003560B6" w:rsidRDefault="003560B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BED879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91EC161" w14:textId="77777777" w:rsidR="00A55659" w:rsidRPr="00D94637" w:rsidRDefault="00A5565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BD45A2A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276C402" w14:textId="77777777" w:rsidR="00A55659" w:rsidRPr="00AD7BF2" w:rsidRDefault="00A55659" w:rsidP="004F54B2">
          <w:pPr>
            <w:pStyle w:val="FooterText"/>
          </w:pPr>
          <w:r>
            <w:t>7035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4A3DA5" w14:textId="77777777" w:rsidR="00A55659" w:rsidRPr="00AD7BF2" w:rsidRDefault="00A5565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82BB044" w14:textId="77777777" w:rsidR="00A55659" w:rsidRPr="002511D8" w:rsidRDefault="00A5565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F160BEE" w14:textId="77777777" w:rsidR="00A55659" w:rsidRPr="00B310DC" w:rsidRDefault="00A5565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98E93CF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C93D9A6" w14:textId="77777777" w:rsidR="00A55659" w:rsidRPr="00AD7BF2" w:rsidRDefault="00A5565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F11675C" w14:textId="77777777" w:rsidR="00A55659" w:rsidRPr="00AD7BF2" w:rsidRDefault="00A55659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9B6F4C8" w14:textId="77777777" w:rsidR="00A55659" w:rsidRPr="00D94637" w:rsidRDefault="00A5565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AD99DFB" w14:textId="77777777" w:rsidR="00A55659" w:rsidRPr="00695BAF" w:rsidRDefault="00A5565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C915C9" w14:textId="77777777" w:rsidR="006B6EA7" w:rsidRDefault="006B6EA7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3ACD483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676B93B" w14:textId="77777777" w:rsidR="00A55659" w:rsidRPr="00D94637" w:rsidRDefault="00A5565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F54B2" w:rsidRPr="00B310DC" w14:paraId="60709AFB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8619BC0" w14:textId="77777777" w:rsidR="00A55659" w:rsidRPr="00AD7BF2" w:rsidRDefault="00A55659" w:rsidP="004F54B2">
          <w:pPr>
            <w:pStyle w:val="FooterText"/>
          </w:pPr>
          <w:r>
            <w:t>7035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A0FFBF" w14:textId="77777777" w:rsidR="00A55659" w:rsidRPr="00AD7BF2" w:rsidRDefault="00A5565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2802AE9" w14:textId="77777777" w:rsidR="00A55659" w:rsidRPr="002511D8" w:rsidRDefault="00A5565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9FB1564" w14:textId="77777777" w:rsidR="00A55659" w:rsidRPr="00B310DC" w:rsidRDefault="00A5565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628C92A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AF68079" w14:textId="77777777" w:rsidR="00A55659" w:rsidRPr="00AD7BF2" w:rsidRDefault="00A5565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DAB945F" w14:textId="77777777" w:rsidR="00A55659" w:rsidRPr="00AD7BF2" w:rsidRDefault="00A55659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A67E85C" w14:textId="77777777" w:rsidR="00A55659" w:rsidRPr="00D94637" w:rsidRDefault="00A5565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4A082E" w14:textId="77777777" w:rsidR="00A55659" w:rsidRPr="00695BAF" w:rsidRDefault="00A5565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5BA4538" w14:textId="77777777" w:rsidR="006B6EA7" w:rsidRDefault="006B6EA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03BD" w14:textId="77777777" w:rsidR="003560B6" w:rsidRDefault="003560B6" w:rsidP="00B5488B">
      <w:r>
        <w:separator/>
      </w:r>
    </w:p>
  </w:footnote>
  <w:footnote w:type="continuationSeparator" w:id="0">
    <w:p w14:paraId="640DE947" w14:textId="77777777" w:rsidR="003560B6" w:rsidRDefault="003560B6" w:rsidP="00B5488B">
      <w:r>
        <w:continuationSeparator/>
      </w:r>
    </w:p>
  </w:footnote>
  <w:footnote w:id="1">
    <w:p w14:paraId="1C37FF7E" w14:textId="77777777" w:rsidR="00904046" w:rsidRDefault="00904046">
      <w:pPr>
        <w:pStyle w:val="FootnoteText"/>
      </w:pPr>
      <w:r w:rsidRPr="00883ECB">
        <w:rPr>
          <w:rStyle w:val="FootnoteReference"/>
        </w:rPr>
        <w:footnoteRef/>
      </w:r>
      <w:r>
        <w:tab/>
      </w:r>
      <w:r w:rsidRPr="0014078B">
        <w:t>In the presence of the Director ad interim of ACER.</w:t>
      </w:r>
    </w:p>
  </w:footnote>
  <w:footnote w:id="2">
    <w:p w14:paraId="2B5147B0" w14:textId="77777777" w:rsidR="00904046" w:rsidRPr="00524DA0" w:rsidRDefault="00904046" w:rsidP="00B723DF">
      <w:pPr>
        <w:pStyle w:val="FootnoteText"/>
      </w:pPr>
      <w:r w:rsidRPr="00883ECB">
        <w:rPr>
          <w:rStyle w:val="FootnoteReference"/>
        </w:rPr>
        <w:footnoteRef/>
      </w:r>
      <w:r w:rsidRPr="00B717D1">
        <w:tab/>
        <w:t xml:space="preserve">In the presence </w:t>
      </w:r>
      <w:r w:rsidRPr="00524DA0">
        <w:t xml:space="preserve">of the </w:t>
      </w:r>
      <w:r w:rsidRPr="00524DA0">
        <w:rPr>
          <w:lang w:val="uk-UA"/>
        </w:rPr>
        <w:t>First Deputy Prime Minister of Ukraine – Minister of Energy of Ukraine</w:t>
      </w:r>
      <w:r w:rsidRPr="00524DA0">
        <w:t xml:space="preserve"> and the Minister of Energy of </w:t>
      </w:r>
      <w:r w:rsidRPr="00C76A59">
        <w:t xml:space="preserve">the Republic of </w:t>
      </w:r>
      <w:r w:rsidRPr="00524DA0">
        <w:t>Moldova.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A5BF" w14:textId="77777777" w:rsidR="006B6EA7" w:rsidRDefault="00A55659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58B23" w14:textId="77777777" w:rsidR="006B6EA7" w:rsidRDefault="00A5565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alt="Item based on a Commission proposal" style="width:12.75pt;height:12.7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2751397004799464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3&lt;/text&gt;_x000d__x000a_  &lt;/metadata&gt;_x000d__x000a_  &lt;metadata key=&quot;md_Prefix&quot;&gt;_x000d__x000a_    &lt;text&gt;&lt;/text&gt;_x000d__x000a_  &lt;/metadata&gt;_x000d__x000a_  &lt;metadata key=&quot;md_DocumentNumber&quot;&gt;_x000d__x000a_    &lt;text&gt;70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6&lt;/text&gt;_x000d__x000a_      &lt;text&gt;TRANS 119&lt;/text&gt;_x000d__x000a_      &lt;text&gt;TELECOM 107&lt;/text&gt;_x000d__x000a_      &lt;text&gt;ENER 10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0306430048081485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9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1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887e476db69402fd3a60acc249ec847904e22a8a34ea82926362db52efa81f1"/>
  </w:docVars>
  <w:rsids>
    <w:rsidRoot w:val="003560B6"/>
    <w:rsid w:val="000135E8"/>
    <w:rsid w:val="00020A2C"/>
    <w:rsid w:val="000310F9"/>
    <w:rsid w:val="00040E4A"/>
    <w:rsid w:val="000767C3"/>
    <w:rsid w:val="000B371D"/>
    <w:rsid w:val="000D6D71"/>
    <w:rsid w:val="000E2267"/>
    <w:rsid w:val="000F6C55"/>
    <w:rsid w:val="001003EB"/>
    <w:rsid w:val="00103932"/>
    <w:rsid w:val="0011011A"/>
    <w:rsid w:val="0014078B"/>
    <w:rsid w:val="00141563"/>
    <w:rsid w:val="001501F4"/>
    <w:rsid w:val="001B1BA4"/>
    <w:rsid w:val="001B502F"/>
    <w:rsid w:val="001B6E1B"/>
    <w:rsid w:val="001C1D68"/>
    <w:rsid w:val="001E219D"/>
    <w:rsid w:val="0020220B"/>
    <w:rsid w:val="00212DEC"/>
    <w:rsid w:val="00230F37"/>
    <w:rsid w:val="00242640"/>
    <w:rsid w:val="00246F5E"/>
    <w:rsid w:val="00250BAD"/>
    <w:rsid w:val="0025765A"/>
    <w:rsid w:val="00262E34"/>
    <w:rsid w:val="0027268B"/>
    <w:rsid w:val="002E51FB"/>
    <w:rsid w:val="0031280C"/>
    <w:rsid w:val="00323CEA"/>
    <w:rsid w:val="00325A43"/>
    <w:rsid w:val="00326C08"/>
    <w:rsid w:val="00333CEF"/>
    <w:rsid w:val="0033418A"/>
    <w:rsid w:val="0034761C"/>
    <w:rsid w:val="0035394A"/>
    <w:rsid w:val="003560B6"/>
    <w:rsid w:val="003827FA"/>
    <w:rsid w:val="00382CDB"/>
    <w:rsid w:val="0039264D"/>
    <w:rsid w:val="00393B14"/>
    <w:rsid w:val="003B6AC1"/>
    <w:rsid w:val="003B70A5"/>
    <w:rsid w:val="003B7D16"/>
    <w:rsid w:val="003C10C5"/>
    <w:rsid w:val="003C21AE"/>
    <w:rsid w:val="003E4F83"/>
    <w:rsid w:val="003F2EC0"/>
    <w:rsid w:val="00402604"/>
    <w:rsid w:val="004217B9"/>
    <w:rsid w:val="004478A9"/>
    <w:rsid w:val="00454BD8"/>
    <w:rsid w:val="0049229F"/>
    <w:rsid w:val="004978CC"/>
    <w:rsid w:val="004A3B31"/>
    <w:rsid w:val="004A5FC8"/>
    <w:rsid w:val="004A7E43"/>
    <w:rsid w:val="004C0AD8"/>
    <w:rsid w:val="004C60B7"/>
    <w:rsid w:val="004C6E45"/>
    <w:rsid w:val="004D116F"/>
    <w:rsid w:val="004F4C91"/>
    <w:rsid w:val="00524DA0"/>
    <w:rsid w:val="00524E0D"/>
    <w:rsid w:val="0053076D"/>
    <w:rsid w:val="00546854"/>
    <w:rsid w:val="00572FFB"/>
    <w:rsid w:val="005C3952"/>
    <w:rsid w:val="005C3AF5"/>
    <w:rsid w:val="005D2779"/>
    <w:rsid w:val="005E0D9F"/>
    <w:rsid w:val="00606CE4"/>
    <w:rsid w:val="006213F4"/>
    <w:rsid w:val="00667C6A"/>
    <w:rsid w:val="00684F86"/>
    <w:rsid w:val="006879D4"/>
    <w:rsid w:val="00691DFA"/>
    <w:rsid w:val="00693199"/>
    <w:rsid w:val="006B4CB3"/>
    <w:rsid w:val="006B56F4"/>
    <w:rsid w:val="006B6EA7"/>
    <w:rsid w:val="006C7557"/>
    <w:rsid w:val="006D2414"/>
    <w:rsid w:val="006D5699"/>
    <w:rsid w:val="006E02E5"/>
    <w:rsid w:val="006F76D1"/>
    <w:rsid w:val="007053B1"/>
    <w:rsid w:val="0072761F"/>
    <w:rsid w:val="007379D9"/>
    <w:rsid w:val="00741DC3"/>
    <w:rsid w:val="00744F1B"/>
    <w:rsid w:val="00753872"/>
    <w:rsid w:val="00756F27"/>
    <w:rsid w:val="00772954"/>
    <w:rsid w:val="00787FB5"/>
    <w:rsid w:val="00792179"/>
    <w:rsid w:val="007A152D"/>
    <w:rsid w:val="007B1EF7"/>
    <w:rsid w:val="007C1C49"/>
    <w:rsid w:val="007F304A"/>
    <w:rsid w:val="007F4E47"/>
    <w:rsid w:val="007F5606"/>
    <w:rsid w:val="008146F9"/>
    <w:rsid w:val="00823AC8"/>
    <w:rsid w:val="00833044"/>
    <w:rsid w:val="00844AA4"/>
    <w:rsid w:val="00845720"/>
    <w:rsid w:val="008459E3"/>
    <w:rsid w:val="00852C4A"/>
    <w:rsid w:val="00876015"/>
    <w:rsid w:val="00883ECB"/>
    <w:rsid w:val="00897F34"/>
    <w:rsid w:val="008A4B05"/>
    <w:rsid w:val="008A534D"/>
    <w:rsid w:val="008B5082"/>
    <w:rsid w:val="008C0412"/>
    <w:rsid w:val="008C1B56"/>
    <w:rsid w:val="008E09C0"/>
    <w:rsid w:val="008E21DA"/>
    <w:rsid w:val="008E2940"/>
    <w:rsid w:val="008E2FC9"/>
    <w:rsid w:val="008E3231"/>
    <w:rsid w:val="008F2662"/>
    <w:rsid w:val="00904046"/>
    <w:rsid w:val="00925788"/>
    <w:rsid w:val="00933857"/>
    <w:rsid w:val="009424A1"/>
    <w:rsid w:val="009425FC"/>
    <w:rsid w:val="00942E4E"/>
    <w:rsid w:val="00963582"/>
    <w:rsid w:val="00980EB7"/>
    <w:rsid w:val="009930AF"/>
    <w:rsid w:val="009954CB"/>
    <w:rsid w:val="009A7E89"/>
    <w:rsid w:val="009C6160"/>
    <w:rsid w:val="009D6CE6"/>
    <w:rsid w:val="009F1B4C"/>
    <w:rsid w:val="009F53D3"/>
    <w:rsid w:val="00A248FB"/>
    <w:rsid w:val="00A31007"/>
    <w:rsid w:val="00A33EC7"/>
    <w:rsid w:val="00A420A2"/>
    <w:rsid w:val="00A55659"/>
    <w:rsid w:val="00A667C4"/>
    <w:rsid w:val="00A76950"/>
    <w:rsid w:val="00A84862"/>
    <w:rsid w:val="00A85F7D"/>
    <w:rsid w:val="00AA56E2"/>
    <w:rsid w:val="00AB2D0B"/>
    <w:rsid w:val="00AB39E8"/>
    <w:rsid w:val="00AC124F"/>
    <w:rsid w:val="00AC3046"/>
    <w:rsid w:val="00AC6300"/>
    <w:rsid w:val="00AC67FD"/>
    <w:rsid w:val="00AC78F3"/>
    <w:rsid w:val="00AE46EE"/>
    <w:rsid w:val="00B15DA3"/>
    <w:rsid w:val="00B24727"/>
    <w:rsid w:val="00B31645"/>
    <w:rsid w:val="00B35DE7"/>
    <w:rsid w:val="00B372BA"/>
    <w:rsid w:val="00B5488B"/>
    <w:rsid w:val="00B55606"/>
    <w:rsid w:val="00B6041C"/>
    <w:rsid w:val="00B717D1"/>
    <w:rsid w:val="00B723DF"/>
    <w:rsid w:val="00B72DBF"/>
    <w:rsid w:val="00B740D1"/>
    <w:rsid w:val="00B84D70"/>
    <w:rsid w:val="00B861BE"/>
    <w:rsid w:val="00B86F0E"/>
    <w:rsid w:val="00BB3EE2"/>
    <w:rsid w:val="00BB5EB1"/>
    <w:rsid w:val="00BC0E91"/>
    <w:rsid w:val="00BC3DCF"/>
    <w:rsid w:val="00BE6632"/>
    <w:rsid w:val="00BF155C"/>
    <w:rsid w:val="00BF6389"/>
    <w:rsid w:val="00BF7D12"/>
    <w:rsid w:val="00C01A06"/>
    <w:rsid w:val="00C02778"/>
    <w:rsid w:val="00C32639"/>
    <w:rsid w:val="00C36B97"/>
    <w:rsid w:val="00C706A1"/>
    <w:rsid w:val="00C76A59"/>
    <w:rsid w:val="00C91CFC"/>
    <w:rsid w:val="00C9200D"/>
    <w:rsid w:val="00C94A5C"/>
    <w:rsid w:val="00CA3D61"/>
    <w:rsid w:val="00CC013E"/>
    <w:rsid w:val="00CD3656"/>
    <w:rsid w:val="00CE003C"/>
    <w:rsid w:val="00D01681"/>
    <w:rsid w:val="00D62402"/>
    <w:rsid w:val="00D818D1"/>
    <w:rsid w:val="00D86E38"/>
    <w:rsid w:val="00DA49FD"/>
    <w:rsid w:val="00DA7984"/>
    <w:rsid w:val="00DD7C44"/>
    <w:rsid w:val="00DE7991"/>
    <w:rsid w:val="00E10E1A"/>
    <w:rsid w:val="00E21074"/>
    <w:rsid w:val="00E42966"/>
    <w:rsid w:val="00E55D6A"/>
    <w:rsid w:val="00E574FA"/>
    <w:rsid w:val="00E703C0"/>
    <w:rsid w:val="00E7429E"/>
    <w:rsid w:val="00E8251D"/>
    <w:rsid w:val="00E94903"/>
    <w:rsid w:val="00EC3F26"/>
    <w:rsid w:val="00EC6F8B"/>
    <w:rsid w:val="00ED3468"/>
    <w:rsid w:val="00ED6129"/>
    <w:rsid w:val="00EE3B78"/>
    <w:rsid w:val="00EF122B"/>
    <w:rsid w:val="00F00C1B"/>
    <w:rsid w:val="00F22DD9"/>
    <w:rsid w:val="00F32A09"/>
    <w:rsid w:val="00F4403F"/>
    <w:rsid w:val="00F44532"/>
    <w:rsid w:val="00F504A1"/>
    <w:rsid w:val="00F5319D"/>
    <w:rsid w:val="00F67D61"/>
    <w:rsid w:val="00F7400F"/>
    <w:rsid w:val="00F87277"/>
    <w:rsid w:val="00FA0145"/>
    <w:rsid w:val="00FA3FE6"/>
    <w:rsid w:val="00FB3A10"/>
    <w:rsid w:val="00FC5374"/>
    <w:rsid w:val="00FE4B5E"/>
    <w:rsid w:val="00FE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3010F"/>
  <w15:docId w15:val="{60E2CD73-7D4D-42F2-89E4-EC2494C9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BE663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E663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E663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E663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E663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E663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E663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BE663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E663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E663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E663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560B6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560B6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560B6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560B6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560B6"/>
    <w:rPr>
      <w:color w:val="808080"/>
    </w:rPr>
  </w:style>
  <w:style w:type="paragraph" w:customStyle="1" w:styleId="TBDistrbMarkers">
    <w:name w:val="TBDistrbMarkers"/>
    <w:basedOn w:val="TBNormalTechnicalBlock"/>
    <w:qFormat/>
    <w:rsid w:val="00BE663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020A2C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2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A2C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A2C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DC57CE-4C91-4F4A-B801-832A20B4C3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0094B-DC82-480B-B7F7-166C40D0DE5C}"/>
</file>

<file path=customXml/itemProps3.xml><?xml version="1.0" encoding="utf-8"?>
<ds:datastoreItem xmlns:ds="http://schemas.openxmlformats.org/officeDocument/2006/customXml" ds:itemID="{79346252-BAA9-4CF6-8B65-17BAB196641D}"/>
</file>

<file path=customXml/itemProps4.xml><?xml version="1.0" encoding="utf-8"?>
<ds:datastoreItem xmlns:ds="http://schemas.openxmlformats.org/officeDocument/2006/customXml" ds:itemID="{8FBF0846-1D4C-48C7-B43E-72218BC0DC27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69</TotalTime>
  <Pages>2</Pages>
  <Words>222</Words>
  <Characters>1278</Characters>
  <Application>Microsoft Office Word</Application>
  <DocSecurity>0</DocSecurity>
  <Lines>98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14</cp:revision>
  <cp:lastPrinted>2026-03-13T09:40:00Z</cp:lastPrinted>
  <dcterms:created xsi:type="dcterms:W3CDTF">2026-03-12T12:55:00Z</dcterms:created>
  <dcterms:modified xsi:type="dcterms:W3CDTF">2026-03-13T14:47:00Z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