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697011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C0A15" w:rsidRPr="0056157B" w14:paraId="135EB572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95029C0" w14:textId="55435AE0" w:rsidR="001C0A15" w:rsidRPr="0056157B" w:rsidRDefault="001C0A15" w:rsidP="00634DC7">
                <w:pPr>
                  <w:pStyle w:val="TBNormalTechnicalBlock"/>
                </w:pPr>
              </w:p>
            </w:tc>
          </w:tr>
          <w:tr w:rsidR="001C0A15" w:rsidRPr="0056157B" w14:paraId="3FB378A5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3639248" w14:textId="77777777" w:rsidR="001C0A15" w:rsidRPr="0056157B" w:rsidRDefault="001C0A1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80E3E4D" wp14:editId="2578C3FA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DEFB305" w14:textId="77777777" w:rsidR="001C0A15" w:rsidRPr="0056157B" w:rsidRDefault="001C0A15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1C0A15" w:rsidRPr="00B84B6D" w14:paraId="612B0D6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32823C3" w14:textId="77777777" w:rsidR="001C0A15" w:rsidRPr="0056157B" w:rsidRDefault="001C0A1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5F0D72B" w14:textId="77777777" w:rsidR="001C0A15" w:rsidRPr="0056157B" w:rsidRDefault="001C0A1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37B529A" w14:textId="77777777" w:rsidR="001C0A15" w:rsidRPr="0056157B" w:rsidRDefault="001C0A15" w:rsidP="00233A0E">
                <w:pPr>
                  <w:pStyle w:val="TBNormalTechnicalBlock"/>
                  <w:rPr>
                    <w:b/>
                  </w:rPr>
                </w:pPr>
              </w:p>
              <w:p w14:paraId="3D1CD0D0" w14:textId="77777777" w:rsidR="001C0A15" w:rsidRDefault="001C0A1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9 April 2026</w:t>
                </w:r>
              </w:p>
              <w:p w14:paraId="15838080" w14:textId="77777777" w:rsidR="001C0A15" w:rsidRPr="0019440B" w:rsidRDefault="001C0A1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0E5662B" w14:textId="77777777" w:rsidR="001C0A15" w:rsidRPr="0019440B" w:rsidRDefault="001C0A15" w:rsidP="00233A0E">
                <w:pPr>
                  <w:pStyle w:val="TBNormalTechnicalBlock"/>
                </w:pPr>
              </w:p>
              <w:p w14:paraId="2B8D7E40" w14:textId="77777777" w:rsidR="001C0A15" w:rsidRDefault="001C0A15" w:rsidP="00233A0E">
                <w:pPr>
                  <w:pStyle w:val="TBNormalTechnicalBlock"/>
                </w:pPr>
                <w:r>
                  <w:t>7857</w:t>
                </w:r>
                <w:r w:rsidRPr="0056157B">
                  <w:t>/</w:t>
                </w:r>
                <w:r>
                  <w:t>26</w:t>
                </w:r>
              </w:p>
              <w:p w14:paraId="6E313630" w14:textId="77777777" w:rsidR="001C0A15" w:rsidRDefault="001C0A1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20</w:t>
                </w:r>
              </w:p>
              <w:p w14:paraId="70F8C094" w14:textId="77777777" w:rsidR="001C0A15" w:rsidRDefault="001C0A1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451</w:t>
                </w:r>
              </w:p>
              <w:p w14:paraId="1200D266" w14:textId="77777777" w:rsidR="001C0A15" w:rsidRPr="007C5B64" w:rsidRDefault="001C0A1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494446F" w14:textId="77777777" w:rsidR="001C0A15" w:rsidRPr="009E0BE9" w:rsidRDefault="001C0A15" w:rsidP="00CD4D38">
                <w:pPr>
                  <w:pStyle w:val="TBDistrbMarkers"/>
                </w:pPr>
                <w:r>
                  <w:t>PARLNAT</w:t>
                </w:r>
              </w:p>
              <w:p w14:paraId="071224B4" w14:textId="77777777" w:rsidR="001C0A15" w:rsidRPr="009E0BE9" w:rsidRDefault="001C0A15" w:rsidP="00233A0E">
                <w:pPr>
                  <w:pStyle w:val="TBNormalTechnicalBlock"/>
                </w:pPr>
              </w:p>
              <w:p w14:paraId="5E16C0B7" w14:textId="77777777" w:rsidR="001C0A15" w:rsidRPr="009E0BE9" w:rsidRDefault="001C0A15" w:rsidP="00233A0E">
                <w:pPr>
                  <w:pStyle w:val="TBNormalTechnicalBlock"/>
                </w:pPr>
              </w:p>
              <w:p w14:paraId="29EC1695" w14:textId="77777777" w:rsidR="001C0A15" w:rsidRPr="009E0BE9" w:rsidRDefault="001C0A1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C0A15" w:rsidRPr="00ED0749" w14:paraId="7DECBD9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BADCF88" w14:textId="77777777" w:rsidR="001C0A15" w:rsidRPr="00ED0749" w:rsidRDefault="001C0A1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5FF6733" w14:textId="77777777" w:rsidR="001C0A15" w:rsidRPr="00ED0749" w:rsidRDefault="001C0A1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22704B8" w14:textId="77777777" w:rsidR="001C0A15" w:rsidRPr="00ED0749" w:rsidRDefault="001C0A1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E3327C4" w14:textId="77777777" w:rsidR="001C0A15" w:rsidRPr="00ED0749" w:rsidRDefault="001C0A15" w:rsidP="00DF1147">
          <w:pPr>
            <w:pStyle w:val="TBEntRefer"/>
            <w:rPr>
              <w:sz w:val="2"/>
              <w:szCs w:val="2"/>
            </w:rPr>
          </w:pPr>
        </w:p>
        <w:p w14:paraId="0B899499" w14:textId="77777777" w:rsidR="001C0A15" w:rsidRPr="00DD01AC" w:rsidRDefault="001C0A1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C0A15" w:rsidRPr="00133225" w14:paraId="51042188" w14:textId="77777777" w:rsidTr="001E5BC3">
            <w:trPr>
              <w:jc w:val="center"/>
            </w:trPr>
            <w:tc>
              <w:tcPr>
                <w:tcW w:w="9645" w:type="dxa"/>
              </w:tcPr>
              <w:p w14:paraId="381677F1" w14:textId="77777777" w:rsidR="001C0A15" w:rsidRPr="00C4351E" w:rsidRDefault="001C0A15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1C0A15" w:rsidRPr="007D53AD" w14:paraId="2C0CDFFE" w14:textId="77777777" w:rsidTr="001E5BC3">
            <w:trPr>
              <w:jc w:val="center"/>
            </w:trPr>
            <w:tc>
              <w:tcPr>
                <w:tcW w:w="9645" w:type="dxa"/>
              </w:tcPr>
              <w:p w14:paraId="2687351A" w14:textId="77777777" w:rsidR="001C0A15" w:rsidRPr="007D53AD" w:rsidRDefault="001C0A15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Affairs/Trade)</w:t>
                </w:r>
              </w:p>
            </w:tc>
          </w:tr>
          <w:tr w:rsidR="001C0A15" w:rsidRPr="007D53AD" w14:paraId="002A6452" w14:textId="77777777" w:rsidTr="001E5BC3">
            <w:trPr>
              <w:jc w:val="center"/>
            </w:trPr>
            <w:tc>
              <w:tcPr>
                <w:tcW w:w="9645" w:type="dxa"/>
              </w:tcPr>
              <w:p w14:paraId="04F9D9EF" w14:textId="77777777" w:rsidR="001C0A15" w:rsidRPr="006368AC" w:rsidRDefault="001C0A15" w:rsidP="00E60AAC">
                <w:pPr>
                  <w:pStyle w:val="TBTableText"/>
                </w:pPr>
                <w:r>
                  <w:t>26, 27, 28 and 29 March 2026</w:t>
                </w:r>
              </w:p>
            </w:tc>
          </w:tr>
        </w:tbl>
        <w:p w14:paraId="75573DA1" w14:textId="77777777" w:rsidR="001C0A15" w:rsidRPr="008C6FD6" w:rsidRDefault="009A37EF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5070C0C" w14:textId="77777777" w:rsidR="00C802B4" w:rsidRDefault="00C802B4">
      <w:pPr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1872"/>
      </w:tblGrid>
      <w:tr w:rsidR="00634A9E" w14:paraId="4FEB603E" w14:textId="77777777" w:rsidTr="001253EA">
        <w:tc>
          <w:tcPr>
            <w:tcW w:w="567" w:type="dxa"/>
            <w:tcMar>
              <w:right w:w="0" w:type="dxa"/>
            </w:tcMar>
          </w:tcPr>
          <w:p w14:paraId="3876D09C" w14:textId="7E7A8979" w:rsidR="00634A9E" w:rsidRPr="00634A9E" w:rsidRDefault="00634A9E" w:rsidP="00634A9E">
            <w:pPr>
              <w:pStyle w:val="PointManual"/>
            </w:pPr>
            <w:r w:rsidRPr="00634A9E"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2E672BB" w14:textId="6ACF943D" w:rsidR="00634A9E" w:rsidRDefault="00634A9E" w:rsidP="00133441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CC6B6B" w14:textId="77777777" w:rsidR="00634A9E" w:rsidRDefault="00634A9E" w:rsidP="00133441">
            <w:pPr>
              <w:pStyle w:val="NormalRight"/>
              <w:rPr>
                <w:lang w:val="en-US"/>
              </w:rPr>
            </w:pPr>
          </w:p>
        </w:tc>
        <w:tc>
          <w:tcPr>
            <w:tcW w:w="187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41A888" w14:textId="77777777" w:rsidR="00634A9E" w:rsidRDefault="00634A9E" w:rsidP="00133441">
            <w:pPr>
              <w:rPr>
                <w:lang w:val="en-US"/>
              </w:rPr>
            </w:pPr>
          </w:p>
        </w:tc>
      </w:tr>
      <w:tr w:rsidR="00F75340" w14:paraId="21FAB810" w14:textId="77777777" w:rsidTr="001E71C4">
        <w:tc>
          <w:tcPr>
            <w:tcW w:w="567" w:type="dxa"/>
            <w:tcMar>
              <w:right w:w="0" w:type="dxa"/>
            </w:tcMar>
          </w:tcPr>
          <w:p w14:paraId="73E148C4" w14:textId="77777777" w:rsidR="00F75340" w:rsidRPr="00634A9E" w:rsidRDefault="00F75340" w:rsidP="00634A9E">
            <w:pPr>
              <w:pStyle w:val="PointManual"/>
            </w:pPr>
          </w:p>
        </w:tc>
        <w:tc>
          <w:tcPr>
            <w:tcW w:w="9072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0A3E0A" w14:textId="45103BB6" w:rsidR="00F75340" w:rsidRDefault="000E50A5" w:rsidP="00133441">
            <w:pPr>
              <w:rPr>
                <w:lang w:val="en-US"/>
              </w:rPr>
            </w:pPr>
            <w:r>
              <w:rPr>
                <w:lang w:val="en-US"/>
              </w:rPr>
              <w:t xml:space="preserve">In the absence of required quorum, </w:t>
            </w:r>
            <w:r>
              <w:rPr>
                <w:u w:val="single"/>
                <w:lang w:val="en-US"/>
              </w:rPr>
              <w:t>t</w:t>
            </w:r>
            <w:r w:rsidR="00F75340" w:rsidRPr="00F75340">
              <w:rPr>
                <w:u w:val="single"/>
                <w:lang w:val="en-US"/>
              </w:rPr>
              <w:t>he Council</w:t>
            </w:r>
            <w:r w:rsidR="00F75340" w:rsidRPr="00F75340">
              <w:rPr>
                <w:lang w:val="en-US"/>
              </w:rPr>
              <w:t xml:space="preserve"> </w:t>
            </w:r>
            <w:r>
              <w:rPr>
                <w:lang w:val="en-US"/>
              </w:rPr>
              <w:t>modified</w:t>
            </w:r>
            <w:r w:rsidR="00F75340" w:rsidRPr="00F75340">
              <w:rPr>
                <w:lang w:val="en-US"/>
              </w:rPr>
              <w:t xml:space="preserve"> the agenda </w:t>
            </w:r>
            <w:r>
              <w:rPr>
                <w:lang w:val="en-US"/>
              </w:rPr>
              <w:t xml:space="preserve">as </w:t>
            </w:r>
            <w:r w:rsidR="00F75340" w:rsidRPr="00F75340">
              <w:rPr>
                <w:lang w:val="en-US"/>
              </w:rPr>
              <w:t xml:space="preserve">set out in document </w:t>
            </w:r>
            <w:r w:rsidR="00F75340">
              <w:rPr>
                <w:lang w:val="en-US"/>
              </w:rPr>
              <w:t>7440</w:t>
            </w:r>
            <w:r w:rsidR="00F75340" w:rsidRPr="00F75340">
              <w:rPr>
                <w:lang w:val="en-US"/>
              </w:rPr>
              <w:t>/2</w:t>
            </w:r>
            <w:r w:rsidR="00F75340">
              <w:rPr>
                <w:lang w:val="en-US"/>
              </w:rPr>
              <w:t>6</w:t>
            </w:r>
            <w:r>
              <w:rPr>
                <w:lang w:val="en-US"/>
              </w:rPr>
              <w:t xml:space="preserve"> by replacing “Approval” for the Council conclusions (items 2 a) and 2 b)</w:t>
            </w:r>
            <w:r w:rsidR="00BD6D81">
              <w:rPr>
                <w:lang w:val="en-US"/>
              </w:rPr>
              <w:t>)</w:t>
            </w:r>
            <w:r>
              <w:rPr>
                <w:lang w:val="en-US"/>
              </w:rPr>
              <w:t xml:space="preserve"> and “Adoption” for the Council Decision (item 2 c)) with “State of play”</w:t>
            </w:r>
            <w:r w:rsidR="00F75340">
              <w:rPr>
                <w:lang w:val="en-US"/>
              </w:rPr>
              <w:t>.</w:t>
            </w:r>
          </w:p>
        </w:tc>
      </w:tr>
    </w:tbl>
    <w:p w14:paraId="6D03DB72" w14:textId="60371FC6" w:rsidR="00B14481" w:rsidRDefault="00B14481" w:rsidP="00B14481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21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67"/>
        <w:gridCol w:w="1842"/>
      </w:tblGrid>
      <w:tr w:rsidR="00634A9E" w:rsidRPr="00B00CEF" w14:paraId="2383159D" w14:textId="77777777" w:rsidTr="00634A9E">
        <w:tc>
          <w:tcPr>
            <w:tcW w:w="567" w:type="dxa"/>
            <w:tcMar>
              <w:right w:w="0" w:type="dxa"/>
            </w:tcMar>
          </w:tcPr>
          <w:p w14:paraId="1A719AFB" w14:textId="24BDA0C6" w:rsidR="00634A9E" w:rsidRPr="00634A9E" w:rsidRDefault="00634A9E" w:rsidP="00634A9E">
            <w:pPr>
              <w:pStyle w:val="PointManual"/>
            </w:pPr>
            <w:r w:rsidRPr="00634A9E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E2F115" w14:textId="02FE7F79" w:rsidR="00634A9E" w:rsidRPr="00B00CEF" w:rsidRDefault="00634A9E" w:rsidP="00B00CEF">
            <w:pPr>
              <w:rPr>
                <w:rFonts w:cstheme="minorBidi"/>
                <w:szCs w:val="24"/>
                <w:lang w:val="en-ZW"/>
              </w:rPr>
            </w:pPr>
            <w:bookmarkStart w:id="0" w:name="_Hlk211868332"/>
            <w:bookmarkStart w:id="1" w:name="_Hlk212204914"/>
            <w:r w:rsidRPr="00B00CEF">
              <w:rPr>
                <w:rFonts w:cstheme="minorBidi"/>
                <w:szCs w:val="24"/>
                <w:lang w:val="en-ZW"/>
              </w:rPr>
              <w:t xml:space="preserve">14th World Trade Organisation </w:t>
            </w:r>
            <w:r>
              <w:rPr>
                <w:rFonts w:cstheme="minorBidi"/>
                <w:szCs w:val="24"/>
                <w:lang w:val="en-ZW"/>
              </w:rPr>
              <w:t>m</w:t>
            </w:r>
            <w:r w:rsidRPr="00B00CEF">
              <w:rPr>
                <w:rFonts w:cstheme="minorBidi"/>
                <w:szCs w:val="24"/>
                <w:lang w:val="en-ZW"/>
              </w:rPr>
              <w:t xml:space="preserve">inisterial </w:t>
            </w:r>
            <w:r>
              <w:rPr>
                <w:rFonts w:cstheme="minorBidi"/>
                <w:szCs w:val="24"/>
                <w:lang w:val="en-ZW"/>
              </w:rPr>
              <w:t>c</w:t>
            </w:r>
            <w:r w:rsidRPr="00B00CEF">
              <w:rPr>
                <w:rFonts w:cstheme="minorBidi"/>
                <w:szCs w:val="24"/>
                <w:lang w:val="en-ZW"/>
              </w:rPr>
              <w:t>onference</w:t>
            </w:r>
          </w:p>
          <w:p w14:paraId="0847B442" w14:textId="7985125D" w:rsidR="00634A9E" w:rsidRPr="00B00CEF" w:rsidRDefault="00634A9E" w:rsidP="00B00CEF">
            <w:pPr>
              <w:rPr>
                <w:rFonts w:cstheme="minorBidi"/>
                <w:szCs w:val="24"/>
                <w:lang w:val="en-ZW"/>
              </w:rPr>
            </w:pPr>
            <w:r w:rsidRPr="00B00CEF">
              <w:rPr>
                <w:rFonts w:cstheme="minorBidi"/>
                <w:szCs w:val="24"/>
                <w:lang w:val="en-ZW"/>
              </w:rPr>
              <w:t>(Yaoundé, 26</w:t>
            </w:r>
            <w:r>
              <w:rPr>
                <w:rFonts w:cstheme="minorBidi"/>
                <w:szCs w:val="24"/>
                <w:lang w:val="en-ZW"/>
              </w:rPr>
              <w:t>-</w:t>
            </w:r>
            <w:r w:rsidRPr="00B00CEF">
              <w:rPr>
                <w:rFonts w:cstheme="minorBidi"/>
                <w:szCs w:val="24"/>
                <w:lang w:val="en-ZW"/>
              </w:rPr>
              <w:t>29 March 2026)</w:t>
            </w:r>
            <w:bookmarkEnd w:id="0"/>
            <w:bookmarkEnd w:id="1"/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DB0498" w14:textId="77777777" w:rsidR="00634A9E" w:rsidRPr="00B00CEF" w:rsidRDefault="00634A9E" w:rsidP="00B00CEF">
            <w:pPr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4C130A" w14:textId="77777777" w:rsidR="00634A9E" w:rsidRPr="00B00CEF" w:rsidRDefault="00634A9E" w:rsidP="00B00CEF">
            <w:pPr>
              <w:rPr>
                <w:rFonts w:cstheme="minorBidi"/>
                <w:szCs w:val="24"/>
              </w:rPr>
            </w:pPr>
          </w:p>
        </w:tc>
      </w:tr>
      <w:tr w:rsidR="00634A9E" w:rsidRPr="00B00CEF" w14:paraId="563E6C6F" w14:textId="77777777" w:rsidTr="00634A9E">
        <w:tc>
          <w:tcPr>
            <w:tcW w:w="567" w:type="dxa"/>
            <w:tcMar>
              <w:right w:w="0" w:type="dxa"/>
            </w:tcMar>
          </w:tcPr>
          <w:p w14:paraId="5C9430F6" w14:textId="584B4013" w:rsidR="00634A9E" w:rsidRPr="00634A9E" w:rsidRDefault="00634A9E" w:rsidP="00634A9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E0FD9A" w14:textId="66BC3042" w:rsidR="00634A9E" w:rsidRPr="00C802B4" w:rsidRDefault="00634A9E" w:rsidP="00B00CEF">
            <w:pPr>
              <w:ind w:left="567" w:hanging="567"/>
              <w:rPr>
                <w:rFonts w:cstheme="minorBidi"/>
                <w:szCs w:val="24"/>
                <w:lang w:val="en-ZW"/>
              </w:rPr>
            </w:pPr>
            <w:r w:rsidRPr="00C802B4">
              <w:rPr>
                <w:rFonts w:cstheme="minorBidi"/>
                <w:szCs w:val="24"/>
                <w:lang w:val="en-ZW"/>
              </w:rPr>
              <w:t>a)</w:t>
            </w:r>
            <w:r w:rsidRPr="00C802B4">
              <w:rPr>
                <w:rFonts w:cstheme="minorBidi"/>
                <w:szCs w:val="24"/>
                <w:lang w:val="en-ZW"/>
              </w:rPr>
              <w:tab/>
              <w:t>Conclusions at the start of the ministerial conference</w:t>
            </w:r>
          </w:p>
          <w:p w14:paraId="5B5BA742" w14:textId="46CC4E81" w:rsidR="00634A9E" w:rsidRPr="00C802B4" w:rsidRDefault="00634A9E" w:rsidP="00D22D85">
            <w:pPr>
              <w:pStyle w:val="Text1"/>
              <w:rPr>
                <w:lang w:val="en-ZW"/>
              </w:rPr>
            </w:pPr>
            <w:r w:rsidRPr="00C802B4">
              <w:rPr>
                <w:lang w:val="en-ZW"/>
              </w:rPr>
              <w:t>(Legal basis: Article 207(4), first subparagraph, TFEU)</w:t>
            </w:r>
          </w:p>
          <w:p w14:paraId="306DE76B" w14:textId="362AA0BD" w:rsidR="00634A9E" w:rsidRPr="0076715C" w:rsidRDefault="002D3232" w:rsidP="00B00CEF">
            <w:pPr>
              <w:ind w:left="567"/>
              <w:rPr>
                <w:rFonts w:cstheme="minorBidi"/>
                <w:i/>
                <w:iCs/>
                <w:szCs w:val="24"/>
                <w:lang w:val="en-ZW"/>
              </w:rPr>
            </w:pPr>
            <w:r w:rsidRPr="0076715C">
              <w:rPr>
                <w:rFonts w:cstheme="minorBidi"/>
                <w:i/>
                <w:iCs/>
                <w:szCs w:val="24"/>
                <w:lang w:val="en-ZW"/>
              </w:rPr>
              <w:t>State of play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53D20F" w14:textId="2C6F95B8" w:rsidR="00634A9E" w:rsidRPr="00C802B4" w:rsidRDefault="00634A9E" w:rsidP="00B00CEF">
            <w:pPr>
              <w:jc w:val="right"/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AE494A" w14:textId="7BA7413E" w:rsidR="00634A9E" w:rsidRPr="00C802B4" w:rsidRDefault="00D02B14" w:rsidP="00B00CEF">
            <w:pPr>
              <w:rPr>
                <w:rFonts w:cstheme="minorBidi"/>
                <w:szCs w:val="24"/>
              </w:rPr>
            </w:pPr>
            <w:r w:rsidRPr="00C802B4">
              <w:rPr>
                <w:rFonts w:cstheme="minorBidi"/>
                <w:szCs w:val="24"/>
              </w:rPr>
              <w:t>6978/</w:t>
            </w:r>
            <w:r w:rsidR="00440A69" w:rsidRPr="00C802B4">
              <w:rPr>
                <w:rFonts w:cstheme="minorBidi"/>
                <w:szCs w:val="24"/>
              </w:rPr>
              <w:t>1/</w:t>
            </w:r>
            <w:r w:rsidRPr="00C802B4">
              <w:rPr>
                <w:rFonts w:cstheme="minorBidi"/>
                <w:szCs w:val="24"/>
              </w:rPr>
              <w:t>26</w:t>
            </w:r>
            <w:r w:rsidR="00440A69" w:rsidRPr="00C802B4">
              <w:rPr>
                <w:rFonts w:cstheme="minorBidi"/>
                <w:szCs w:val="24"/>
              </w:rPr>
              <w:t xml:space="preserve"> REV 1  </w:t>
            </w:r>
            <w:r w:rsidRPr="00C802B4">
              <w:rPr>
                <w:rFonts w:cstheme="minorBidi"/>
                <w:szCs w:val="24"/>
              </w:rPr>
              <w:t xml:space="preserve"> + ADD</w:t>
            </w:r>
            <w:r w:rsidR="006D2AC4" w:rsidRPr="00C802B4">
              <w:rPr>
                <w:rFonts w:cstheme="minorBidi"/>
                <w:szCs w:val="24"/>
              </w:rPr>
              <w:t xml:space="preserve"> </w:t>
            </w:r>
            <w:r w:rsidRPr="00C802B4">
              <w:rPr>
                <w:rFonts w:cstheme="minorBidi"/>
                <w:szCs w:val="24"/>
              </w:rPr>
              <w:t>1</w:t>
            </w:r>
            <w:r w:rsidR="005B6DFD" w:rsidRPr="00C802B4">
              <w:rPr>
                <w:rFonts w:cstheme="minorBidi"/>
                <w:szCs w:val="24"/>
              </w:rPr>
              <w:t xml:space="preserve"> + </w:t>
            </w:r>
            <w:r w:rsidR="005B6DFD" w:rsidRPr="00C802B4">
              <w:rPr>
                <w:rFonts w:cstheme="minorBidi"/>
                <w:szCs w:val="24"/>
              </w:rPr>
              <w:br/>
            </w:r>
            <w:r w:rsidR="005B6DFD" w:rsidRPr="0076715C">
              <w:rPr>
                <w:rFonts w:cstheme="minorBidi"/>
                <w:szCs w:val="24"/>
              </w:rPr>
              <w:t>ADD 1 COR 1</w:t>
            </w:r>
          </w:p>
        </w:tc>
      </w:tr>
      <w:tr w:rsidR="00634A9E" w:rsidRPr="00B00CEF" w14:paraId="71BAAB28" w14:textId="77777777" w:rsidTr="00634A9E">
        <w:tc>
          <w:tcPr>
            <w:tcW w:w="567" w:type="dxa"/>
            <w:tcMar>
              <w:right w:w="0" w:type="dxa"/>
            </w:tcMar>
          </w:tcPr>
          <w:p w14:paraId="6E8859B9" w14:textId="6713E3E1" w:rsidR="00634A9E" w:rsidRPr="00634A9E" w:rsidRDefault="00634A9E" w:rsidP="00634A9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D2B2EB" w14:textId="28415C8D" w:rsidR="00634A9E" w:rsidRPr="00C802B4" w:rsidRDefault="00634A9E" w:rsidP="00B00CEF">
            <w:pPr>
              <w:ind w:left="567" w:hanging="567"/>
              <w:rPr>
                <w:rFonts w:cstheme="minorBidi"/>
                <w:szCs w:val="24"/>
                <w:lang w:val="en-ZW"/>
              </w:rPr>
            </w:pPr>
            <w:r w:rsidRPr="00C802B4">
              <w:rPr>
                <w:rFonts w:cstheme="minorBidi"/>
                <w:szCs w:val="24"/>
                <w:lang w:val="en-ZW"/>
              </w:rPr>
              <w:t>b)</w:t>
            </w:r>
            <w:r w:rsidRPr="00C802B4">
              <w:rPr>
                <w:rFonts w:cstheme="minorBidi"/>
                <w:szCs w:val="24"/>
                <w:lang w:val="en-ZW"/>
              </w:rPr>
              <w:tab/>
              <w:t>Conclusions at the end of the ministerial conference</w:t>
            </w:r>
          </w:p>
          <w:p w14:paraId="32B74066" w14:textId="7D979CBB" w:rsidR="00634A9E" w:rsidRPr="00C802B4" w:rsidRDefault="00634A9E" w:rsidP="00D22D85">
            <w:pPr>
              <w:pStyle w:val="Text1"/>
              <w:rPr>
                <w:lang w:val="en-ZW"/>
              </w:rPr>
            </w:pPr>
            <w:r w:rsidRPr="00C802B4">
              <w:rPr>
                <w:lang w:val="en-ZW"/>
              </w:rPr>
              <w:t>(Legal basis: Article 207(4), first subparagraph, TFEU)</w:t>
            </w:r>
          </w:p>
          <w:p w14:paraId="3526BDFC" w14:textId="161FF490" w:rsidR="002D3232" w:rsidRPr="00C802B4" w:rsidRDefault="002D3232" w:rsidP="002D3232">
            <w:pPr>
              <w:ind w:left="567"/>
              <w:rPr>
                <w:rFonts w:cstheme="minorBidi"/>
                <w:i/>
                <w:iCs/>
                <w:szCs w:val="24"/>
                <w:lang w:val="en-ZW"/>
              </w:rPr>
            </w:pPr>
            <w:r w:rsidRPr="0076715C">
              <w:rPr>
                <w:rFonts w:cstheme="minorBidi"/>
                <w:i/>
                <w:iCs/>
                <w:szCs w:val="24"/>
                <w:lang w:val="en-ZW"/>
              </w:rPr>
              <w:t>State of play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533381" w14:textId="4FCF7601" w:rsidR="00634A9E" w:rsidRPr="00C802B4" w:rsidRDefault="00634A9E" w:rsidP="00B00CEF">
            <w:pPr>
              <w:jc w:val="right"/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4EBB63A" w14:textId="28523E56" w:rsidR="00634A9E" w:rsidRPr="00C802B4" w:rsidRDefault="00D02B14" w:rsidP="00B00CEF">
            <w:pPr>
              <w:rPr>
                <w:rFonts w:cstheme="minorBidi"/>
                <w:szCs w:val="24"/>
              </w:rPr>
            </w:pPr>
            <w:r w:rsidRPr="00C802B4">
              <w:rPr>
                <w:rFonts w:cstheme="minorBidi"/>
                <w:szCs w:val="24"/>
              </w:rPr>
              <w:t>6979/</w:t>
            </w:r>
            <w:r w:rsidR="00440A69" w:rsidRPr="00C802B4">
              <w:rPr>
                <w:rFonts w:cstheme="minorBidi"/>
                <w:szCs w:val="24"/>
              </w:rPr>
              <w:t>1/</w:t>
            </w:r>
            <w:r w:rsidRPr="00C802B4">
              <w:rPr>
                <w:rFonts w:cstheme="minorBidi"/>
                <w:szCs w:val="24"/>
              </w:rPr>
              <w:t>26</w:t>
            </w:r>
            <w:r w:rsidR="00440A69" w:rsidRPr="00C802B4">
              <w:rPr>
                <w:rFonts w:cstheme="minorBidi"/>
                <w:szCs w:val="24"/>
              </w:rPr>
              <w:t xml:space="preserve"> REV 1</w:t>
            </w:r>
          </w:p>
        </w:tc>
      </w:tr>
      <w:tr w:rsidR="00634A9E" w:rsidRPr="00B00CEF" w14:paraId="2E9507A6" w14:textId="77777777" w:rsidTr="00634A9E">
        <w:tc>
          <w:tcPr>
            <w:tcW w:w="567" w:type="dxa"/>
            <w:tcMar>
              <w:right w:w="0" w:type="dxa"/>
            </w:tcMar>
          </w:tcPr>
          <w:p w14:paraId="071C69C3" w14:textId="64AA23AB" w:rsidR="00634A9E" w:rsidRPr="00634A9E" w:rsidRDefault="00634A9E" w:rsidP="00634A9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450070" w14:textId="2BC030C9" w:rsidR="00634A9E" w:rsidRPr="00C802B4" w:rsidRDefault="00634A9E" w:rsidP="00107C59">
            <w:pPr>
              <w:ind w:left="567" w:hanging="567"/>
              <w:rPr>
                <w:rFonts w:cstheme="minorBidi"/>
                <w:szCs w:val="24"/>
                <w:lang w:val="en-ZW"/>
              </w:rPr>
            </w:pPr>
            <w:r w:rsidRPr="00C802B4">
              <w:rPr>
                <w:rFonts w:cstheme="minorBidi"/>
                <w:szCs w:val="24"/>
                <w:lang w:val="en-ZW"/>
              </w:rPr>
              <w:t>c)</w:t>
            </w:r>
            <w:r w:rsidRPr="00C802B4">
              <w:rPr>
                <w:rFonts w:cstheme="minorBidi"/>
                <w:szCs w:val="24"/>
                <w:lang w:val="en-ZW"/>
              </w:rPr>
              <w:tab/>
              <w:t>Council Decision on the position to be taken on behalf of the European Union</w:t>
            </w:r>
          </w:p>
          <w:p w14:paraId="4C1CDF3C" w14:textId="77777777" w:rsidR="00634A9E" w:rsidRPr="00C802B4" w:rsidRDefault="00634A9E" w:rsidP="00D22D85">
            <w:pPr>
              <w:pStyle w:val="Text1"/>
              <w:rPr>
                <w:lang w:val="en-ZW"/>
              </w:rPr>
            </w:pPr>
            <w:r w:rsidRPr="00C802B4">
              <w:rPr>
                <w:lang w:val="en-ZW"/>
              </w:rPr>
              <w:t>(Legal basis: Article 207(4), first subparagraph, TFEU in</w:t>
            </w:r>
          </w:p>
          <w:p w14:paraId="7D63626C" w14:textId="08194937" w:rsidR="00634A9E" w:rsidRPr="00C802B4" w:rsidRDefault="00634A9E" w:rsidP="00D22D85">
            <w:pPr>
              <w:pStyle w:val="Text1"/>
              <w:rPr>
                <w:lang w:val="en-ZW"/>
              </w:rPr>
            </w:pPr>
            <w:r w:rsidRPr="00C802B4">
              <w:rPr>
                <w:lang w:val="en-ZW"/>
              </w:rPr>
              <w:t>conjunction with Article 218(9) TFEU)</w:t>
            </w:r>
          </w:p>
          <w:p w14:paraId="6F2E9988" w14:textId="7F52D1C5" w:rsidR="00634A9E" w:rsidRPr="00C802B4" w:rsidRDefault="002D3232" w:rsidP="00071149">
            <w:pPr>
              <w:ind w:left="567"/>
              <w:rPr>
                <w:rFonts w:cstheme="minorBidi"/>
                <w:i/>
                <w:iCs/>
                <w:szCs w:val="24"/>
                <w:lang w:val="en-ZW"/>
              </w:rPr>
            </w:pPr>
            <w:r w:rsidRPr="0076715C">
              <w:rPr>
                <w:rFonts w:cstheme="minorBidi"/>
                <w:i/>
                <w:iCs/>
                <w:szCs w:val="24"/>
                <w:lang w:val="en-ZW"/>
              </w:rPr>
              <w:t>State of play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9C4F63B" w14:textId="64EEED1C" w:rsidR="00634A9E" w:rsidRPr="00C802B4" w:rsidRDefault="00634A9E" w:rsidP="00071149">
            <w:pPr>
              <w:jc w:val="right"/>
              <w:rPr>
                <w:rFonts w:cstheme="minorBidi"/>
                <w:szCs w:val="24"/>
              </w:rPr>
            </w:pPr>
            <w:r w:rsidRPr="00C802B4">
              <w:rPr>
                <w:rFonts w:cstheme="minorBidi"/>
                <w:noProof/>
                <w:lang w:eastAsia="en-GB"/>
              </w:rPr>
              <w:drawing>
                <wp:inline distT="0" distB="0" distL="0" distR="0" wp14:anchorId="180DABE6" wp14:editId="5F885964">
                  <wp:extent cx="172800" cy="172800"/>
                  <wp:effectExtent l="0" t="0" r="0" b="0"/>
                  <wp:docPr id="8" name="Picture 8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93389D" w14:textId="361213EF" w:rsidR="00D02B14" w:rsidRPr="00C802B4" w:rsidRDefault="00D02B14" w:rsidP="00071149">
            <w:pPr>
              <w:rPr>
                <w:rFonts w:cstheme="minorBidi"/>
                <w:szCs w:val="24"/>
              </w:rPr>
            </w:pPr>
            <w:r w:rsidRPr="00C802B4">
              <w:rPr>
                <w:rFonts w:cstheme="minorBidi"/>
                <w:szCs w:val="24"/>
              </w:rPr>
              <w:t xml:space="preserve">5538/26 + </w:t>
            </w:r>
            <w:r w:rsidR="006D2AC4" w:rsidRPr="00C802B4">
              <w:rPr>
                <w:rFonts w:cstheme="minorBidi"/>
                <w:szCs w:val="24"/>
              </w:rPr>
              <w:br/>
            </w:r>
            <w:r w:rsidRPr="00C802B4">
              <w:rPr>
                <w:rFonts w:cstheme="minorBidi"/>
                <w:szCs w:val="24"/>
              </w:rPr>
              <w:t>ADD</w:t>
            </w:r>
            <w:r w:rsidR="006D2AC4" w:rsidRPr="00C802B4">
              <w:rPr>
                <w:rFonts w:cstheme="minorBidi"/>
                <w:szCs w:val="24"/>
              </w:rPr>
              <w:t xml:space="preserve"> </w:t>
            </w:r>
            <w:r w:rsidRPr="00C802B4">
              <w:rPr>
                <w:rFonts w:cstheme="minorBidi"/>
                <w:szCs w:val="24"/>
              </w:rPr>
              <w:t>1</w:t>
            </w:r>
            <w:r w:rsidR="005B6DFD" w:rsidRPr="00C802B4">
              <w:rPr>
                <w:rFonts w:cstheme="minorBidi"/>
                <w:szCs w:val="24"/>
              </w:rPr>
              <w:t xml:space="preserve"> + </w:t>
            </w:r>
            <w:r w:rsidR="005B6DFD" w:rsidRPr="00C802B4">
              <w:rPr>
                <w:rFonts w:cstheme="minorBidi"/>
                <w:szCs w:val="24"/>
              </w:rPr>
              <w:br/>
            </w:r>
            <w:r w:rsidR="005B6DFD" w:rsidRPr="0076715C">
              <w:rPr>
                <w:rFonts w:cstheme="minorBidi"/>
                <w:szCs w:val="24"/>
              </w:rPr>
              <w:t>ADD 1 COR 1</w:t>
            </w:r>
          </w:p>
          <w:p w14:paraId="44273124" w14:textId="4DB749B3" w:rsidR="00634A9E" w:rsidRPr="00C802B4" w:rsidRDefault="00B15B27" w:rsidP="00071149">
            <w:pPr>
              <w:rPr>
                <w:rFonts w:cstheme="minorBidi"/>
                <w:szCs w:val="24"/>
              </w:rPr>
            </w:pPr>
            <w:r w:rsidRPr="00C802B4">
              <w:rPr>
                <w:rFonts w:cstheme="minorBidi"/>
                <w:szCs w:val="24"/>
              </w:rPr>
              <w:t>5539/26</w:t>
            </w:r>
          </w:p>
        </w:tc>
      </w:tr>
      <w:tr w:rsidR="00634A9E" w:rsidRPr="00B00CEF" w14:paraId="20DEA286" w14:textId="77777777" w:rsidTr="00634A9E">
        <w:tc>
          <w:tcPr>
            <w:tcW w:w="567" w:type="dxa"/>
            <w:tcMar>
              <w:right w:w="0" w:type="dxa"/>
            </w:tcMar>
          </w:tcPr>
          <w:p w14:paraId="5601D4CE" w14:textId="02C3B237" w:rsidR="00634A9E" w:rsidRPr="00634A9E" w:rsidRDefault="00A71650" w:rsidP="0076715C">
            <w:pPr>
              <w:pStyle w:val="PointManual"/>
            </w:pPr>
            <w:r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532F6B" w14:textId="1C391C5D" w:rsidR="00634A9E" w:rsidRPr="00B00CEF" w:rsidRDefault="00634A9E" w:rsidP="00C802B4">
            <w:pPr>
              <w:rPr>
                <w:rFonts w:cstheme="minorBidi"/>
              </w:rPr>
            </w:pPr>
            <w:r w:rsidRPr="00B00CEF">
              <w:rPr>
                <w:rFonts w:cstheme="minorBidi"/>
                <w:szCs w:val="24"/>
                <w:lang w:val="en-ZW"/>
              </w:rPr>
              <w:t>Any other business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4ED39E" w14:textId="77777777" w:rsidR="00634A9E" w:rsidRPr="00B00CEF" w:rsidRDefault="00634A9E" w:rsidP="00C802B4">
            <w:pPr>
              <w:jc w:val="right"/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1933A2" w14:textId="77777777" w:rsidR="00634A9E" w:rsidRPr="00B00CEF" w:rsidRDefault="00634A9E" w:rsidP="00C802B4">
            <w:pPr>
              <w:rPr>
                <w:rFonts w:cstheme="minorBidi"/>
                <w:szCs w:val="24"/>
              </w:rPr>
            </w:pPr>
          </w:p>
        </w:tc>
      </w:tr>
    </w:tbl>
    <w:p w14:paraId="59AB7E4D" w14:textId="77777777" w:rsidR="003A655F" w:rsidRDefault="003A655F" w:rsidP="00A71650">
      <w:pPr>
        <w:pStyle w:val="ImageLine"/>
        <w:ind w:right="6804"/>
        <w:rPr>
          <w:lang w:val="en-US"/>
        </w:rPr>
      </w:pPr>
    </w:p>
    <w:p w14:paraId="3968DD70" w14:textId="2C072900" w:rsidR="00B00CEF" w:rsidRDefault="009A37EF" w:rsidP="00B00CEF">
      <w:pPr>
        <w:pStyle w:val="Image"/>
      </w:pPr>
      <w:r>
        <w:pict w14:anchorId="0FEE3540">
          <v:shape id="_x0000_i1026" type="#_x0000_t75" alt="Item based on a Commission proposal" style="width:13.5pt;height:13.5pt;visibility:visible;mso-wrap-style:square">
            <v:imagedata r:id="rId12" o:title="Item based on a Commission proposal"/>
          </v:shape>
        </w:pict>
      </w:r>
      <w:r w:rsidR="00B00CEF" w:rsidRPr="001B060D">
        <w:tab/>
        <w:t>Item based on a Commission proposal</w:t>
      </w:r>
    </w:p>
    <w:p w14:paraId="3C67323A" w14:textId="77777777" w:rsidR="003A655F" w:rsidRDefault="003A655F" w:rsidP="003A655F">
      <w:pPr>
        <w:pStyle w:val="FinalLine"/>
      </w:pPr>
    </w:p>
    <w:sectPr w:rsidR="003A655F" w:rsidSect="001C0A1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BC100" w14:textId="77777777" w:rsidR="00EE24A0" w:rsidRDefault="00EE24A0" w:rsidP="00B5488B">
      <w:r>
        <w:separator/>
      </w:r>
    </w:p>
  </w:endnote>
  <w:endnote w:type="continuationSeparator" w:id="0">
    <w:p w14:paraId="7C70E141" w14:textId="77777777" w:rsidR="00EE24A0" w:rsidRDefault="00EE24A0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28E3" w14:textId="77777777" w:rsidR="001C3CDA" w:rsidRDefault="001C3C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C0A15" w:rsidRPr="00D94637" w14:paraId="47B91358" w14:textId="77777777" w:rsidTr="001C0A1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A206469" w14:textId="77777777" w:rsidR="001C0A15" w:rsidRPr="00D94637" w:rsidRDefault="001C0A1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1C0A15" w:rsidRPr="00B310DC" w14:paraId="37CD9EE6" w14:textId="77777777" w:rsidTr="001C0A1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227F2E8" w14:textId="73B20853" w:rsidR="001C0A15" w:rsidRPr="00AD7BF2" w:rsidRDefault="001C0A15" w:rsidP="004F54B2">
          <w:pPr>
            <w:pStyle w:val="FooterText"/>
          </w:pPr>
          <w:r>
            <w:t>7857/26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19E833F" w14:textId="77777777" w:rsidR="001C0A15" w:rsidRPr="00AD7BF2" w:rsidRDefault="001C0A1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91E0756" w14:textId="77777777" w:rsidR="001C0A15" w:rsidRPr="002511D8" w:rsidRDefault="001C0A1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00C6D65" w14:textId="103E9F41" w:rsidR="001C0A15" w:rsidRPr="00B310DC" w:rsidRDefault="001C0A1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1C0A15" w:rsidRPr="00D94637" w14:paraId="04E0CF17" w14:textId="77777777" w:rsidTr="001C0A15">
      <w:trPr>
        <w:jc w:val="center"/>
      </w:trPr>
      <w:tc>
        <w:tcPr>
          <w:tcW w:w="1774" w:type="pct"/>
          <w:shd w:val="clear" w:color="auto" w:fill="auto"/>
        </w:tcPr>
        <w:p w14:paraId="6655A3E9" w14:textId="3744D652" w:rsidR="001C0A15" w:rsidRPr="00AD7BF2" w:rsidRDefault="001C0A1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E7E10FC" w14:textId="7144B91F" w:rsidR="001C0A15" w:rsidRPr="00AD7BF2" w:rsidRDefault="001C0A15" w:rsidP="00D204D6">
          <w:pPr>
            <w:pStyle w:val="FooterText"/>
            <w:spacing w:before="40"/>
            <w:jc w:val="center"/>
          </w:pPr>
          <w:r>
            <w:t>GIP</w:t>
          </w:r>
        </w:p>
      </w:tc>
      <w:tc>
        <w:tcPr>
          <w:tcW w:w="742" w:type="pct"/>
          <w:shd w:val="clear" w:color="auto" w:fill="auto"/>
        </w:tcPr>
        <w:p w14:paraId="455E909A" w14:textId="1B45579D" w:rsidR="001C0A15" w:rsidRPr="00D94637" w:rsidRDefault="001C0A1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7DE43ED" w14:textId="50BEEF91" w:rsidR="001C0A15" w:rsidRPr="00695BAF" w:rsidRDefault="001C0A1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4125B872" w14:textId="77777777" w:rsidR="003A655F" w:rsidRPr="001C0A15" w:rsidRDefault="003A655F" w:rsidP="001C0A15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C0A15" w:rsidRPr="00D94637" w14:paraId="2CF8342F" w14:textId="77777777" w:rsidTr="001C0A1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C9C2305" w14:textId="77777777" w:rsidR="001C0A15" w:rsidRPr="00D94637" w:rsidRDefault="001C0A1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1C0A15" w:rsidRPr="00B310DC" w14:paraId="5CDEB016" w14:textId="77777777" w:rsidTr="001C0A1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8F6BFD9" w14:textId="757E3311" w:rsidR="001C0A15" w:rsidRPr="00AD7BF2" w:rsidRDefault="001C0A15" w:rsidP="004F54B2">
          <w:pPr>
            <w:pStyle w:val="FooterText"/>
          </w:pPr>
          <w:r>
            <w:t>7857/26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D2ABA54" w14:textId="77777777" w:rsidR="001C0A15" w:rsidRPr="00AD7BF2" w:rsidRDefault="001C0A1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B3B01D5" w14:textId="77777777" w:rsidR="001C0A15" w:rsidRPr="002511D8" w:rsidRDefault="001C0A1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1C20FA4" w14:textId="193011C9" w:rsidR="001C0A15" w:rsidRPr="00B310DC" w:rsidRDefault="001C0A1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C0A15" w:rsidRPr="00D94637" w14:paraId="4E96995B" w14:textId="77777777" w:rsidTr="001C0A15">
      <w:trPr>
        <w:jc w:val="center"/>
      </w:trPr>
      <w:tc>
        <w:tcPr>
          <w:tcW w:w="1774" w:type="pct"/>
          <w:shd w:val="clear" w:color="auto" w:fill="auto"/>
        </w:tcPr>
        <w:p w14:paraId="66162DF5" w14:textId="4683F920" w:rsidR="001C0A15" w:rsidRPr="00AD7BF2" w:rsidRDefault="001C0A1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BEDF468" w14:textId="3613B0EA" w:rsidR="001C0A15" w:rsidRPr="00AD7BF2" w:rsidRDefault="001C0A15" w:rsidP="00D204D6">
          <w:pPr>
            <w:pStyle w:val="FooterText"/>
            <w:spacing w:before="40"/>
            <w:jc w:val="center"/>
          </w:pPr>
          <w:r>
            <w:t>GIP</w:t>
          </w:r>
        </w:p>
      </w:tc>
      <w:tc>
        <w:tcPr>
          <w:tcW w:w="742" w:type="pct"/>
          <w:shd w:val="clear" w:color="auto" w:fill="auto"/>
        </w:tcPr>
        <w:p w14:paraId="72C622E7" w14:textId="6DE7425E" w:rsidR="001C0A15" w:rsidRPr="00D94637" w:rsidRDefault="001C0A1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635F220" w14:textId="6F4708AF" w:rsidR="001C0A15" w:rsidRPr="00695BAF" w:rsidRDefault="001C0A1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2DBC4C5E" w14:textId="77777777" w:rsidR="003A655F" w:rsidRPr="001C0A15" w:rsidRDefault="003A655F" w:rsidP="001C0A1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3607D" w14:textId="77777777" w:rsidR="00EE24A0" w:rsidRDefault="00EE24A0" w:rsidP="00B5488B">
      <w:r>
        <w:separator/>
      </w:r>
    </w:p>
  </w:footnote>
  <w:footnote w:type="continuationSeparator" w:id="0">
    <w:p w14:paraId="4F4202CF" w14:textId="77777777" w:rsidR="00EE24A0" w:rsidRDefault="00EE24A0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8705" w14:textId="77777777" w:rsidR="001C3CDA" w:rsidRDefault="001C3C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089F0" w14:textId="75B13C64" w:rsidR="003A655F" w:rsidRPr="001C0A15" w:rsidRDefault="001C0A15" w:rsidP="001C0A15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B4302" w14:textId="77CC89D1" w:rsidR="003A655F" w:rsidRPr="001C0A15" w:rsidRDefault="001C0A15" w:rsidP="001C0A1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80E3E4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5" type="#_x0000_t75" alt="Item based on a Commission proposal" style="width:13.5pt;height:13.5pt;visibility:visible;mso-wrap-style:square" o:bullet="t">
        <v:imagedata r:id="rId1" o:title="Item based on a Commission proposal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3CC767A4"/>
    <w:multiLevelType w:val="hybridMultilevel"/>
    <w:tmpl w:val="C890CBDE"/>
    <w:lvl w:ilvl="0" w:tplc="AD0AD082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826CF"/>
    <w:multiLevelType w:val="hybridMultilevel"/>
    <w:tmpl w:val="09E04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8"/>
  </w:num>
  <w:num w:numId="2" w16cid:durableId="1327631403">
    <w:abstractNumId w:val="11"/>
  </w:num>
  <w:num w:numId="3" w16cid:durableId="1003243670">
    <w:abstractNumId w:val="29"/>
  </w:num>
  <w:num w:numId="4" w16cid:durableId="1195849073">
    <w:abstractNumId w:val="25"/>
  </w:num>
  <w:num w:numId="5" w16cid:durableId="2022665065">
    <w:abstractNumId w:val="12"/>
  </w:num>
  <w:num w:numId="6" w16cid:durableId="1478185974">
    <w:abstractNumId w:val="31"/>
  </w:num>
  <w:num w:numId="7" w16cid:durableId="1484783863">
    <w:abstractNumId w:val="33"/>
  </w:num>
  <w:num w:numId="8" w16cid:durableId="1527019188">
    <w:abstractNumId w:val="22"/>
  </w:num>
  <w:num w:numId="9" w16cid:durableId="1758987273">
    <w:abstractNumId w:val="30"/>
  </w:num>
  <w:num w:numId="10" w16cid:durableId="1210261310">
    <w:abstractNumId w:val="26"/>
  </w:num>
  <w:num w:numId="11" w16cid:durableId="764421641">
    <w:abstractNumId w:val="20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7"/>
  </w:num>
  <w:num w:numId="15" w16cid:durableId="1854299357">
    <w:abstractNumId w:val="32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3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609121656">
    <w:abstractNumId w:val="18"/>
  </w:num>
  <w:num w:numId="32" w16cid:durableId="2051449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3396086880693857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09&lt;/text&gt;_x000d__x000a_  &lt;/metadata&gt;_x000d__x000a_  &lt;metadata key=&quot;md_Prefix&quot;&gt;_x000d__x000a_    &lt;text&gt;&lt;/text&gt;_x000d__x000a_  &lt;/metadata&gt;_x000d__x000a_  &lt;metadata key=&quot;md_DocumentNumber&quot;&gt;_x000d__x000a_    &lt;text&gt;785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20&lt;/text&gt;_x000d__x000a_      &lt;text&gt;RELEX 45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Trad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Trade&amp;lt;/Run&amp;gt;)&amp;lt;/Paragraph&amp;gt;&amp;lt;/FlowDocument&amp;gt;&lt;/xaml&gt;_x000d__x000a_  &lt;/metadata&gt;_x000d__x000a_  &lt;metadata key=&quot;md_SubjectFootnote&quot; /&gt;_x000d__x000a_  &lt;metadata key=&quot;md_DG&quot;&gt;_x000d__x000a_    &lt;text&gt;GIP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26&quot; /&gt;_x000d__x000a_      &lt;meeting date=&quot;2026-03-27&quot; /&gt;_x000d__x000a_      &lt;meeting date=&quot;2026-03-28&quot; /&gt;_x000d__x000a_      &lt;meeting date=&quot;2026-03-29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46304436237428705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25&lt;/text&gt;_x000d__x000a_  &lt;/metadata&gt;_x000d__x000a_  &lt;metadata key=&quot;md_Prefix&quot;&gt;_x000d__x000a_    &lt;text&gt;&lt;/text&gt;_x000d__x000a_  &lt;/metadata&gt;_x000d__x000a_  &lt;metadata key=&quot;md_DocumentNumber&quot;&gt;_x000d__x000a_    &lt;text&gt;744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9&lt;/text&gt;_x000d__x000a_      &lt;text&gt;RELEX 383&lt;/text&gt;_x000d__x000a_    &lt;/textlist&gt;_x000d__x000a_  &lt;/metadata&gt;_x000d__x000a_  &lt;metadata key=&quot;md_ThirdPartyDistributionMarkers&quot;&gt;_x000d__x000a_    &lt;textlist /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Trad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Trade&amp;lt;/Run&amp;gt;)&amp;lt;/Paragraph&amp;gt;&amp;lt;/FlowDocument&amp;gt;&lt;/xaml&gt;_x000d__x000a_  &lt;/metadata&gt;_x000d__x000a_  &lt;metadata key=&quot;md_SubjectFootnote&quot; /&gt;_x000d__x000a_  &lt;metadata key=&quot;md_DG&quot;&gt;_x000d__x000a_    &lt;text&gt;GIP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26T07:3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  &lt;meeting date=&quot;2026-03-27T00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  &lt;meeting date=&quot;2026-03-28T00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  &lt;meeting date=&quot;2026-03-29T00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1eaa1a3315708eade7b69c590de950f9b174bd8a2e0b237f76d92f1a181de53"/>
  </w:docVars>
  <w:rsids>
    <w:rsidRoot w:val="003A655F"/>
    <w:rsid w:val="00010FF9"/>
    <w:rsid w:val="00012E41"/>
    <w:rsid w:val="00017EBA"/>
    <w:rsid w:val="00040217"/>
    <w:rsid w:val="00071149"/>
    <w:rsid w:val="00071EFD"/>
    <w:rsid w:val="000A79C7"/>
    <w:rsid w:val="000B4AC4"/>
    <w:rsid w:val="000D6D71"/>
    <w:rsid w:val="000E2267"/>
    <w:rsid w:val="000E50A5"/>
    <w:rsid w:val="000E6C6A"/>
    <w:rsid w:val="000F6C55"/>
    <w:rsid w:val="00103932"/>
    <w:rsid w:val="00107C59"/>
    <w:rsid w:val="00113038"/>
    <w:rsid w:val="001253EA"/>
    <w:rsid w:val="001857E8"/>
    <w:rsid w:val="001972E5"/>
    <w:rsid w:val="00197C89"/>
    <w:rsid w:val="001C0A15"/>
    <w:rsid w:val="001C2295"/>
    <w:rsid w:val="001C3CDA"/>
    <w:rsid w:val="001D1194"/>
    <w:rsid w:val="001D3426"/>
    <w:rsid w:val="001E18F4"/>
    <w:rsid w:val="001E219D"/>
    <w:rsid w:val="001E6BE7"/>
    <w:rsid w:val="001F3F8C"/>
    <w:rsid w:val="0020220B"/>
    <w:rsid w:val="00246F5E"/>
    <w:rsid w:val="0025765A"/>
    <w:rsid w:val="00295069"/>
    <w:rsid w:val="0029570C"/>
    <w:rsid w:val="002A044E"/>
    <w:rsid w:val="002A5EDE"/>
    <w:rsid w:val="002D1A8C"/>
    <w:rsid w:val="002D3232"/>
    <w:rsid w:val="002E2156"/>
    <w:rsid w:val="002F6E8B"/>
    <w:rsid w:val="00302A0E"/>
    <w:rsid w:val="00322C49"/>
    <w:rsid w:val="00326C08"/>
    <w:rsid w:val="00333CEF"/>
    <w:rsid w:val="00336270"/>
    <w:rsid w:val="0034169C"/>
    <w:rsid w:val="00344D97"/>
    <w:rsid w:val="0034761C"/>
    <w:rsid w:val="003568D8"/>
    <w:rsid w:val="003737B5"/>
    <w:rsid w:val="00393EC9"/>
    <w:rsid w:val="0039563F"/>
    <w:rsid w:val="003A0841"/>
    <w:rsid w:val="003A655F"/>
    <w:rsid w:val="003C10C5"/>
    <w:rsid w:val="003D383A"/>
    <w:rsid w:val="003F20DE"/>
    <w:rsid w:val="003F2EC0"/>
    <w:rsid w:val="0041128A"/>
    <w:rsid w:val="00433ADC"/>
    <w:rsid w:val="00440A69"/>
    <w:rsid w:val="00440C10"/>
    <w:rsid w:val="00454BD8"/>
    <w:rsid w:val="004574EC"/>
    <w:rsid w:val="0046273E"/>
    <w:rsid w:val="00462CF5"/>
    <w:rsid w:val="00492DCB"/>
    <w:rsid w:val="004B69F0"/>
    <w:rsid w:val="004C60B7"/>
    <w:rsid w:val="004D116F"/>
    <w:rsid w:val="004E01E9"/>
    <w:rsid w:val="004F2C2E"/>
    <w:rsid w:val="00546854"/>
    <w:rsid w:val="00586622"/>
    <w:rsid w:val="005B6DFD"/>
    <w:rsid w:val="005C3952"/>
    <w:rsid w:val="005C45A8"/>
    <w:rsid w:val="005C5954"/>
    <w:rsid w:val="005D0D15"/>
    <w:rsid w:val="005D3732"/>
    <w:rsid w:val="005F4E8B"/>
    <w:rsid w:val="005F5935"/>
    <w:rsid w:val="0061315A"/>
    <w:rsid w:val="006213F4"/>
    <w:rsid w:val="0062269C"/>
    <w:rsid w:val="00627F9D"/>
    <w:rsid w:val="00634A9E"/>
    <w:rsid w:val="00694A6B"/>
    <w:rsid w:val="006C1373"/>
    <w:rsid w:val="006D2414"/>
    <w:rsid w:val="006D2AC4"/>
    <w:rsid w:val="006D5699"/>
    <w:rsid w:val="006E3DE6"/>
    <w:rsid w:val="006F76D1"/>
    <w:rsid w:val="00716748"/>
    <w:rsid w:val="007228BB"/>
    <w:rsid w:val="00723174"/>
    <w:rsid w:val="00741DC3"/>
    <w:rsid w:val="0076715C"/>
    <w:rsid w:val="00767391"/>
    <w:rsid w:val="00772954"/>
    <w:rsid w:val="00772AE8"/>
    <w:rsid w:val="007800F5"/>
    <w:rsid w:val="00790594"/>
    <w:rsid w:val="00792179"/>
    <w:rsid w:val="007C1C49"/>
    <w:rsid w:val="007C3CDC"/>
    <w:rsid w:val="007E5161"/>
    <w:rsid w:val="007F08A0"/>
    <w:rsid w:val="008059F6"/>
    <w:rsid w:val="008146F9"/>
    <w:rsid w:val="00820D4A"/>
    <w:rsid w:val="00833044"/>
    <w:rsid w:val="00843A2F"/>
    <w:rsid w:val="008501F0"/>
    <w:rsid w:val="00852006"/>
    <w:rsid w:val="008555E2"/>
    <w:rsid w:val="008764AB"/>
    <w:rsid w:val="00876D88"/>
    <w:rsid w:val="00880614"/>
    <w:rsid w:val="00897166"/>
    <w:rsid w:val="008A3B78"/>
    <w:rsid w:val="008B1FD8"/>
    <w:rsid w:val="008B711E"/>
    <w:rsid w:val="008C7691"/>
    <w:rsid w:val="008D220C"/>
    <w:rsid w:val="008D2DA8"/>
    <w:rsid w:val="008E2940"/>
    <w:rsid w:val="008E50C6"/>
    <w:rsid w:val="008E7EF0"/>
    <w:rsid w:val="00927283"/>
    <w:rsid w:val="00985E19"/>
    <w:rsid w:val="009930AF"/>
    <w:rsid w:val="00994AAB"/>
    <w:rsid w:val="009A37EF"/>
    <w:rsid w:val="009A4745"/>
    <w:rsid w:val="009D13DB"/>
    <w:rsid w:val="009D3C85"/>
    <w:rsid w:val="00A0288A"/>
    <w:rsid w:val="00A028A0"/>
    <w:rsid w:val="00A1054C"/>
    <w:rsid w:val="00A2289C"/>
    <w:rsid w:val="00A31007"/>
    <w:rsid w:val="00A71650"/>
    <w:rsid w:val="00A725EB"/>
    <w:rsid w:val="00A842C2"/>
    <w:rsid w:val="00AB2D0B"/>
    <w:rsid w:val="00AB39E8"/>
    <w:rsid w:val="00AC124F"/>
    <w:rsid w:val="00AC3046"/>
    <w:rsid w:val="00AC4DDD"/>
    <w:rsid w:val="00B00CEF"/>
    <w:rsid w:val="00B02041"/>
    <w:rsid w:val="00B14481"/>
    <w:rsid w:val="00B15B27"/>
    <w:rsid w:val="00B25CE4"/>
    <w:rsid w:val="00B26052"/>
    <w:rsid w:val="00B5488B"/>
    <w:rsid w:val="00B84D70"/>
    <w:rsid w:val="00B861BE"/>
    <w:rsid w:val="00BA76E1"/>
    <w:rsid w:val="00BB65A4"/>
    <w:rsid w:val="00BD6D81"/>
    <w:rsid w:val="00BF155C"/>
    <w:rsid w:val="00C02778"/>
    <w:rsid w:val="00C07B3C"/>
    <w:rsid w:val="00C1439D"/>
    <w:rsid w:val="00C32639"/>
    <w:rsid w:val="00C40275"/>
    <w:rsid w:val="00C465ED"/>
    <w:rsid w:val="00C609EF"/>
    <w:rsid w:val="00C706A1"/>
    <w:rsid w:val="00C72B8C"/>
    <w:rsid w:val="00C802B4"/>
    <w:rsid w:val="00C902DA"/>
    <w:rsid w:val="00C91CFD"/>
    <w:rsid w:val="00C94772"/>
    <w:rsid w:val="00CA07C3"/>
    <w:rsid w:val="00CA59EE"/>
    <w:rsid w:val="00CB3CE6"/>
    <w:rsid w:val="00CC013E"/>
    <w:rsid w:val="00CD3656"/>
    <w:rsid w:val="00CE003C"/>
    <w:rsid w:val="00CE4200"/>
    <w:rsid w:val="00D02B14"/>
    <w:rsid w:val="00D213F0"/>
    <w:rsid w:val="00D22D85"/>
    <w:rsid w:val="00D37385"/>
    <w:rsid w:val="00D37896"/>
    <w:rsid w:val="00D4200F"/>
    <w:rsid w:val="00D617B9"/>
    <w:rsid w:val="00D62821"/>
    <w:rsid w:val="00D72415"/>
    <w:rsid w:val="00DB2D4C"/>
    <w:rsid w:val="00DC7563"/>
    <w:rsid w:val="00DF2CCF"/>
    <w:rsid w:val="00E0485A"/>
    <w:rsid w:val="00E41A89"/>
    <w:rsid w:val="00E8251D"/>
    <w:rsid w:val="00E94903"/>
    <w:rsid w:val="00E95DF9"/>
    <w:rsid w:val="00EA2BAB"/>
    <w:rsid w:val="00EB19CF"/>
    <w:rsid w:val="00EB1F8F"/>
    <w:rsid w:val="00ED2A7D"/>
    <w:rsid w:val="00ED6129"/>
    <w:rsid w:val="00EE24A0"/>
    <w:rsid w:val="00EE3B78"/>
    <w:rsid w:val="00EF122B"/>
    <w:rsid w:val="00F01157"/>
    <w:rsid w:val="00F1674B"/>
    <w:rsid w:val="00F31CB0"/>
    <w:rsid w:val="00F43841"/>
    <w:rsid w:val="00F67D61"/>
    <w:rsid w:val="00F716A6"/>
    <w:rsid w:val="00F7400F"/>
    <w:rsid w:val="00F75340"/>
    <w:rsid w:val="00F979BF"/>
    <w:rsid w:val="00FC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2"/>
    </o:shapelayout>
  </w:shapeDefaults>
  <w:decimalSymbol w:val=","/>
  <w:listSeparator w:val=";"/>
  <w14:docId w14:val="534202B0"/>
  <w15:docId w15:val="{0DF0A777-A28B-4328-A930-AC2BFBF6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B1448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1C0A1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C0A1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C0A1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C0A1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1C0A1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C0A1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C0A15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1C0A1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C0A1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C0A1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C0A1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3A655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A655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3A655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3A655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A655F"/>
    <w:rPr>
      <w:color w:val="808080"/>
    </w:rPr>
  </w:style>
  <w:style w:type="paragraph" w:styleId="ListParagraph">
    <w:name w:val="List Paragraph"/>
    <w:basedOn w:val="Normal"/>
    <w:uiPriority w:val="34"/>
    <w:qFormat/>
    <w:rsid w:val="006E3DE6"/>
    <w:pPr>
      <w:ind w:left="720"/>
      <w:contextualSpacing/>
    </w:pPr>
  </w:style>
  <w:style w:type="paragraph" w:customStyle="1" w:styleId="TBDistrbMarkers">
    <w:name w:val="TBDistrbMarkers"/>
    <w:basedOn w:val="TBNormalTechnicalBlock"/>
    <w:qFormat/>
    <w:rsid w:val="001C0A1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B00CE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CommentReference">
    <w:name w:val="annotation reference"/>
    <w:basedOn w:val="DefaultParagraphFont"/>
    <w:uiPriority w:val="99"/>
    <w:semiHidden/>
    <w:unhideWhenUsed/>
    <w:rsid w:val="00CA59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59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59EE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9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59EE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071149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2.bin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B41CEE-F5F8-4F28-9CBC-DCB1B839B4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6AE3E8-88B5-4D00-BCD5-E9C2BE4DCA9D}">
  <ds:schemaRefs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5FC8C3D-27C2-434D-955B-A2E6AEC9CB31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214</Words>
  <Characters>1017</Characters>
  <Application>Microsoft Office Word</Application>
  <DocSecurity>0</DocSecurity>
  <Lines>84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CALENKO Ludmila</cp:lastModifiedBy>
  <cp:revision>4</cp:revision>
  <dcterms:created xsi:type="dcterms:W3CDTF">2026-04-09T14:45:00Z</dcterms:created>
  <dcterms:modified xsi:type="dcterms:W3CDTF">2026-04-09T14:59:00Z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