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68153dbdc4a29" /><Relationship Type="http://schemas.openxmlformats.org/package/2006/relationships/metadata/core-properties" Target="/docProps/core.xml" Id="R90e74d7a143041b9" /><Relationship Type="http://schemas.openxmlformats.org/officeDocument/2006/relationships/extended-properties" Target="/docProps/app.xml" Id="Rc9df9d1b4a4048d7" /><Relationship Type="http://schemas.openxmlformats.org/officeDocument/2006/relationships/custom-properties" Target="/docProps/custom.xml" Id="R92adae5d57514534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eee3ca96f7f4ec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8084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439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CADREFIN 147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2025/3500 (APP)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COUNCIL REGULATION amending Council Regulation (EU, Euratom) 2020/2093 of 17 December 2020 laying down the multiannual financial framework for the years 2021 to 2027</w:t>
                </w:r>
              </w:p>
              <w:p>
                <w:pPr>
                  <w:pStyle w:val="TBSubjectText"/>
                </w:pPr>
                <w:r>
                  <w:t xml:space="preserve">[ST 16367/25, COM(2025)3500]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A83233" w:rsidP="00A83233" w:rsidRDefault="00A83233" w14:paraId="32951D09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A83233" w:rsidP="00A83233" w:rsidRDefault="00A83233" w14:paraId="1D87ADA6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A83233" w:rsidP="00A83233" w:rsidRDefault="00A83233" w14:paraId="791D88CD" w14:textId="77777777">
      <w:pPr>
        <w:sectPr w:rsidR="00A83233" w:rsidSect="00A83233">
          <w:headerReference w:type="even" r:id="Re4c3d2d2bda04a0f"/>
          <w:headerReference w:type="default" r:id="R662ca0bee7494ad5"/>
          <w:footerReference w:type="even" r:id="R4c04f57ff25f45a9"/>
          <w:footerReference w:type="default" r:id="Rc576ffcbafd6428d"/>
          <w:headerReference w:type="first" r:id="R05d36b147c364ec4"/>
          <w:footerReference w:type="first" r:id="R065d65bec9e24417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FF4C85" w:rsidRDefault="00FF4C85" w14:paraId="23E32928" w14:textId="77777777"/>
    <w:p w:rsidR="00A83233" w:rsidP="007E0FF0" w:rsidRDefault="00A83233" w14:paraId="0B023DC3" w14:textId="77777777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47495BCF" wp14:anchorId="0B023DC9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274538" name=""/>
                    <pic:cNvPicPr/>
                  </pic:nvPicPr>
                  <pic:blipFill>
                    <a:blip r:embed="Rb3f851d37a7347e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3233" w:rsidRDefault="00A83233" w14:paraId="0B023DC4" w14:textId="77777777">
      <w:pPr>
        <w:spacing w:after="160" w:line="259" w:lineRule="auto"/>
      </w:pPr>
      <w:r>
        <w:br w:type="page"/>
      </w:r>
    </w:p>
    <w:p w:rsidR="00A83233" w:rsidP="007E0FF0" w:rsidRDefault="00A83233" w14:paraId="0B023DC5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0B023DCC" wp14:anchorId="0B023DCB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994060" name=""/>
                    <pic:cNvPicPr/>
                  </pic:nvPicPr>
                  <pic:blipFill>
                    <a:blip r:embed="R77d68f0c3d1546a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A83233" w:rsidP="00B52321" w:rsidRDefault="00A83233" w14:paraId="0B023DC6" w14:textId="77777777">
      <w:pPr>
        <w:spacing w:after="160" w:line="259" w:lineRule="auto"/>
      </w:pPr>
    </w:p>
    <w:sectPr w:rsidRPr="00E80D97" w:rsidR="00CA68D3" w:rsidSect="00B47D14">
      <w:headerReference w:type="even" r:id="R92f50c63a22b440a"/>
      <w:headerReference w:type="default" r:id="R1a239690f34e4287"/>
      <w:footerReference w:type="even" r:id="Rd14fb153a296447f"/>
      <w:headerReference w:type="first" r:id="R1173f864fbf24582"/>
      <w:footerReference w:type="first" r:id="R6164f7065e7e4c77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83233" w:rsidTr="00F61D91" w14:paraId="72DCAC7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83233" w:rsidP="00D94637" w:rsidRDefault="00A83233" w14:paraId="56FAE980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A83233" w:rsidTr="00F61D91" w14:paraId="4CE3D01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83233" w:rsidP="004F54B2" w:rsidRDefault="00A83233" w14:paraId="16D035D5" w14:textId="77777777">
          <w:pPr>
            <w:pStyle w:val="FooterText"/>
          </w:pPr>
          <w:r>
            <w:t>8068/26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83233" w:rsidP="00D94637" w:rsidRDefault="00A83233" w14:paraId="4CADEAA5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83233" w:rsidP="00D94637" w:rsidRDefault="00A83233" w14:paraId="470F939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83233" w:rsidP="00D94637" w:rsidRDefault="00A83233" w14:paraId="3B9E8F14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83233" w:rsidTr="00F61D91" w14:paraId="68A9980A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83233" w:rsidP="00D94637" w:rsidRDefault="00A83233" w14:paraId="5AB252A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83233" w:rsidP="00D204D6" w:rsidRDefault="00A83233" w14:paraId="0618A948" w14:textId="77777777">
          <w:pPr>
            <w:pStyle w:val="FooterText"/>
            <w:spacing w:before="40"/>
            <w:jc w:val="center"/>
          </w:pPr>
          <w:r>
            <w:t>ECOFIN.</w:t>
          </w:r>
          <w:proofErr w:type="gramStart"/>
          <w:r>
            <w:t>1.A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A83233" w:rsidP="002F0099" w:rsidRDefault="00A83233" w14:paraId="7B22EADF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83233" w:rsidP="00D94637" w:rsidRDefault="00A83233" w14:paraId="0599644D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Pr="00F61D91" w:rsidR="00A83233" w:rsidP="00F61D91" w:rsidRDefault="00A83233" w14:paraId="4D3AAF11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C85" w:rsidRDefault="00FF4C85" w14:paraId="0B023D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C85" w:rsidRDefault="00FF4C85" w14:paraId="0B023DF3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233" w:rsidP="005037DB" w:rsidRDefault="00A83233" w14:paraId="0B023DCD" w14:textId="77777777">
      <w:pPr>
        <w:spacing w:line="240" w:lineRule="auto"/>
      </w:pPr>
      <w:r>
        <w:separator/>
      </w:r>
    </w:p>
  </w:footnote>
  <w:footnote w:type="continuationSeparator" w:id="0">
    <w:p w:rsidR="00A83233" w:rsidP="005037DB" w:rsidRDefault="00A83233" w14:paraId="0B023DCE" w14:textId="77777777">
      <w:pPr>
        <w:spacing w:line="240" w:lineRule="auto"/>
      </w:pPr>
      <w:r>
        <w:continuationSeparator/>
      </w:r>
    </w:p>
  </w:footnote>
  <w:footnote w:id="2">
    <w:p w:rsidR="00A83233" w:rsidP="00A83233" w:rsidRDefault="00A83233" w14:paraId="7D1615F5" w14:textId="77777777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B77EBC">
          <w:rPr>
            <w:rStyle w:val="Hyperlink"/>
          </w:rPr>
          <w:t>https://secure.ipex.eu/IPEXL-WEB/document/COM-2025-3500</w:t>
        </w:r>
      </w:hyperlink>
    </w:p>
    <w:p w:rsidRPr="009B4CCE" w:rsidR="00A83233" w:rsidP="00A83233" w:rsidRDefault="00A83233" w14:paraId="53555103" w14:textId="77777777">
      <w:pPr>
        <w:pStyle w:val="FootnoteText"/>
        <w:ind w:left="567" w:hanging="567"/>
        <w:rPr>
          <w:sz w:val="2"/>
          <w:szCs w:val="2"/>
        </w:rPr>
      </w:pPr>
    </w:p>
    <w:p w:rsidRPr="00C15B83" w:rsidR="00A83233" w:rsidP="00A83233" w:rsidRDefault="00A83233" w14:paraId="0B11C76B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61D91" w:rsidR="00A83233" w:rsidP="00F61D91" w:rsidRDefault="00A83233" w14:paraId="441C19DB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C85" w:rsidRDefault="00FF4C85" w14:paraId="0B023DEF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C85" w:rsidRDefault="00FF4C85" w14:paraId="0B023D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08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39&lt;/text&gt;&#13;&#10;      &lt;text&gt;RELEX 477&lt;/text&gt;&#13;&#10;      &lt;text&gt;COEST 280&lt;/text&gt;&#13;&#10;      &lt;text&gt;FIN 513&lt;/text&gt;&#13;&#10;      &lt;text&gt;CSC 226&lt;/text&gt;&#13;&#10;      &lt;text&gt;INST 151&lt;/text&gt;&#13;&#10;      &lt;text&gt;PARLNAT 74&lt;/text&gt;&#13;&#10;      &lt;text&gt;CADREFIN 147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3500 (APP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COUNCIL REGULATION amending Council Regulation (EU, Euratom) 2020/2093 of 17 December 2020 laying down the multiannual financial framework for the years 2021 to 2027 [ST 16367/25, COM(2025)3500] - Opinion on the application of the Principles of Subsidiarity and Proportionality&quot;&gt;&amp;lt;FlowDocument xmlns=&quot;http://schemas.microsoft.com/winfx/2006/xaml/presentation&quot;&amp;gt;&amp;lt;Paragraph&amp;gt;Proposal for a COUNCIL REGULATION amending Council Regulation (EU, Euratom) 2020/2093 of 17 December 2020 laying down the multiannual financial framework for the years 2021 to 2027&amp;lt;/Paragraph&amp;gt;&amp;lt;Paragraph&amp;gt;[ST 16367/25, COM(2025)3500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3233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8323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323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832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36ccb90f0914ff5" Type="http://schemas.openxmlformats.org/officeDocument/2006/relationships/styles" Target="/word/styles.xml"/><Relationship Id="R4c065d39002643b9" Type="http://schemas.openxmlformats.org/officeDocument/2006/relationships/header" Target="/word/header2.xml"/><Relationship Id="Rb3f851d37a7347e3" Type="http://schemas.openxmlformats.org/officeDocument/2006/relationships/image" Target="/media/image2.bin"/><Relationship Id="R4c04f57ff25f45a9" Type="http://schemas.openxmlformats.org/officeDocument/2006/relationships/footer" Target="/word/footer4.xml"/><Relationship Id="R065d65bec9e24417" Type="http://schemas.openxmlformats.org/officeDocument/2006/relationships/footer" Target="/word/footer6.xml"/><Relationship Id="R92f50c63a22b440a" Type="http://schemas.openxmlformats.org/officeDocument/2006/relationships/header" Target="/word/header7.xml"/><Relationship Id="R75ac77782295425e" Type="http://schemas.openxmlformats.org/officeDocument/2006/relationships/endnotes" Target="/word/endnotes.xml"/><Relationship Id="R1087bb06a49a48a6" Type="http://schemas.openxmlformats.org/officeDocument/2006/relationships/fontTable" Target="/word/fontTable.xml"/><Relationship Id="Re4c3d2d2bda04a0f" Type="http://schemas.openxmlformats.org/officeDocument/2006/relationships/header" Target="/word/header4.xml"/><Relationship Id="rId3" Type="http://schemas.openxmlformats.org/officeDocument/2006/relationships/customXml" Target="../customXml/item3.xml"/><Relationship Id="R62517c93cdeb4fb5" Type="http://schemas.openxmlformats.org/officeDocument/2006/relationships/footnotes" Target="/word/footnotes.xml"/><Relationship Id="R66a4252f702a4c80" Type="http://schemas.openxmlformats.org/officeDocument/2006/relationships/header" Target="/word/header3.xml"/><Relationship Id="Rd87a5a46fd8f49a7" Type="http://schemas.openxmlformats.org/officeDocument/2006/relationships/footer" Target="/word/footer1.xml"/><Relationship Id="R802999c0252947bf" Type="http://schemas.openxmlformats.org/officeDocument/2006/relationships/footer" Target="/word/footer3.xml"/><Relationship Id="R662ca0bee7494ad5" Type="http://schemas.openxmlformats.org/officeDocument/2006/relationships/header" Target="/word/header5.xml"/><Relationship Id="R05d36b147c364ec4" Type="http://schemas.openxmlformats.org/officeDocument/2006/relationships/header" Target="/word/header6.xml"/><Relationship Id="rId2" Type="http://schemas.openxmlformats.org/officeDocument/2006/relationships/customXml" Target="../customXml/item2.xml"/><Relationship Id="R1eee3ca96f7f4ecc" Type="http://schemas.openxmlformats.org/officeDocument/2006/relationships/image" Target="/media/image.bin"/><Relationship Id="R77d68f0c3d1546ab" Type="http://schemas.openxmlformats.org/officeDocument/2006/relationships/image" Target="/media/image3.bin"/><Relationship Id="Rd14fb153a296447f" Type="http://schemas.openxmlformats.org/officeDocument/2006/relationships/footer" Target="/word/footer8.xml"/><Relationship Id="rId1" Type="http://schemas.openxmlformats.org/officeDocument/2006/relationships/customXml" Target="../customXml/item1.xml"/><Relationship Id="R8d194b08b553445b" Type="http://schemas.openxmlformats.org/officeDocument/2006/relationships/theme" Target="/word/theme/theme1.xml"/><Relationship Id="R732e3fd3e5344b9f" Type="http://schemas.openxmlformats.org/officeDocument/2006/relationships/footer" Target="/word/footer2.xml"/><Relationship Id="R1a239690f34e4287" Type="http://schemas.openxmlformats.org/officeDocument/2006/relationships/header" Target="/word/header8.xml"/><Relationship Id="Rd407ec3e282647d1" Type="http://schemas.openxmlformats.org/officeDocument/2006/relationships/settings" Target="/word/settings.xml"/><Relationship Id="R2473feb16306485d" Type="http://schemas.openxmlformats.org/officeDocument/2006/relationships/webSettings" Target="/word/webSettings.xml"/><Relationship Id="R30dcaab05ea9420e" Type="http://schemas.openxmlformats.org/officeDocument/2006/relationships/header" Target="/word/header1.xml"/><Relationship Id="Rc576ffcbafd6428d" Type="http://schemas.openxmlformats.org/officeDocument/2006/relationships/footer" Target="/word/footer5.xml"/><Relationship Id="R1173f864fbf24582" Type="http://schemas.openxmlformats.org/officeDocument/2006/relationships/header" Target="/word/header9.xml"/><Relationship Id="R6164f7065e7e4c77" Type="http://schemas.openxmlformats.org/officeDocument/2006/relationships/footer" Target="/word/footer9.xml"/><Relationship Id="R7e84bb16e9be4099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350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54cfe126cc745f0" /><Relationship Type="http://schemas.openxmlformats.org/officeDocument/2006/relationships/fontTable" Target="/word/glossary/fontTable2.xml" Id="R43804a354bb04b49" /><Relationship Type="http://schemas.openxmlformats.org/officeDocument/2006/relationships/settings" Target="/word/glossary/settings2.xml" Id="Raba9bf4184e34439" /><Relationship Type="http://schemas.openxmlformats.org/officeDocument/2006/relationships/webSettings" Target="/word/glossary/webSettings2.xml" Id="Rd32f5f9437c941e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E95A65-F72B-4A7D-B2E2-1E8F51D6351F}"/>
</file>

<file path=customXml/itemProps2.xml><?xml version="1.0" encoding="utf-8"?>
<ds:datastoreItem xmlns:ds="http://schemas.openxmlformats.org/officeDocument/2006/customXml" ds:itemID="{0A02A862-F085-44A1-9860-172CBF29730D}"/>
</file>

<file path=customXml/itemProps3.xml><?xml version="1.0" encoding="utf-8"?>
<ds:datastoreItem xmlns:ds="http://schemas.openxmlformats.org/officeDocument/2006/customXml" ds:itemID="{C996D45E-DC5E-49F7-BA7E-AB74994058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2026-04-09T16:07:31Z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