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ca7b2da9e4ee9" /><Relationship Type="http://schemas.openxmlformats.org/package/2006/relationships/metadata/core-properties" Target="/docProps/core.xml" Id="Ra678f7eb438d4bdf" /><Relationship Type="http://schemas.openxmlformats.org/officeDocument/2006/relationships/extended-properties" Target="/docProps/app.xml" Id="R108539353c074730" /><Relationship Type="http://schemas.openxmlformats.org/officeDocument/2006/relationships/custom-properties" Target="/docProps/custom.xml" Id="Rd92c4b7d08794e14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9d3f8c7decf749ac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22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cs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8444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294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AGRILEG 95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730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190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98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2025/0417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Senate of the Parliament of the Czech Republic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21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2018/848 as regards certain production, labelling and certification rules and certain rules on trade with third countries [16969/25 + ADD1 -</w:t>
                </w:r>
                <w:r>
                  <w:t xml:space="preserve"> </w:t>
                </w:r>
                <w:r>
                  <w:t xml:space="preserve">COM(2025) 780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255986" w:rsidP="000147A8" w:rsidRDefault="00255986" w14:paraId="4551FDE3" w14:textId="380E4AEB">
      <w:pPr>
        <w:pStyle w:val="EntText"/>
        <w:spacing w:before="480"/>
      </w:pPr>
      <w:r w:rsidRPr="00255986">
        <w:t>Delegations will find enclosed the opinion</w:t>
      </w:r>
      <w:r>
        <w:rPr>
          <w:rStyle w:val="FootnoteReference"/>
        </w:rPr>
        <w:footnoteReference w:id="2"/>
      </w:r>
      <w:r w:rsidRPr="00255986">
        <w:t xml:space="preserve"> of the </w:t>
      </w:r>
      <w:r>
        <w:t>Senate of the Parliament of the Czech Republic</w:t>
      </w:r>
      <w:r w:rsidRPr="00255986">
        <w:t xml:space="preserve"> on the above.</w:t>
      </w:r>
    </w:p>
    <w:p w:rsidR="00255986" w:rsidP="000147A8" w:rsidRDefault="00255986" w14:paraId="0D6F7B43" w14:textId="2D905FC5">
      <w:pPr>
        <w:pStyle w:val="Lignefinal"/>
      </w:pPr>
    </w:p>
    <w:p w:rsidRPr="00AA0D3F" w:rsidR="00255986" w:rsidP="00255986" w:rsidRDefault="00255986" w14:paraId="46ED4419" w14:textId="77777777">
      <w:pPr>
        <w:pStyle w:val="pj"/>
        <w:spacing w:before="120"/>
      </w:pPr>
    </w:p>
    <w:p w:rsidR="00255986" w:rsidP="00255986" w:rsidRDefault="00255986" w14:paraId="175A5996" w14:textId="77777777">
      <w:pPr>
        <w:sectPr w:rsidR="00255986" w:rsidSect="00255986">
          <w:headerReference w:type="even" r:id="R61ed60c1df454501"/>
          <w:headerReference w:type="default" r:id="Rb0ef7f16238c4abf"/>
          <w:footerReference w:type="even" r:id="Ra8e2fefb0e5d4e53"/>
          <w:footerReference w:type="default" r:id="R3e7166571b764e50"/>
          <w:headerReference w:type="first" r:id="R768ae9563edf4cd3"/>
          <w:footerReference w:type="first" r:id="R2f1d798561914210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E51FDA" w:rsidRDefault="00E51FDA" w14:paraId="25FF209F" w14:textId="6A145DE6">
      <w:pPr>
        <w:spacing w:after="160" w:line="259" w:lineRule="auto"/>
        <w:rPr>
          <w:rFonts w:cs="Times New Roman"/>
          <w:b/>
          <w:kern w:val="0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editId="34F1C91C" wp14:anchorId="2A633D9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90995" cy="8749862"/>
            <wp:effectExtent l="0" t="0" r="635" b="0"/>
            <wp:wrapSquare wrapText="bothSides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359091" name="Picture 344359091"/>
                    <pic:cNvPicPr/>
                  </pic:nvPicPr>
                  <pic:blipFill>
                    <a:blip r:embed="R3d0f7730c37f4aa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0995" cy="8749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E51FDA" w:rsidRDefault="00E51FDA" w14:paraId="768B3BD7" w14:textId="63E26689">
      <w:pPr>
        <w:spacing w:after="160" w:line="259" w:lineRule="auto"/>
        <w:rPr>
          <w:rFonts w:cs="Times New Roman"/>
          <w:b/>
          <w:kern w:val="0"/>
          <w14:ligatures w14:val="none"/>
        </w:rPr>
      </w:pPr>
      <w:r>
        <w:rPr>
          <w:noProof/>
        </w:rPr>
        <w:drawing>
          <wp:inline distT="0" distB="0" distL="0" distR="0" wp14:anchorId="7F8474B3" wp14:editId="2BCEBB3C">
            <wp:extent cx="6120765" cy="8652510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754740" name="Picture 1761754740"/>
                    <pic:cNvPicPr/>
                  </pic:nvPicPr>
                  <pic:blipFill>
                    <a:blip r:embed="Re871acd8115442e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E51FDA" w:rsidP="00E51FDA" w:rsidRDefault="00E51FDA" w14:paraId="27592851" w14:textId="06831715">
      <w:pPr>
        <w:ind w:left="851" w:right="567" w:hanging="284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 wp14:editId="43298B38" wp14:anchorId="61A8FD2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120765" cy="8483600"/>
            <wp:effectExtent l="0" t="0" r="0" b="0"/>
            <wp:wrapSquare wrapText="bothSides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218143" name="Picture 1465218143"/>
                    <pic:cNvPicPr/>
                  </pic:nvPicPr>
                  <pic:blipFill>
                    <a:blip r:embed="R138cec244af94aa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1FDA" w:rsidRDefault="00E51FDA" w14:paraId="6E1944F6" w14:textId="77777777">
      <w:pPr>
        <w:spacing w:after="16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Pr="00E36F9A" w:rsidR="00E51FDA" w:rsidP="00E51FDA" w:rsidRDefault="00E51FDA" w14:paraId="655B9C2B" w14:textId="361E768C">
      <w:pPr>
        <w:ind w:left="851" w:right="567" w:hanging="284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anchor distT="0" distB="0" distL="114300" distR="114300" simplePos="0" relativeHeight="251660288" behindDoc="0" locked="0" layoutInCell="1" allowOverlap="1" wp14:editId="68709C50" wp14:anchorId="49B6B59F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6120765" cy="7822194"/>
            <wp:effectExtent l="0" t="0" r="0" b="7620"/>
            <wp:wrapSquare wrapText="bothSides"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055959" name="Picture 1010055959"/>
                    <pic:cNvPicPr/>
                  </pic:nvPicPr>
                  <pic:blipFill>
                    <a:blip r:embed="R1c37f0b1fe7341e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221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1FDA" w:rsidP="00E51FDA" w:rsidRDefault="00E51FDA" w14:paraId="2E95BC2A" w14:textId="77777777">
      <w:pPr>
        <w:pStyle w:val="Lignefinal"/>
      </w:pPr>
    </w:p>
    <w:sectPr w:rsidR="00E51FDA" w:rsidSect="004E7355">
      <w:footerReference w:type="default" r:id="R387bbf44065e428b"/>
      <w:footerReference w:type="even" r:id="Ra4cc15a2190a4aca"/>
      <w:footerReference w:type="first" r:id="Rc977c060b8f240b6"/>
      <w:headerReference w:type="even" r:id="R229ab45199804e06"/>
      <w:headerReference w:type="first" r:id="Ref34e4ed0ae04f4b"/>
      <w:headerReference w:type="default" r:id="R46da35855a7842e2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8444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8444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255986" w:rsidTr="00AA0D3F" w14:paraId="4E42906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255986" w:rsidP="00D94637" w:rsidRDefault="00255986" w14:paraId="4E848DD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255986" w:rsidTr="00AA0D3F" w14:paraId="0C8D5551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255986" w:rsidP="004F54B2" w:rsidRDefault="00255986" w14:paraId="6AAA9FB3" w14:textId="77777777">
          <w:pPr>
            <w:pStyle w:val="FooterText"/>
          </w:pPr>
          <w:r>
            <w:t>7334/26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255986" w:rsidP="00D94637" w:rsidRDefault="00255986" w14:paraId="2EBD7F87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255986" w:rsidP="00D94637" w:rsidRDefault="00255986" w14:paraId="36D22E4B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255986" w:rsidP="00D94637" w:rsidRDefault="00255986" w14:paraId="3846BB54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255986" w:rsidTr="00AA0D3F" w14:paraId="53970AC9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255986" w:rsidP="00D94637" w:rsidRDefault="00255986" w14:paraId="250EC910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255986" w:rsidP="00D204D6" w:rsidRDefault="00255986" w14:paraId="43442CF9" w14:textId="77777777">
          <w:pPr>
            <w:pStyle w:val="FooterText"/>
            <w:spacing w:before="40"/>
            <w:jc w:val="center"/>
          </w:pPr>
          <w:r>
            <w:t>LIFE.1</w:t>
          </w:r>
        </w:p>
      </w:tc>
      <w:tc>
        <w:tcPr>
          <w:tcW w:w="742" w:type="pct"/>
          <w:shd w:val="clear" w:color="auto" w:fill="auto"/>
        </w:tcPr>
        <w:p w:rsidRPr="00D94637" w:rsidR="00255986" w:rsidP="002F0099" w:rsidRDefault="00255986" w14:paraId="297E3535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255986" w:rsidP="00D94637" w:rsidRDefault="00255986" w14:paraId="69CC098B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AA0D3F" w:rsidR="00255986" w:rsidP="00AA0D3F" w:rsidRDefault="00255986" w14:paraId="6485B36F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8444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8444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255986" w:rsidTr="00D94637" w14:paraId="5ADFE47A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255986" w:rsidP="00D94637" w:rsidRDefault="00255986" w14:paraId="066B3BC0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255986" w:rsidTr="00842D7E" w14:paraId="5AA37960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255986" w:rsidP="004F54B2" w:rsidRDefault="00255986" w14:paraId="5A4D1135" w14:textId="77777777">
          <w:pPr>
            <w:pStyle w:val="FooterText"/>
          </w:pPr>
          <w:r>
            <w:t>7334/26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255986" w:rsidP="00D94637" w:rsidRDefault="00255986" w14:paraId="599A05E1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255986" w:rsidP="00D94637" w:rsidRDefault="00255986" w14:paraId="04E06A99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255986" w:rsidP="00D94637" w:rsidRDefault="00255986" w14:paraId="30662B9A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255986" w:rsidTr="00430704" w14:paraId="5C513651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255986" w:rsidP="00D94637" w:rsidRDefault="00255986" w14:paraId="4C744E30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255986" w:rsidP="00D204D6" w:rsidRDefault="00255986" w14:paraId="24E85A03" w14:textId="77777777">
          <w:pPr>
            <w:pStyle w:val="FooterText"/>
            <w:spacing w:before="40"/>
            <w:jc w:val="center"/>
          </w:pPr>
          <w:r>
            <w:t>LIFE.1</w:t>
          </w:r>
        </w:p>
      </w:tc>
      <w:tc>
        <w:tcPr>
          <w:tcW w:w="742" w:type="pct"/>
          <w:shd w:val="clear" w:color="auto" w:fill="auto"/>
        </w:tcPr>
        <w:p w:rsidRPr="00D94637" w:rsidR="00255986" w:rsidP="002F0099" w:rsidRDefault="00255986" w14:paraId="00D1DF03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255986" w:rsidP="00D94637" w:rsidRDefault="00255986" w14:paraId="0E65393B" w14:textId="44EE8813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</w:t>
          </w:r>
          <w:r w:rsidR="00466E37">
            <w:rPr>
              <w:b/>
              <w:caps/>
              <w:spacing w:val="-20"/>
              <w:position w:val="-4"/>
              <w:sz w:val="36"/>
            </w:rPr>
            <w:t>CS</w:t>
          </w:r>
        </w:p>
      </w:tc>
    </w:tr>
  </w:tbl>
  <w:p w:rsidR="00255986" w:rsidRDefault="00255986" w14:paraId="329DBB5F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255986" w:rsidTr="00AA0D3F" w14:paraId="4E42906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255986" w:rsidP="00D94637" w:rsidRDefault="00255986" w14:paraId="4E848DD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255986" w:rsidTr="00AA0D3F" w14:paraId="0C8D5551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255986" w:rsidP="004F54B2" w:rsidRDefault="00255986" w14:paraId="6AAA9FB3" w14:textId="77777777">
          <w:pPr>
            <w:pStyle w:val="FooterText"/>
          </w:pPr>
          <w:r>
            <w:t>7334/26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255986" w:rsidP="00D94637" w:rsidRDefault="00255986" w14:paraId="2EBD7F87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255986" w:rsidP="00D94637" w:rsidRDefault="00255986" w14:paraId="36D22E4B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255986" w:rsidP="00D94637" w:rsidRDefault="00255986" w14:paraId="3846BB54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255986" w:rsidTr="00AA0D3F" w14:paraId="53970AC9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255986" w:rsidP="00D94637" w:rsidRDefault="00255986" w14:paraId="250EC910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255986" w:rsidP="00D204D6" w:rsidRDefault="00255986" w14:paraId="43442CF9" w14:textId="77777777">
          <w:pPr>
            <w:pStyle w:val="FooterText"/>
            <w:spacing w:before="40"/>
            <w:jc w:val="center"/>
          </w:pPr>
          <w:r>
            <w:t>LIFE.1</w:t>
          </w:r>
        </w:p>
      </w:tc>
      <w:tc>
        <w:tcPr>
          <w:tcW w:w="742" w:type="pct"/>
          <w:shd w:val="clear" w:color="auto" w:fill="auto"/>
        </w:tcPr>
        <w:p w:rsidRPr="00D94637" w:rsidR="00255986" w:rsidP="002F0099" w:rsidRDefault="00255986" w14:paraId="297E3535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255986" w:rsidP="00D94637" w:rsidRDefault="00255986" w14:paraId="69CC098B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AA0D3F" w:rsidR="00255986" w:rsidP="00AA0D3F" w:rsidRDefault="00255986" w14:paraId="6485B36F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255986" w:rsidTr="00D94637" w14:paraId="6F5D34AE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255986" w:rsidP="00D94637" w:rsidRDefault="00255986" w14:paraId="1D8AC2BB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255986" w:rsidTr="00842D7E" w14:paraId="54DA6AD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255986" w:rsidP="004F54B2" w:rsidRDefault="00255986" w14:paraId="65BAF29E" w14:textId="77777777">
          <w:pPr>
            <w:pStyle w:val="FooterText"/>
          </w:pPr>
          <w:r>
            <w:t>7334/26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255986" w:rsidP="00D94637" w:rsidRDefault="00255986" w14:paraId="4FFA7788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255986" w:rsidP="00D94637" w:rsidRDefault="00255986" w14:paraId="56C877F8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255986" w:rsidP="00D94637" w:rsidRDefault="00255986" w14:paraId="63AF3D95" w14:textId="77777777">
          <w:pPr>
            <w:pStyle w:val="FooterText"/>
            <w:jc w:val="right"/>
          </w:pPr>
        </w:p>
      </w:tc>
    </w:tr>
    <w:tr w:rsidRPr="00D94637" w:rsidR="00255986" w:rsidTr="00430704" w14:paraId="49C7DACE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255986" w:rsidP="00D94637" w:rsidRDefault="00255986" w14:paraId="5A40F77E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255986" w:rsidP="00D204D6" w:rsidRDefault="00255986" w14:paraId="09638A9F" w14:textId="77777777">
          <w:pPr>
            <w:pStyle w:val="FooterText"/>
            <w:spacing w:before="40"/>
            <w:jc w:val="center"/>
          </w:pPr>
          <w:r>
            <w:t>LIFE.1</w:t>
          </w:r>
        </w:p>
      </w:tc>
      <w:tc>
        <w:tcPr>
          <w:tcW w:w="742" w:type="pct"/>
          <w:shd w:val="clear" w:color="auto" w:fill="auto"/>
        </w:tcPr>
        <w:p w:rsidRPr="00D94637" w:rsidR="00255986" w:rsidP="002F0099" w:rsidRDefault="00255986" w14:paraId="4AC9B42D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255986" w:rsidP="00D94637" w:rsidRDefault="00255986" w14:paraId="371207F4" w14:textId="1964F3AD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</w:t>
          </w:r>
          <w:r w:rsidR="00466E37">
            <w:rPr>
              <w:b/>
              <w:caps/>
              <w:spacing w:val="-20"/>
              <w:position w:val="-4"/>
              <w:sz w:val="36"/>
            </w:rPr>
            <w:t>CS</w:t>
          </w:r>
        </w:p>
      </w:tc>
    </w:tr>
  </w:tbl>
  <w:p w:rsidR="00255986" w:rsidRDefault="00255986" w14:paraId="1321EF66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7A8" w:rsidP="005037DB" w:rsidRDefault="000147A8" w14:paraId="2309267B" w14:textId="77777777">
      <w:pPr>
        <w:spacing w:line="240" w:lineRule="auto"/>
      </w:pPr>
      <w:r>
        <w:separator/>
      </w:r>
    </w:p>
  </w:footnote>
  <w:footnote w:type="continuationSeparator" w:id="0">
    <w:p w:rsidR="000147A8" w:rsidP="005037DB" w:rsidRDefault="000147A8" w14:paraId="32409FD8" w14:textId="77777777">
      <w:pPr>
        <w:spacing w:line="240" w:lineRule="auto"/>
      </w:pPr>
      <w:r>
        <w:continuationSeparator/>
      </w:r>
    </w:p>
  </w:footnote>
  <w:footnote w:id="2">
    <w:p w:rsidRPr="00255986" w:rsidR="00255986" w:rsidP="00255986" w:rsidRDefault="00255986" w14:paraId="175CF6F6" w14:textId="764BADB8">
      <w:pPr>
        <w:spacing w:line="240" w:lineRule="auto"/>
        <w:ind w:left="720" w:hanging="720"/>
        <w:rPr>
          <w:szCs w:val="24"/>
        </w:rPr>
      </w:pPr>
      <w:r w:rsidRPr="00255986">
        <w:rPr>
          <w:rStyle w:val="FootnoteReference"/>
          <w:szCs w:val="24"/>
        </w:rPr>
        <w:footnoteRef/>
      </w:r>
      <w:r w:rsidRPr="00255986">
        <w:rPr>
          <w:rFonts w:asciiTheme="majorBidi" w:hAnsiTheme="majorBidi" w:cstheme="majorBidi"/>
          <w:szCs w:val="24"/>
        </w:rPr>
        <w:tab/>
      </w:r>
      <w:r w:rsidRPr="00255986">
        <w:rPr>
          <w:szCs w:val="24"/>
        </w:rPr>
        <w:t>Translation(s) of the opinion may be available on the Interparliamentary EU Information Exchange website (IPEX) at the following address:</w:t>
      </w:r>
      <w:r w:rsidRPr="00255986">
        <w:rPr>
          <w:szCs w:val="24"/>
        </w:rPr>
        <w:t xml:space="preserve"> </w:t>
      </w:r>
      <w:hyperlink w:history="1" r:id="rId1">
        <w:r w:rsidRPr="00255986">
          <w:rPr>
            <w:rStyle w:val="Hyperlink"/>
            <w:szCs w:val="24"/>
          </w:rPr>
          <w:t>https://secure.ipex.eu/IPEXL-WEB/document/COM-2025-0780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A0D3F" w:rsidR="00255986" w:rsidP="00AA0D3F" w:rsidRDefault="00255986" w14:paraId="002B958E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A0D3F" w:rsidR="00255986" w:rsidP="00AA0D3F" w:rsidRDefault="00255986" w14:paraId="002B958E" w14:textId="77777777">
    <w:pPr>
      <w:pStyle w:val="HeaderCouncilLarge"/>
    </w:pPr>
    <w:r>
      <w:t> 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55986" w:rsidRDefault="00255986" w14:paraId="2FCB777B" w14:textId="77777777">
    <w:pPr>
      <w:pStyle w:val="HeaderCouncil"/>
    </w:pPr>
    <w:r>
      <w:t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147A8" w:rsidR="000147A8" w:rsidP="000147A8" w:rsidRDefault="000147A8" w14:paraId="085321E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22&lt;/text&gt;&#13;&#10;  &lt;/metadata&gt;&#13;&#10;  &lt;metadata key=&quot;md_Prefix&quot;&gt;&#13;&#10;    &lt;text&gt;&lt;/text&gt;&#13;&#10;  &lt;/metadata&gt;&#13;&#10;  &lt;metadata key=&quot;md_DocumentNumber&quot;&gt;&#13;&#10;    &lt;text&gt;8444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AGRI 294&lt;/text&gt;&#13;&#10;      &lt;text&gt;AGRILEG 95&lt;/text&gt;&#13;&#10;      &lt;text&gt;CODEC 730&lt;/text&gt;&#13;&#10;      &lt;text&gt;INST 190&lt;/text&gt;&#13;&#10;      &lt;text&gt;PARLNAT 98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17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Senate of the Parliament of the Czech Republic&quot;&gt;&amp;lt;FlowDocument xmlns=&quot;http://schemas.microsoft.com/winfx/2006/xaml/presentation&quot;&amp;gt;&amp;lt;Paragraph&amp;gt;Senate of the Parliament of the Czech Republic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2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18/848 as regards certain production, labelling and certification rules and certain rules on trade with third countries [16969/25 + ADD1 - COM(2025) 780 final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18/848 as regards certain production, labelling and certification rules and certain rules on trade with third countries [16969/25 + ADD1 - COM(2025) 780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1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b5d734b9e2fa940ce1828656fbb9cfa8e6295604a6934b22ae97b24280a65962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xmlns:w14="http://schemas.microsoft.com/office/word/2010/wordml"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4E735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4E735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4E735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4E735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4E735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4E735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4E735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4E7355"/>
    <w:rPr>
      <w:rFonts w:ascii="Arial" w:hAnsi="Arial" w:eastAsia="Times New Roman" w:cs="Arial"/>
      <w:b/>
      <w:kern w:val="0"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4E7355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4E735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4E735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4E735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4E7355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4E7355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0147A8"/>
    <w:pPr>
      <w:spacing w:before="120" w:after="120"/>
    </w:pPr>
    <w:rPr>
      <w:rFonts w:cs="Times New Roman"/>
      <w:kern w:val="0"/>
    </w:rPr>
  </w:style>
  <w:style w:type="paragraph" w:styleId="Lignefinal" w:customStyle="1">
    <w:name w:val="Ligne final"/>
    <w:basedOn w:val="Normal"/>
    <w:next w:val="Normal"/>
    <w:rsid w:val="000147A8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  <w:kern w:val="0"/>
    </w:rPr>
  </w:style>
  <w:style w:type="character" w:styleId="Marker" w:customStyle="1">
    <w:name w:val="Marker"/>
    <w:basedOn w:val="DefaultParagraphFont"/>
    <w:rsid w:val="000147A8"/>
    <w:rPr>
      <w:color w:val="0000FF"/>
      <w:bdr w:val="none" w:color="auto" w:sz="0" w:space="0"/>
      <w:shd w:val="clear" w:color="auto" w:fill="auto"/>
    </w:rPr>
  </w:style>
  <w:style w:type="paragraph" w:styleId="pj" w:customStyle="1">
    <w:name w:val="p.j."/>
    <w:basedOn w:val="Normal"/>
    <w:link w:val="pjChar"/>
    <w:rsid w:val="000147A8"/>
    <w:pPr>
      <w:spacing w:before="1200" w:after="120" w:line="240" w:lineRule="auto"/>
      <w:ind w:left="1440" w:hanging="1440"/>
    </w:pPr>
    <w:rPr>
      <w:rFonts w:cs="Times New Roman"/>
    </w:rPr>
  </w:style>
  <w:style w:type="character" w:styleId="pjChar" w:customStyle="1">
    <w:name w:val="p.j. Char"/>
    <w:basedOn w:val="DefaultParagraphFont"/>
    <w:link w:val="pj"/>
    <w:rsid w:val="000147A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0147A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after="160" w:line="240" w:lineRule="auto"/>
      <w:ind w:left="480" w:hanging="480"/>
    </w:pPr>
    <w:rPr>
      <w:rFonts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0147A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0147A8"/>
    <w:rPr>
      <w:rFonts w:ascii="Times New Roman" w:hAnsi="Times New Roman" w:cs="Times New Roman"/>
      <w:sz w:val="2"/>
    </w:rPr>
    <w:pPr>
      <w:spacing w:before="0" w:after="0"/>
    </w:pPr>
  </w:style>
  <w:style w:type="character" w:styleId="HeaderCouncilChar" w:customStyle="1">
    <w:name w:val="Header Council Char"/>
    <w:basedOn w:val="pjChar"/>
    <w:link w:val="HeaderCouncil"/>
    <w:rsid w:val="000147A8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0147A8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0147A8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0147A8"/>
    <w:rPr>
      <w:rFonts w:ascii="Times New Roman" w:hAnsi="Times New Roman" w:cs="Times New Roman"/>
      <w:sz w:val="2"/>
    </w:rPr>
    <w:pPr>
      <w:spacing w:before="0" w:after="0"/>
    </w:pPr>
  </w:style>
  <w:style w:type="character" w:styleId="FooterCouncilChar" w:customStyle="1">
    <w:name w:val="Footer Council Char"/>
    <w:basedOn w:val="pjChar"/>
    <w:link w:val="FooterCouncil"/>
    <w:rsid w:val="000147A8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0147A8"/>
    <w:pPr>
      <w:spacing w:before="0" w:after="0" w:line="240" w:lineRule="auto"/>
    </w:pPr>
    <w:rPr>
      <w:rFonts w:ascii="Times New Roman" w:hAnsi="Times New Roman" w:eastAsia="Times New Roman" w:cs="Times New Roman"/>
      <w:kern w:val="0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0147A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5986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55986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98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559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9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51FD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cs-CZ" w:eastAsia="cs-CZ"/>
    </w:rPr>
  </w:style>
  <w:style w:type="character" w:styleId="Strong">
    <w:name w:val="Strong"/>
    <w:basedOn w:val="DefaultParagraphFont"/>
    <w:uiPriority w:val="22"/>
    <w:qFormat/>
    <w:rsid w:val="00E51F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e871acd8115442e2" Type="http://schemas.openxmlformats.org/officeDocument/2006/relationships/image" Target="/media/image3.bin"/><Relationship Id="Rb0ef7f16238c4abf" Type="http://schemas.openxmlformats.org/officeDocument/2006/relationships/header" Target="/word/header5.xml"/><Relationship Id="Ra8e2fefb0e5d4e53" Type="http://schemas.openxmlformats.org/officeDocument/2006/relationships/footer" Target="/word/footer4.xml"/><Relationship Id="Ref8f49e60fd74c86" Type="http://schemas.openxmlformats.org/officeDocument/2006/relationships/endnotes" Target="/word/endnotes.xml"/><Relationship Id="R9d3f8c7decf749ac" Type="http://schemas.openxmlformats.org/officeDocument/2006/relationships/image" Target="/media/image.bin"/><Relationship Id="Ra4cc15a2190a4aca" Type="http://schemas.openxmlformats.org/officeDocument/2006/relationships/footer" Target="/word/footer8.xml"/><Relationship Id="rId3" Type="http://schemas.openxmlformats.org/officeDocument/2006/relationships/customXml" Target="../customXml/item3.xml"/><Relationship Id="R279a5a01c6e74349" Type="http://schemas.openxmlformats.org/officeDocument/2006/relationships/settings" Target="/word/settings.xml"/><Relationship Id="Ra628f13422ff4609" Type="http://schemas.openxmlformats.org/officeDocument/2006/relationships/footer" Target="/word/footer3.xml"/><Relationship Id="R61ed60c1df454501" Type="http://schemas.openxmlformats.org/officeDocument/2006/relationships/header" Target="/word/header4.xml"/><Relationship Id="R229ab45199804e06" Type="http://schemas.openxmlformats.org/officeDocument/2006/relationships/header" Target="/word/header7.xml"/><Relationship Id="R851b7d878dcb47ad" Type="http://schemas.openxmlformats.org/officeDocument/2006/relationships/webSettings" Target="/word/webSettings.xml"/><Relationship Id="Rfbb807d60dcd456c" Type="http://schemas.openxmlformats.org/officeDocument/2006/relationships/fontTable" Target="/word/fontTable.xml"/><Relationship Id="R6fcd24045fe54235" Type="http://schemas.openxmlformats.org/officeDocument/2006/relationships/footer" Target="/word/footer1.xml"/><Relationship Id="R768ae9563edf4cd3" Type="http://schemas.openxmlformats.org/officeDocument/2006/relationships/header" Target="/word/header6.xml"/><Relationship Id="Rc977c060b8f240b6" Type="http://schemas.openxmlformats.org/officeDocument/2006/relationships/footer" Target="/word/footer9.xml"/><Relationship Id="R31a1db3544f44096" Type="http://schemas.openxmlformats.org/officeDocument/2006/relationships/glossaryDocument" Target="/word/glossary/document.xml"/><Relationship Id="rId2" Type="http://schemas.openxmlformats.org/officeDocument/2006/relationships/customXml" Target="../customXml/item2.xml"/><Relationship Id="R60dfeaf7ff914dc0" Type="http://schemas.openxmlformats.org/officeDocument/2006/relationships/header" Target="/word/header3.xml"/><Relationship Id="R46da35855a7842e2" Type="http://schemas.openxmlformats.org/officeDocument/2006/relationships/header" Target="/word/header9.xml"/><Relationship Id="rId1" Type="http://schemas.openxmlformats.org/officeDocument/2006/relationships/customXml" Target="../customXml/item1.xml"/><Relationship Id="R1f05b670c6cc4997" Type="http://schemas.openxmlformats.org/officeDocument/2006/relationships/footnotes" Target="/word/footnotes.xml"/><Relationship Id="Rcda459e850c74a26" Type="http://schemas.openxmlformats.org/officeDocument/2006/relationships/header" Target="/word/header1.xml"/><Relationship Id="R138cec244af94aad" Type="http://schemas.openxmlformats.org/officeDocument/2006/relationships/image" Target="/media/image4.bin"/><Relationship Id="R387bbf44065e428b" Type="http://schemas.openxmlformats.org/officeDocument/2006/relationships/footer" Target="/word/footer7.xml"/><Relationship Id="R88abc8e09c6d46c3" Type="http://schemas.openxmlformats.org/officeDocument/2006/relationships/theme" Target="/word/theme/theme1.xml"/><Relationship Id="R2ed28f70a16f4e7e" Type="http://schemas.openxmlformats.org/officeDocument/2006/relationships/styles" Target="/word/styles.xml"/><Relationship Id="R1c37f0b1fe7341ed" Type="http://schemas.openxmlformats.org/officeDocument/2006/relationships/image" Target="/media/image5.bin"/><Relationship Id="R575539b5a6b64e3c" Type="http://schemas.openxmlformats.org/officeDocument/2006/relationships/footer" Target="/word/footer2.xml"/><Relationship Id="R3d0f7730c37f4aac" Type="http://schemas.openxmlformats.org/officeDocument/2006/relationships/image" Target="/media/image2.bin"/><Relationship Id="R3e7166571b764e50" Type="http://schemas.openxmlformats.org/officeDocument/2006/relationships/footer" Target="/word/footer5.xml"/><Relationship Id="Ref34e4ed0ae04f4b" Type="http://schemas.openxmlformats.org/officeDocument/2006/relationships/header" Target="/word/header8.xml"/><Relationship Id="R1bef4f561b6e455c" Type="http://schemas.openxmlformats.org/officeDocument/2006/relationships/header" Target="/word/header2.xml"/><Relationship Id="R2f1d798561914210" Type="http://schemas.openxmlformats.org/officeDocument/2006/relationships/footer" Target="/word/footer6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78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aeb69424fc1243bc" /><Relationship Type="http://schemas.openxmlformats.org/officeDocument/2006/relationships/fontTable" Target="/word/glossary/fontTable2.xml" Id="R9e7aeaa7216d4821" /><Relationship Type="http://schemas.openxmlformats.org/officeDocument/2006/relationships/settings" Target="/word/glossary/settings2.xml" Id="R13999736805b4903" /><Relationship Type="http://schemas.openxmlformats.org/officeDocument/2006/relationships/webSettings" Target="/word/glossary/webSettings2.xml" Id="Rebde8ce441bb436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8A5D11-E03A-419F-825F-CAC386286BCB}"/>
</file>

<file path=customXml/itemProps2.xml><?xml version="1.0" encoding="utf-8"?>
<ds:datastoreItem xmlns:ds="http://schemas.openxmlformats.org/officeDocument/2006/customXml" ds:itemID="{476788CA-CBC1-488A-8075-FAADBE260D91}"/>
</file>

<file path=customXml/itemProps3.xml><?xml version="1.0" encoding="utf-8"?>
<ds:datastoreItem xmlns:ds="http://schemas.openxmlformats.org/officeDocument/2006/customXml" ds:itemID="{346615D5-5B85-4C90-B020-BCF63D4244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MELGAR HERNANDEZ Raquel</dc:creator>
  <cp:keywords/>
  <dc:description/>
  <cp:lastModifiedBy>Raquel%20MELGAR%20HERNANDEZ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2026-04-22T14:10:05Z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