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media/image3.bin" ContentType="image/png"/>
  <Override PartName="/word/media/image4.bin" ContentType="image/pn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ro-RO" w:bidi="ro-RO"/>
        </w:rPr>
        <w:alias w:val="TechnicalBlock"/>
        <w:tag w:val="LCK:TechnicalBlock"/>
        <w:id w:val="-1840918206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F93DD1" w:rsidRPr="0056157B" w14:paraId="3D9F07D0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2F7F319C" w14:textId="77777777" w:rsidR="00F93DD1" w:rsidRPr="0056157B" w:rsidRDefault="00F93DD1" w:rsidP="00634DC7">
                <w:pPr>
                  <w:pStyle w:val="TBNormalTechnicalBlock"/>
                </w:pPr>
              </w:p>
            </w:tc>
          </w:tr>
          <w:tr w:rsidR="00F93DD1" w:rsidRPr="0056157B" w14:paraId="2A50F9F9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18FB7DBF" w14:textId="77777777" w:rsidR="00F93DD1" w:rsidRPr="0056157B" w:rsidRDefault="00F93DD1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1B41EF9C" wp14:editId="4B91F0E3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0313D14C" w14:textId="77777777" w:rsidR="00F93DD1" w:rsidRPr="0056157B" w:rsidRDefault="00F93DD1" w:rsidP="0001269D">
                <w:pPr>
                  <w:pStyle w:val="TBInstitution"/>
                </w:pPr>
                <w:r>
                  <w:t>Consiliul</w:t>
                </w:r>
                <w:r>
                  <w:br/>
                  <w:t>Uniunii Europene</w:t>
                </w:r>
              </w:p>
            </w:tc>
          </w:tr>
          <w:tr w:rsidR="00F93DD1" w:rsidRPr="00B84B6D" w14:paraId="3ECAC3CF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7F92831F" w14:textId="77777777" w:rsidR="00F93DD1" w:rsidRPr="0056157B" w:rsidRDefault="00F93DD1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32BD3FE9" w14:textId="77777777" w:rsidR="00F93DD1" w:rsidRPr="0056157B" w:rsidRDefault="00F93DD1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2149AD08" w14:textId="77777777" w:rsidR="00F93DD1" w:rsidRPr="0056157B" w:rsidRDefault="00F93DD1" w:rsidP="00233A0E">
                <w:pPr>
                  <w:pStyle w:val="TBNormalTechnicalBlock"/>
                  <w:rPr>
                    <w:b/>
                  </w:rPr>
                </w:pPr>
              </w:p>
              <w:p w14:paraId="227FC827" w14:textId="77777777" w:rsidR="00F93DD1" w:rsidRDefault="00F93DD1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8 mai 2026</w:t>
                </w:r>
              </w:p>
              <w:p w14:paraId="1B2E3525" w14:textId="77777777" w:rsidR="00F93DD1" w:rsidRPr="0019440B" w:rsidRDefault="00F93DD1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56B99007" w14:textId="77777777" w:rsidR="00F93DD1" w:rsidRPr="0019440B" w:rsidRDefault="00F93DD1" w:rsidP="00233A0E">
                <w:pPr>
                  <w:pStyle w:val="TBNormalTechnicalBlock"/>
                </w:pPr>
              </w:p>
              <w:p w14:paraId="27D7303D" w14:textId="77777777" w:rsidR="00F93DD1" w:rsidRDefault="00F93DD1" w:rsidP="00233A0E">
                <w:pPr>
                  <w:pStyle w:val="TBNormalTechnicalBlock"/>
                </w:pPr>
                <w:r>
                  <w:t>8719</w:t>
                </w:r>
                <w:r w:rsidRPr="0056157B">
                  <w:t>/</w:t>
                </w:r>
                <w:r>
                  <w:t>26</w:t>
                </w:r>
              </w:p>
              <w:p w14:paraId="056269E2" w14:textId="77777777" w:rsidR="00F93DD1" w:rsidRDefault="00F93DD1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 26</w:t>
                </w:r>
              </w:p>
              <w:p w14:paraId="2B84AEC9" w14:textId="77777777" w:rsidR="00F93DD1" w:rsidRDefault="00F93DD1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EDUC 137</w:t>
                </w:r>
              </w:p>
              <w:p w14:paraId="1C322AE4" w14:textId="77777777" w:rsidR="00F93DD1" w:rsidRDefault="00F93DD1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JEUN 68</w:t>
                </w:r>
              </w:p>
              <w:p w14:paraId="4BA42673" w14:textId="77777777" w:rsidR="00F93DD1" w:rsidRDefault="00F93DD1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CULT 65</w:t>
                </w:r>
              </w:p>
              <w:p w14:paraId="7363D766" w14:textId="77777777" w:rsidR="00F93DD1" w:rsidRDefault="00F93DD1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AUDIO 64</w:t>
                </w:r>
              </w:p>
              <w:p w14:paraId="584B6B26" w14:textId="77777777" w:rsidR="00F93DD1" w:rsidRDefault="00F93DD1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SPORT 28</w:t>
                </w:r>
              </w:p>
              <w:p w14:paraId="605A7DD3" w14:textId="77777777" w:rsidR="00F93DD1" w:rsidRPr="007C5B64" w:rsidRDefault="00F93DD1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0A99EC82" w14:textId="77777777" w:rsidR="00F93DD1" w:rsidRPr="009E0BE9" w:rsidRDefault="00F93DD1" w:rsidP="00CD4D38">
                <w:pPr>
                  <w:pStyle w:val="TBDistrbMarkers"/>
                </w:pPr>
                <w:r>
                  <w:t>PARLNAT</w:t>
                </w:r>
              </w:p>
              <w:p w14:paraId="4E12FD6F" w14:textId="77777777" w:rsidR="00F93DD1" w:rsidRPr="009E0BE9" w:rsidRDefault="00F93DD1" w:rsidP="00233A0E">
                <w:pPr>
                  <w:pStyle w:val="TBNormalTechnicalBlock"/>
                </w:pPr>
              </w:p>
              <w:p w14:paraId="49916CBB" w14:textId="77777777" w:rsidR="00F93DD1" w:rsidRPr="009E0BE9" w:rsidRDefault="00F93DD1" w:rsidP="00233A0E">
                <w:pPr>
                  <w:pStyle w:val="TBNormalTechnicalBlock"/>
                </w:pPr>
              </w:p>
              <w:p w14:paraId="6B0520DE" w14:textId="77777777" w:rsidR="00F93DD1" w:rsidRPr="009E0BE9" w:rsidRDefault="00F93DD1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F93DD1" w:rsidRPr="00ED0749" w14:paraId="19D2796E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03C6AA0E" w14:textId="77777777" w:rsidR="00F93DD1" w:rsidRPr="00ED0749" w:rsidRDefault="00F93DD1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777683FE" w14:textId="77777777" w:rsidR="00F93DD1" w:rsidRPr="00ED0749" w:rsidRDefault="00F93DD1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18B2AE39" w14:textId="77777777" w:rsidR="00F93DD1" w:rsidRPr="00ED0749" w:rsidRDefault="00F93DD1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3A8937B2" w14:textId="77777777" w:rsidR="00F93DD1" w:rsidRPr="00ED0749" w:rsidRDefault="00F93DD1" w:rsidP="00DF1147">
          <w:pPr>
            <w:pStyle w:val="TBEntRefer"/>
            <w:rPr>
              <w:sz w:val="2"/>
              <w:szCs w:val="2"/>
            </w:rPr>
          </w:pPr>
        </w:p>
        <w:p w14:paraId="3D2A6D20" w14:textId="77777777" w:rsidR="00F93DD1" w:rsidRPr="00DD01AC" w:rsidRDefault="00F93DD1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F93DD1" w:rsidRPr="00133225" w14:paraId="373EF5E6" w14:textId="77777777" w:rsidTr="001E5BC3">
            <w:trPr>
              <w:jc w:val="center"/>
            </w:trPr>
            <w:tc>
              <w:tcPr>
                <w:tcW w:w="9645" w:type="dxa"/>
              </w:tcPr>
              <w:p w14:paraId="1FA926B7" w14:textId="77777777" w:rsidR="00F93DD1" w:rsidRPr="00C4351E" w:rsidRDefault="00F93DD1" w:rsidP="00C728BF">
                <w:pPr>
                  <w:pStyle w:val="TBHeadingTable"/>
                </w:pPr>
                <w:r>
                  <w:t>ORDINE DE ZI PROVIZORIE</w:t>
                </w:r>
              </w:p>
            </w:tc>
          </w:tr>
          <w:tr w:rsidR="00F93DD1" w:rsidRPr="007D53AD" w14:paraId="27DE1BA6" w14:textId="77777777" w:rsidTr="001E5BC3">
            <w:trPr>
              <w:jc w:val="center"/>
            </w:trPr>
            <w:tc>
              <w:tcPr>
                <w:tcW w:w="9645" w:type="dxa"/>
              </w:tcPr>
              <w:p w14:paraId="056C53F9" w14:textId="77777777" w:rsidR="00F93DD1" w:rsidRPr="007D53AD" w:rsidRDefault="00F93DD1" w:rsidP="006368AC">
                <w:pPr>
                  <w:pStyle w:val="TBTableText"/>
                </w:pPr>
                <w:r>
                  <w:t>CONSILIUL  UNIUNII EUROPENE</w:t>
                </w:r>
                <w:r>
                  <w:br/>
                  <w:t>(Educație, Tineret, Cultură și Sport)</w:t>
                </w:r>
              </w:p>
            </w:tc>
          </w:tr>
          <w:tr w:rsidR="00F93DD1" w:rsidRPr="007D53AD" w14:paraId="7C2B53D4" w14:textId="77777777" w:rsidTr="001E5BC3">
            <w:trPr>
              <w:jc w:val="center"/>
            </w:trPr>
            <w:tc>
              <w:tcPr>
                <w:tcW w:w="9645" w:type="dxa"/>
              </w:tcPr>
              <w:p w14:paraId="0ED77EE2" w14:textId="77777777" w:rsidR="00F93DD1" w:rsidRPr="006368AC" w:rsidRDefault="00F93DD1" w:rsidP="006368AC">
                <w:pPr>
                  <w:pStyle w:val="TBTableText"/>
                </w:pPr>
                <w:r>
                  <w:t>Clădirea Europa, Bruxelles</w:t>
                </w:r>
              </w:p>
            </w:tc>
          </w:tr>
          <w:tr w:rsidR="00F93DD1" w:rsidRPr="007D53AD" w14:paraId="052FE58C" w14:textId="77777777" w:rsidTr="001E5BC3">
            <w:trPr>
              <w:jc w:val="center"/>
            </w:trPr>
            <w:tc>
              <w:tcPr>
                <w:tcW w:w="9645" w:type="dxa"/>
              </w:tcPr>
              <w:p w14:paraId="253BE0E8" w14:textId="77777777" w:rsidR="00F93DD1" w:rsidRPr="006368AC" w:rsidRDefault="00F93DD1" w:rsidP="008639D3">
                <w:pPr>
                  <w:pStyle w:val="TBTableText"/>
                </w:pPr>
                <w:r>
                  <w:t>11 și 12 mai 2026 (10.00, 9.30)</w:t>
                </w:r>
              </w:p>
            </w:tc>
          </w:tr>
        </w:tbl>
        <w:p w14:paraId="1985E75B" w14:textId="77777777" w:rsidR="00F93DD1" w:rsidRPr="008C6FD6" w:rsidRDefault="005F2185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41094A14" w14:textId="77777777" w:rsidR="00E3460F" w:rsidRPr="00F93DD1" w:rsidRDefault="00E3460F" w:rsidP="00523029">
      <w:pPr>
        <w:spacing w:before="120" w:after="240"/>
        <w:rPr>
          <w:rFonts w:eastAsia="Calibri"/>
          <w:b/>
          <w:bCs/>
          <w:color w:val="000000" w:themeColor="text1"/>
          <w:u w:val="single"/>
        </w:rPr>
      </w:pPr>
      <w:bookmarkStart w:id="1" w:name="DQC_RangeToBeChecked"/>
      <w:r w:rsidRPr="00F93DD1">
        <w:rPr>
          <w:b/>
          <w:u w:val="single"/>
        </w:rPr>
        <w:t>Format</w:t>
      </w:r>
      <w:r w:rsidRPr="00F93DD1">
        <w:rPr>
          <w:u w:val="single"/>
        </w:rPr>
        <w:t xml:space="preserve">: </w:t>
      </w:r>
      <w:r w:rsidRPr="00F93DD1">
        <w:rPr>
          <w:b/>
          <w:u w:val="single"/>
        </w:rPr>
        <w:t>2+2 (+2 în sala de audiție)</w:t>
      </w:r>
    </w:p>
    <w:p w14:paraId="1C6BA7B3" w14:textId="77777777" w:rsidR="00E3460F" w:rsidRPr="00F93DD1" w:rsidRDefault="006064F5" w:rsidP="001173E0">
      <w:pPr>
        <w:spacing w:before="240"/>
        <w:rPr>
          <w:rFonts w:eastAsia="Calibri"/>
          <w:b/>
          <w:bCs/>
          <w:color w:val="000000" w:themeColor="text1"/>
          <w:u w:val="single"/>
        </w:rPr>
      </w:pPr>
      <w:r w:rsidRPr="00F93DD1">
        <w:rPr>
          <w:b/>
          <w:color w:val="000000" w:themeColor="text1"/>
          <w:u w:val="single"/>
        </w:rPr>
        <w:t>REUNIUNEA DE LUNI, 11 MAI 2026 (ora 10.00)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9"/>
      </w:tblGrid>
      <w:tr w:rsidR="00845324" w:rsidRPr="00F93DD1" w14:paraId="3380D69D" w14:textId="77777777" w:rsidTr="00845324">
        <w:tc>
          <w:tcPr>
            <w:tcW w:w="567" w:type="dxa"/>
            <w:tcMar>
              <w:right w:w="0" w:type="dxa"/>
            </w:tcMar>
          </w:tcPr>
          <w:p w14:paraId="690D4DF9" w14:textId="77777777" w:rsidR="00845324" w:rsidRPr="00F93DD1" w:rsidRDefault="00845324" w:rsidP="00845324">
            <w:pPr>
              <w:pStyle w:val="PointManual"/>
            </w:pPr>
            <w:r w:rsidRPr="00F93DD1">
              <w:t>1.</w:t>
            </w:r>
          </w:p>
        </w:tc>
        <w:tc>
          <w:tcPr>
            <w:tcW w:w="9299" w:type="dxa"/>
            <w:gridSpan w:val="3"/>
            <w:tcMar>
              <w:top w:w="284" w:type="dxa"/>
            </w:tcMar>
          </w:tcPr>
          <w:p w14:paraId="3E754264" w14:textId="77777777" w:rsidR="00845324" w:rsidRPr="00F93DD1" w:rsidRDefault="00845324" w:rsidP="005D229F">
            <w:r w:rsidRPr="00F93DD1">
              <w:t>Adoptarea ordinii de zi</w:t>
            </w:r>
          </w:p>
        </w:tc>
      </w:tr>
      <w:tr w:rsidR="00845324" w:rsidRPr="00F93DD1" w14:paraId="2D66D5F4" w14:textId="77777777" w:rsidTr="00845324">
        <w:tc>
          <w:tcPr>
            <w:tcW w:w="567" w:type="dxa"/>
            <w:tcMar>
              <w:right w:w="0" w:type="dxa"/>
            </w:tcMar>
          </w:tcPr>
          <w:p w14:paraId="70B6082B" w14:textId="77777777" w:rsidR="00845324" w:rsidRPr="00F93DD1" w:rsidRDefault="00845324" w:rsidP="00845324">
            <w:pPr>
              <w:pStyle w:val="PointManual"/>
            </w:pPr>
            <w:r w:rsidRPr="00F93DD1">
              <w:t>2.</w:t>
            </w:r>
          </w:p>
        </w:tc>
        <w:tc>
          <w:tcPr>
            <w:tcW w:w="9299" w:type="dxa"/>
            <w:gridSpan w:val="3"/>
            <w:tcMar>
              <w:top w:w="284" w:type="dxa"/>
            </w:tcMar>
          </w:tcPr>
          <w:p w14:paraId="1264503C" w14:textId="77777777" w:rsidR="00845324" w:rsidRPr="00F93DD1" w:rsidRDefault="00845324" w:rsidP="005D229F">
            <w:r w:rsidRPr="00F93DD1">
              <w:t>Aprobarea punctelor „A”</w:t>
            </w:r>
          </w:p>
        </w:tc>
      </w:tr>
      <w:tr w:rsidR="00845324" w:rsidRPr="00F93DD1" w14:paraId="0D406CFE" w14:textId="77777777" w:rsidTr="00845324">
        <w:tc>
          <w:tcPr>
            <w:tcW w:w="567" w:type="dxa"/>
            <w:tcMar>
              <w:right w:w="0" w:type="dxa"/>
            </w:tcMar>
          </w:tcPr>
          <w:p w14:paraId="5D2AC868" w14:textId="77777777" w:rsidR="00845324" w:rsidRPr="00F93DD1" w:rsidRDefault="00845324" w:rsidP="00845324"/>
        </w:tc>
        <w:tc>
          <w:tcPr>
            <w:tcW w:w="6463" w:type="dxa"/>
            <w:tcMar>
              <w:top w:w="284" w:type="dxa"/>
            </w:tcMar>
          </w:tcPr>
          <w:p w14:paraId="4D5724A8" w14:textId="77777777" w:rsidR="00845324" w:rsidRPr="00F93DD1" w:rsidRDefault="00845324" w:rsidP="005D229F">
            <w:pPr>
              <w:pStyle w:val="PointManual"/>
            </w:pPr>
            <w:r w:rsidRPr="00F93DD1">
              <w:t>a)</w:t>
            </w:r>
            <w:r w:rsidRPr="00F93DD1">
              <w:tab/>
              <w:t>Lista fără caracter legislativ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232629EF" w14:textId="77777777" w:rsidR="00845324" w:rsidRPr="00F93DD1" w:rsidRDefault="00845324" w:rsidP="005D229F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0A2374B1" w14:textId="77777777" w:rsidR="00845324" w:rsidRPr="00F93DD1" w:rsidRDefault="001B020F" w:rsidP="005D229F">
            <w:r w:rsidRPr="00F93DD1">
              <w:t>8870/26</w:t>
            </w:r>
          </w:p>
        </w:tc>
      </w:tr>
      <w:tr w:rsidR="00845324" w:rsidRPr="00F93DD1" w14:paraId="1429F83F" w14:textId="77777777" w:rsidTr="00845324">
        <w:tc>
          <w:tcPr>
            <w:tcW w:w="567" w:type="dxa"/>
            <w:tcMar>
              <w:right w:w="0" w:type="dxa"/>
            </w:tcMar>
          </w:tcPr>
          <w:p w14:paraId="7BA1F2B5" w14:textId="77777777" w:rsidR="00845324" w:rsidRPr="00F93DD1" w:rsidRDefault="00845324" w:rsidP="00845324"/>
        </w:tc>
        <w:tc>
          <w:tcPr>
            <w:tcW w:w="6463" w:type="dxa"/>
            <w:tcMar>
              <w:top w:w="284" w:type="dxa"/>
            </w:tcMar>
          </w:tcPr>
          <w:p w14:paraId="0EE910EE" w14:textId="77777777" w:rsidR="00845324" w:rsidRPr="00F93DD1" w:rsidRDefault="00845324" w:rsidP="005D229F">
            <w:pPr>
              <w:pStyle w:val="PointManual"/>
            </w:pPr>
            <w:r w:rsidRPr="00F93DD1">
              <w:t>b)</w:t>
            </w:r>
            <w:r w:rsidRPr="00F93DD1">
              <w:tab/>
              <w:t>Lista cu caracter legislativ [Deliberare publică în temeiul articolului 16 alineatul (8) din Tratatul privind Uniunea Europeană]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1E3B21A7" w14:textId="77777777" w:rsidR="00845324" w:rsidRPr="00F93DD1" w:rsidRDefault="00845324" w:rsidP="005D229F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5D86B711" w14:textId="77777777" w:rsidR="00845324" w:rsidRPr="00F93DD1" w:rsidRDefault="001B020F" w:rsidP="005D229F">
            <w:r w:rsidRPr="00F93DD1">
              <w:t>8871/26</w:t>
            </w:r>
          </w:p>
        </w:tc>
      </w:tr>
    </w:tbl>
    <w:p w14:paraId="29254009" w14:textId="77777777" w:rsidR="006064F5" w:rsidRPr="00F93DD1" w:rsidRDefault="006064F5" w:rsidP="00500C3D">
      <w:pPr>
        <w:spacing w:before="480"/>
        <w:rPr>
          <w:u w:val="single"/>
        </w:rPr>
      </w:pPr>
      <w:r w:rsidRPr="00F93DD1">
        <w:rPr>
          <w:u w:val="single"/>
        </w:rPr>
        <w:t>TINERET</w:t>
      </w:r>
    </w:p>
    <w:p w14:paraId="1516671F" w14:textId="77777777" w:rsidR="006064F5" w:rsidRPr="00F93DD1" w:rsidRDefault="006064F5" w:rsidP="00500C3D">
      <w:pPr>
        <w:spacing w:before="480"/>
        <w:rPr>
          <w:b/>
          <w:bCs/>
          <w:u w:val="single"/>
        </w:rPr>
      </w:pPr>
      <w:r w:rsidRPr="00F93DD1">
        <w:rPr>
          <w:b/>
          <w:u w:val="single"/>
        </w:rPr>
        <w:t>Activități fără caracter legislativ</w:t>
      </w:r>
    </w:p>
    <w:tbl>
      <w:tblPr>
        <w:tblStyle w:val="TableGrid1"/>
        <w:tblW w:w="9639" w:type="dxa"/>
        <w:tblLayout w:type="fixed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92"/>
        <w:gridCol w:w="697"/>
        <w:gridCol w:w="1883"/>
      </w:tblGrid>
      <w:tr w:rsidR="00845324" w:rsidRPr="00F93DD1" w14:paraId="291EED45" w14:textId="77777777" w:rsidTr="00845324">
        <w:trPr>
          <w:trHeight w:val="563"/>
        </w:trPr>
        <w:tc>
          <w:tcPr>
            <w:tcW w:w="567" w:type="dxa"/>
            <w:tcMar>
              <w:right w:w="0" w:type="dxa"/>
            </w:tcMar>
          </w:tcPr>
          <w:p w14:paraId="177EDF8A" w14:textId="77777777" w:rsidR="00845324" w:rsidRPr="00F93DD1" w:rsidRDefault="00897441" w:rsidP="00897441">
            <w:pPr>
              <w:pStyle w:val="PointManual"/>
            </w:pPr>
            <w:r w:rsidRPr="00F93DD1">
              <w:t>3.</w:t>
            </w:r>
          </w:p>
        </w:tc>
        <w:tc>
          <w:tcPr>
            <w:tcW w:w="6492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9526B59" w14:textId="77777777" w:rsidR="00845324" w:rsidRPr="00F93DD1" w:rsidRDefault="00845324" w:rsidP="006064F5">
            <w:pPr>
              <w:rPr>
                <w:rFonts w:eastAsia="Times New Roman" w:cstheme="minorBidi"/>
              </w:rPr>
            </w:pPr>
            <w:r w:rsidRPr="00F93DD1">
              <w:t>Rezoluția privind revizuirea Planului de lucru pentru Strategia UE pentru tineret pe perioada 2025-2027</w:t>
            </w:r>
          </w:p>
          <w:p w14:paraId="69ED3AB4" w14:textId="77777777" w:rsidR="00845324" w:rsidRPr="00F93DD1" w:rsidRDefault="00845324" w:rsidP="006064F5">
            <w:pPr>
              <w:rPr>
                <w:rFonts w:cstheme="minorBidi"/>
                <w:i/>
                <w:iCs/>
              </w:rPr>
            </w:pPr>
            <w:r w:rsidRPr="00F93DD1">
              <w:rPr>
                <w:i/>
              </w:rPr>
              <w:t>Aprobare</w:t>
            </w:r>
          </w:p>
        </w:tc>
        <w:tc>
          <w:tcPr>
            <w:tcW w:w="69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CF1F184" w14:textId="77777777" w:rsidR="00845324" w:rsidRPr="00F93DD1" w:rsidRDefault="00845324" w:rsidP="002119A5">
            <w:pPr>
              <w:jc w:val="right"/>
              <w:rPr>
                <w:rFonts w:cstheme="minorBidi"/>
                <w:highlight w:val="yellow"/>
              </w:rPr>
            </w:pPr>
            <w:r w:rsidRPr="00F93DD1">
              <w:rPr>
                <w:noProof/>
              </w:rPr>
              <w:drawing>
                <wp:inline distT="0" distB="0" distL="0" distR="0" wp14:anchorId="38D31DAA" wp14:editId="1625DD80">
                  <wp:extent cx="172442" cy="172442"/>
                  <wp:effectExtent l="0" t="0" r="0" b="0"/>
                  <wp:docPr id="1336118397" name="Picture 2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6118397" name="Picture 2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3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8CB44E5" w14:textId="77777777" w:rsidR="00845324" w:rsidRPr="00F93DD1" w:rsidRDefault="00034FD1" w:rsidP="006064F5">
            <w:pPr>
              <w:rPr>
                <w:rFonts w:cstheme="minorBidi"/>
              </w:rPr>
            </w:pPr>
            <w:r w:rsidRPr="00F93DD1">
              <w:t>8308/26</w:t>
            </w:r>
          </w:p>
        </w:tc>
      </w:tr>
      <w:tr w:rsidR="00845324" w:rsidRPr="00F93DD1" w14:paraId="26023048" w14:textId="77777777" w:rsidTr="00845324">
        <w:tc>
          <w:tcPr>
            <w:tcW w:w="567" w:type="dxa"/>
            <w:tcMar>
              <w:right w:w="0" w:type="dxa"/>
            </w:tcMar>
          </w:tcPr>
          <w:p w14:paraId="22812F15" w14:textId="77777777" w:rsidR="00845324" w:rsidRPr="00F93DD1" w:rsidRDefault="00897441" w:rsidP="00897441">
            <w:pPr>
              <w:pStyle w:val="PointManual"/>
              <w:pageBreakBefore/>
            </w:pPr>
            <w:r w:rsidRPr="00F93DD1">
              <w:lastRenderedPageBreak/>
              <w:t>4.</w:t>
            </w:r>
          </w:p>
        </w:tc>
        <w:tc>
          <w:tcPr>
            <w:tcW w:w="6492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0F80940" w14:textId="77777777" w:rsidR="00845324" w:rsidRPr="00F93DD1" w:rsidRDefault="00845324" w:rsidP="001173E0">
            <w:pPr>
              <w:pageBreakBefore/>
              <w:rPr>
                <w:rFonts w:eastAsia="Times New Roman" w:cstheme="minorBidi"/>
              </w:rPr>
            </w:pPr>
            <w:r w:rsidRPr="00F93DD1">
              <w:t>Rezoluția privind rezultatele celui de al 11-lea ciclu al dialogului UE cu tinerii</w:t>
            </w:r>
          </w:p>
          <w:p w14:paraId="5687C72C" w14:textId="77777777" w:rsidR="00845324" w:rsidRPr="00F93DD1" w:rsidRDefault="00845324" w:rsidP="006064F5">
            <w:pPr>
              <w:rPr>
                <w:rFonts w:cstheme="minorBidi"/>
                <w:i/>
                <w:iCs/>
              </w:rPr>
            </w:pPr>
            <w:r w:rsidRPr="00F93DD1">
              <w:rPr>
                <w:i/>
              </w:rPr>
              <w:t>Aprobare</w:t>
            </w:r>
          </w:p>
        </w:tc>
        <w:tc>
          <w:tcPr>
            <w:tcW w:w="69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1F0C48B" w14:textId="77777777" w:rsidR="00845324" w:rsidRPr="00F93DD1" w:rsidRDefault="00845324" w:rsidP="006064F5">
            <w:pPr>
              <w:spacing w:line="360" w:lineRule="auto"/>
              <w:jc w:val="right"/>
              <w:rPr>
                <w:rFonts w:asciiTheme="majorBidi" w:hAnsiTheme="majorBidi" w:cstheme="majorBidi"/>
                <w:szCs w:val="24"/>
              </w:rPr>
            </w:pPr>
            <w:r w:rsidRPr="00F93DD1">
              <w:rPr>
                <w:rFonts w:asciiTheme="majorBidi" w:hAnsiTheme="majorBidi"/>
                <w:noProof/>
              </w:rPr>
              <w:drawing>
                <wp:inline distT="0" distB="0" distL="0" distR="0" wp14:anchorId="45AF29B4" wp14:editId="6BDFACB0">
                  <wp:extent cx="172442" cy="172442"/>
                  <wp:effectExtent l="0" t="0" r="0" b="0"/>
                  <wp:docPr id="722067686" name="Picture 3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2067686" name="Picture 3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3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CB0CF00" w14:textId="77777777" w:rsidR="00845324" w:rsidRPr="00F93DD1" w:rsidRDefault="00034FD1" w:rsidP="006064F5">
            <w:pPr>
              <w:spacing w:line="360" w:lineRule="auto"/>
              <w:rPr>
                <w:rFonts w:asciiTheme="majorBidi" w:hAnsiTheme="majorBidi" w:cstheme="majorBidi"/>
                <w:szCs w:val="24"/>
              </w:rPr>
            </w:pPr>
            <w:r w:rsidRPr="00F93DD1">
              <w:rPr>
                <w:rFonts w:asciiTheme="majorBidi" w:hAnsiTheme="majorBidi"/>
              </w:rPr>
              <w:t>8310/26</w:t>
            </w:r>
          </w:p>
        </w:tc>
      </w:tr>
      <w:tr w:rsidR="00897441" w:rsidRPr="00F93DD1" w14:paraId="757F024C" w14:textId="77777777" w:rsidTr="007038ED">
        <w:tc>
          <w:tcPr>
            <w:tcW w:w="567" w:type="dxa"/>
            <w:tcMar>
              <w:right w:w="0" w:type="dxa"/>
            </w:tcMar>
          </w:tcPr>
          <w:p w14:paraId="3D03089B" w14:textId="77777777" w:rsidR="00897441" w:rsidRPr="00F93DD1" w:rsidRDefault="00897441" w:rsidP="00897441">
            <w:pPr>
              <w:pStyle w:val="PointManual"/>
            </w:pPr>
            <w:r w:rsidRPr="00F93DD1">
              <w:t>5.</w:t>
            </w: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86E02F8" w14:textId="77777777" w:rsidR="00897441" w:rsidRPr="00F93DD1" w:rsidRDefault="00897441" w:rsidP="00897441">
            <w:pPr>
              <w:ind w:left="23" w:hanging="23"/>
              <w:rPr>
                <w:rFonts w:eastAsia="Times New Roman" w:cstheme="minorBidi"/>
              </w:rPr>
            </w:pPr>
            <w:r w:rsidRPr="00F93DD1">
              <w:t>Asigurarea faptului că politicile UE și cele naționale sunt adaptate tinerilor</w:t>
            </w:r>
          </w:p>
          <w:p w14:paraId="6F74A3B5" w14:textId="77777777" w:rsidR="00897441" w:rsidRPr="00F93DD1" w:rsidRDefault="00897441" w:rsidP="00897441">
            <w:pPr>
              <w:pageBreakBefore/>
              <w:rPr>
                <w:rFonts w:eastAsia="Times New Roman" w:cstheme="minorBidi"/>
              </w:rPr>
            </w:pPr>
            <w:r w:rsidRPr="00F93DD1">
              <w:rPr>
                <w:i/>
              </w:rPr>
              <w:t>Schimb de opinii</w:t>
            </w:r>
          </w:p>
        </w:tc>
        <w:tc>
          <w:tcPr>
            <w:tcW w:w="69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8B938C2" w14:textId="77777777" w:rsidR="00897441" w:rsidRPr="00F93DD1" w:rsidRDefault="00897441" w:rsidP="00897441">
            <w:pPr>
              <w:spacing w:line="360" w:lineRule="auto"/>
              <w:jc w:val="right"/>
              <w:rPr>
                <w:rFonts w:asciiTheme="majorBidi" w:hAnsiTheme="majorBidi" w:cstheme="majorBidi"/>
                <w:noProof/>
                <w:szCs w:val="24"/>
              </w:rPr>
            </w:pPr>
            <w:r w:rsidRPr="00F93DD1">
              <w:rPr>
                <w:rFonts w:asciiTheme="majorBidi" w:hAnsiTheme="majorBidi"/>
                <w:noProof/>
              </w:rPr>
              <w:drawing>
                <wp:inline distT="0" distB="0" distL="0" distR="0" wp14:anchorId="7EF0D505" wp14:editId="78290F08">
                  <wp:extent cx="172442" cy="172442"/>
                  <wp:effectExtent l="0" t="0" r="0" b="0"/>
                  <wp:docPr id="640319156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0319156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3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4C35ACC" w14:textId="77777777" w:rsidR="00897441" w:rsidRPr="00F93DD1" w:rsidRDefault="00897441" w:rsidP="00897441">
            <w:pPr>
              <w:spacing w:line="360" w:lineRule="auto"/>
              <w:rPr>
                <w:rFonts w:asciiTheme="majorBidi" w:hAnsiTheme="majorBidi" w:cstheme="majorBidi"/>
                <w:szCs w:val="24"/>
              </w:rPr>
            </w:pPr>
            <w:r w:rsidRPr="00F93DD1">
              <w:rPr>
                <w:rFonts w:asciiTheme="majorBidi" w:hAnsiTheme="majorBidi"/>
              </w:rPr>
              <w:t>8292/26</w:t>
            </w:r>
          </w:p>
        </w:tc>
      </w:tr>
    </w:tbl>
    <w:p w14:paraId="248814AC" w14:textId="77777777" w:rsidR="002867BA" w:rsidRPr="00F93DD1" w:rsidRDefault="002867BA" w:rsidP="00500C3D">
      <w:pPr>
        <w:spacing w:before="480"/>
        <w:rPr>
          <w:u w:val="single"/>
        </w:rPr>
      </w:pPr>
      <w:r w:rsidRPr="00F93DD1">
        <w:rPr>
          <w:u w:val="single"/>
        </w:rPr>
        <w:t>EDUCAȚIE</w:t>
      </w:r>
    </w:p>
    <w:p w14:paraId="138DD617" w14:textId="77777777" w:rsidR="002867BA" w:rsidRPr="00F93DD1" w:rsidRDefault="002867BA" w:rsidP="002867BA">
      <w:pPr>
        <w:spacing w:before="360"/>
        <w:rPr>
          <w:rFonts w:eastAsia="Calibri"/>
          <w:b/>
          <w:bCs/>
          <w:u w:val="single"/>
        </w:rPr>
      </w:pPr>
      <w:r w:rsidRPr="00F93DD1">
        <w:rPr>
          <w:b/>
          <w:u w:val="single"/>
        </w:rPr>
        <w:t>Deliberări legislative</w:t>
      </w:r>
    </w:p>
    <w:p w14:paraId="435AEE65" w14:textId="77777777" w:rsidR="002867BA" w:rsidRPr="00F93DD1" w:rsidRDefault="002867BA" w:rsidP="002867BA">
      <w:pPr>
        <w:spacing w:after="120"/>
        <w:rPr>
          <w:rFonts w:eastAsia="Calibri"/>
          <w:b/>
          <w:bCs/>
        </w:rPr>
      </w:pPr>
      <w:r w:rsidRPr="00F93DD1">
        <w:rPr>
          <w:b/>
        </w:rPr>
        <w:t>[Deliberare publică în temeiul articolului 16 alineatul (8) din Tratatul privind Uniunea Europeană]</w:t>
      </w:r>
    </w:p>
    <w:tbl>
      <w:tblPr>
        <w:tblStyle w:val="TableGrid2"/>
        <w:tblW w:w="9639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92"/>
        <w:gridCol w:w="697"/>
        <w:gridCol w:w="1883"/>
      </w:tblGrid>
      <w:tr w:rsidR="00845324" w:rsidRPr="00F93DD1" w14:paraId="7CE72DD2" w14:textId="77777777" w:rsidTr="00845324">
        <w:tc>
          <w:tcPr>
            <w:tcW w:w="567" w:type="dxa"/>
            <w:tcMar>
              <w:right w:w="0" w:type="dxa"/>
            </w:tcMar>
          </w:tcPr>
          <w:p w14:paraId="127881D2" w14:textId="77777777" w:rsidR="00845324" w:rsidRPr="00F93DD1" w:rsidRDefault="00845324" w:rsidP="00845324">
            <w:pPr>
              <w:pStyle w:val="PointManual"/>
            </w:pPr>
            <w:r w:rsidRPr="00F93DD1">
              <w:t>6.</w:t>
            </w:r>
          </w:p>
        </w:tc>
        <w:tc>
          <w:tcPr>
            <w:tcW w:w="6492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41902B2" w14:textId="77777777" w:rsidR="00845324" w:rsidRPr="00F93DD1" w:rsidRDefault="00845324" w:rsidP="002867BA">
            <w:pPr>
              <w:rPr>
                <w:rFonts w:cstheme="minorBidi"/>
              </w:rPr>
            </w:pPr>
            <w:r w:rsidRPr="00F93DD1">
              <w:t>Regulamentul privind Erasmus+</w:t>
            </w:r>
          </w:p>
          <w:p w14:paraId="3E89435A" w14:textId="77777777" w:rsidR="00845324" w:rsidRPr="00F93DD1" w:rsidRDefault="00845324" w:rsidP="002867BA">
            <w:pPr>
              <w:ind w:left="32"/>
              <w:rPr>
                <w:i/>
                <w:iCs/>
                <w:szCs w:val="24"/>
              </w:rPr>
            </w:pPr>
            <w:r w:rsidRPr="00F93DD1">
              <w:rPr>
                <w:i/>
              </w:rPr>
              <w:t>Abordare generală parțială</w:t>
            </w:r>
          </w:p>
        </w:tc>
        <w:tc>
          <w:tcPr>
            <w:tcW w:w="69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2E9A19F" w14:textId="77777777" w:rsidR="00845324" w:rsidRPr="00F93DD1" w:rsidRDefault="00845324" w:rsidP="002867BA">
            <w:pPr>
              <w:spacing w:line="360" w:lineRule="auto"/>
              <w:rPr>
                <w:rFonts w:asciiTheme="majorBidi" w:hAnsiTheme="majorBidi" w:cstheme="majorBidi"/>
                <w:szCs w:val="24"/>
              </w:rPr>
            </w:pPr>
            <w:r w:rsidRPr="00F93DD1">
              <w:rPr>
                <w:noProof/>
              </w:rPr>
              <w:drawing>
                <wp:inline distT="0" distB="0" distL="0" distR="0" wp14:anchorId="5A32AD9A" wp14:editId="653AC4FC">
                  <wp:extent cx="172442" cy="172442"/>
                  <wp:effectExtent l="0" t="0" r="0" b="0"/>
                  <wp:docPr id="227" name="Picture 348000470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93DD1">
              <w:rPr>
                <w:noProof/>
              </w:rPr>
              <w:drawing>
                <wp:inline distT="0" distB="0" distL="0" distR="0" wp14:anchorId="1AA3E1CC" wp14:editId="1C1A1851">
                  <wp:extent cx="172442" cy="172442"/>
                  <wp:effectExtent l="0" t="0" r="0" b="0"/>
                  <wp:docPr id="228" name="Picture 2051773399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3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7EA2701" w14:textId="77777777" w:rsidR="00845324" w:rsidRPr="00F93DD1" w:rsidRDefault="00D57978" w:rsidP="002867BA">
            <w:pPr>
              <w:spacing w:line="360" w:lineRule="auto"/>
              <w:rPr>
                <w:rFonts w:asciiTheme="majorBidi" w:hAnsiTheme="majorBidi" w:cstheme="majorBidi"/>
                <w:szCs w:val="24"/>
              </w:rPr>
            </w:pPr>
            <w:r w:rsidRPr="00F93DD1">
              <w:rPr>
                <w:rFonts w:asciiTheme="majorBidi" w:hAnsiTheme="majorBidi"/>
              </w:rPr>
              <w:t>8265/26</w:t>
            </w:r>
          </w:p>
        </w:tc>
      </w:tr>
    </w:tbl>
    <w:p w14:paraId="4BD5D709" w14:textId="77777777" w:rsidR="002867BA" w:rsidRPr="00F93DD1" w:rsidRDefault="002867BA" w:rsidP="00500C3D">
      <w:pPr>
        <w:spacing w:before="480"/>
        <w:rPr>
          <w:b/>
          <w:bCs/>
          <w:szCs w:val="24"/>
          <w:u w:val="single"/>
        </w:rPr>
      </w:pPr>
      <w:r w:rsidRPr="00F93DD1">
        <w:rPr>
          <w:b/>
          <w:u w:val="single"/>
        </w:rPr>
        <w:t>Activități fără caracter legislativ</w:t>
      </w:r>
    </w:p>
    <w:tbl>
      <w:tblPr>
        <w:tblStyle w:val="TableGrid2"/>
        <w:tblW w:w="9639" w:type="dxa"/>
        <w:tblLayout w:type="fixed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92"/>
        <w:gridCol w:w="697"/>
        <w:gridCol w:w="1883"/>
      </w:tblGrid>
      <w:tr w:rsidR="00845324" w:rsidRPr="00F93DD1" w14:paraId="68C6ABE2" w14:textId="77777777" w:rsidTr="00845324">
        <w:tc>
          <w:tcPr>
            <w:tcW w:w="567" w:type="dxa"/>
            <w:tcMar>
              <w:right w:w="0" w:type="dxa"/>
            </w:tcMar>
          </w:tcPr>
          <w:p w14:paraId="65A756F3" w14:textId="77777777" w:rsidR="00845324" w:rsidRPr="00F93DD1" w:rsidRDefault="00897441" w:rsidP="00845324">
            <w:pPr>
              <w:pStyle w:val="PointManual"/>
            </w:pPr>
            <w:r w:rsidRPr="00F93DD1">
              <w:t>7.</w:t>
            </w:r>
          </w:p>
        </w:tc>
        <w:tc>
          <w:tcPr>
            <w:tcW w:w="6492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FBF8A95" w14:textId="77777777" w:rsidR="00845324" w:rsidRPr="00F93DD1" w:rsidRDefault="00845324" w:rsidP="003E67AB">
            <w:pPr>
              <w:rPr>
                <w:rFonts w:eastAsia="Times New Roman"/>
                <w:szCs w:val="24"/>
              </w:rPr>
            </w:pPr>
            <w:r w:rsidRPr="00F93DD1">
              <w:t>Concluzii privind cadrele didactice în era inteligenței artificiale (IA)</w:t>
            </w:r>
          </w:p>
          <w:p w14:paraId="52345BF5" w14:textId="77777777" w:rsidR="00845324" w:rsidRPr="00F93DD1" w:rsidRDefault="00845324" w:rsidP="003E67AB">
            <w:pPr>
              <w:ind w:left="32"/>
              <w:rPr>
                <w:rFonts w:eastAsia="Calibri"/>
              </w:rPr>
            </w:pPr>
            <w:r w:rsidRPr="00F93DD1">
              <w:rPr>
                <w:i/>
              </w:rPr>
              <w:t>Aprobare</w:t>
            </w:r>
          </w:p>
        </w:tc>
        <w:tc>
          <w:tcPr>
            <w:tcW w:w="69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DB89A13" w14:textId="77777777" w:rsidR="00845324" w:rsidRPr="00F93DD1" w:rsidRDefault="00845324" w:rsidP="003E67AB">
            <w:pPr>
              <w:jc w:val="right"/>
              <w:rPr>
                <w:rFonts w:asciiTheme="majorBidi" w:hAnsiTheme="majorBidi" w:cstheme="majorBidi"/>
                <w:szCs w:val="24"/>
              </w:rPr>
            </w:pPr>
            <w:r w:rsidRPr="00F93DD1">
              <w:rPr>
                <w:rFonts w:asciiTheme="majorBidi" w:hAnsiTheme="majorBidi"/>
                <w:noProof/>
              </w:rPr>
              <w:drawing>
                <wp:inline distT="0" distB="0" distL="0" distR="0" wp14:anchorId="3023A0A9" wp14:editId="61D746F0">
                  <wp:extent cx="172442" cy="172442"/>
                  <wp:effectExtent l="0" t="0" r="0" b="0"/>
                  <wp:docPr id="463670827" name="Picture 3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2067686" name="Picture 3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3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DFB9D19" w14:textId="77777777" w:rsidR="00845324" w:rsidRPr="00F93DD1" w:rsidRDefault="00D57978" w:rsidP="003E67AB">
            <w:pPr>
              <w:rPr>
                <w:rFonts w:asciiTheme="majorBidi" w:hAnsiTheme="majorBidi" w:cstheme="majorBidi"/>
                <w:szCs w:val="24"/>
              </w:rPr>
            </w:pPr>
            <w:r w:rsidRPr="00F93DD1">
              <w:rPr>
                <w:rFonts w:asciiTheme="majorBidi" w:hAnsiTheme="majorBidi"/>
              </w:rPr>
              <w:t>8262/26</w:t>
            </w:r>
          </w:p>
        </w:tc>
      </w:tr>
      <w:tr w:rsidR="00897441" w:rsidRPr="00F93DD1" w14:paraId="5A72D6B9" w14:textId="77777777" w:rsidTr="00845324">
        <w:tc>
          <w:tcPr>
            <w:tcW w:w="567" w:type="dxa"/>
            <w:tcMar>
              <w:right w:w="0" w:type="dxa"/>
            </w:tcMar>
          </w:tcPr>
          <w:p w14:paraId="28BCFB35" w14:textId="77777777" w:rsidR="00897441" w:rsidRPr="00F93DD1" w:rsidRDefault="00897441" w:rsidP="00897441">
            <w:pPr>
              <w:pStyle w:val="PointManual"/>
            </w:pPr>
            <w:r w:rsidRPr="00F93DD1">
              <w:t>8.</w:t>
            </w:r>
          </w:p>
        </w:tc>
        <w:tc>
          <w:tcPr>
            <w:tcW w:w="6492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4FDEEA0" w14:textId="77777777" w:rsidR="00897441" w:rsidRPr="00F93DD1" w:rsidRDefault="00897441" w:rsidP="00897441">
            <w:pPr>
              <w:ind w:left="32" w:hanging="32"/>
              <w:rPr>
                <w:rFonts w:eastAsia="Times New Roman"/>
                <w:szCs w:val="24"/>
              </w:rPr>
            </w:pPr>
            <w:r w:rsidRPr="00F93DD1">
              <w:t>Competențele de bază și spațiul european al educației: construirea de punți pentru viitor</w:t>
            </w:r>
          </w:p>
          <w:p w14:paraId="4CB8702D" w14:textId="77777777" w:rsidR="00897441" w:rsidRPr="00F93DD1" w:rsidRDefault="00897441" w:rsidP="00897441">
            <w:pPr>
              <w:rPr>
                <w:rFonts w:eastAsia="Calibri"/>
              </w:rPr>
            </w:pPr>
            <w:r w:rsidRPr="00F93DD1">
              <w:rPr>
                <w:i/>
              </w:rPr>
              <w:t>Schimb de opinii</w:t>
            </w:r>
          </w:p>
        </w:tc>
        <w:tc>
          <w:tcPr>
            <w:tcW w:w="69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AB45885" w14:textId="77777777" w:rsidR="00897441" w:rsidRPr="00F93DD1" w:rsidRDefault="00897441" w:rsidP="00897441">
            <w:pPr>
              <w:jc w:val="right"/>
              <w:rPr>
                <w:rFonts w:asciiTheme="majorBidi" w:hAnsiTheme="majorBidi" w:cstheme="majorBidi"/>
                <w:noProof/>
                <w:szCs w:val="24"/>
              </w:rPr>
            </w:pPr>
            <w:r w:rsidRPr="00F93DD1">
              <w:rPr>
                <w:rFonts w:asciiTheme="majorBidi" w:hAnsiTheme="majorBidi"/>
                <w:noProof/>
              </w:rPr>
              <w:drawing>
                <wp:inline distT="0" distB="0" distL="0" distR="0" wp14:anchorId="1AC95356" wp14:editId="388EBE2B">
                  <wp:extent cx="172442" cy="172442"/>
                  <wp:effectExtent l="0" t="0" r="0" b="0"/>
                  <wp:docPr id="161820813" name="Picture 3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2067686" name="Picture 3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3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3B4CEEA" w14:textId="77777777" w:rsidR="00897441" w:rsidRPr="00F93DD1" w:rsidRDefault="00897441" w:rsidP="00897441">
            <w:pPr>
              <w:rPr>
                <w:rFonts w:asciiTheme="majorBidi" w:hAnsiTheme="majorBidi" w:cstheme="majorBidi"/>
                <w:szCs w:val="24"/>
              </w:rPr>
            </w:pPr>
            <w:r w:rsidRPr="00F93DD1">
              <w:t>8263/26</w:t>
            </w:r>
          </w:p>
        </w:tc>
      </w:tr>
    </w:tbl>
    <w:p w14:paraId="02A470BF" w14:textId="77777777" w:rsidR="005937F3" w:rsidRPr="00F93DD1" w:rsidRDefault="005937F3" w:rsidP="005937F3">
      <w:pPr>
        <w:spacing w:before="480"/>
        <w:rPr>
          <w:b/>
          <w:u w:val="single"/>
        </w:rPr>
      </w:pPr>
      <w:r w:rsidRPr="00F93DD1">
        <w:rPr>
          <w:b/>
          <w:u w:val="single"/>
        </w:rPr>
        <w:t>Diverse</w:t>
      </w:r>
    </w:p>
    <w:tbl>
      <w:tblPr>
        <w:tblStyle w:val="TableGrid3"/>
        <w:tblW w:w="9639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92"/>
        <w:gridCol w:w="697"/>
        <w:gridCol w:w="1883"/>
      </w:tblGrid>
      <w:tr w:rsidR="00845324" w:rsidRPr="00F93DD1" w14:paraId="12B0CDB0" w14:textId="77777777" w:rsidTr="00845324">
        <w:tc>
          <w:tcPr>
            <w:tcW w:w="567" w:type="dxa"/>
            <w:tcMar>
              <w:right w:w="0" w:type="dxa"/>
            </w:tcMar>
          </w:tcPr>
          <w:p w14:paraId="7985F453" w14:textId="77777777" w:rsidR="00845324" w:rsidRPr="00F93DD1" w:rsidRDefault="00845324" w:rsidP="00845324">
            <w:pPr>
              <w:pStyle w:val="PointManual"/>
            </w:pPr>
            <w:r w:rsidRPr="00F93DD1">
              <w:t>9.</w:t>
            </w:r>
          </w:p>
        </w:tc>
        <w:tc>
          <w:tcPr>
            <w:tcW w:w="9072" w:type="dxa"/>
            <w:gridSpan w:val="3"/>
            <w:tcMar>
              <w:top w:w="284" w:type="dxa"/>
            </w:tcMar>
          </w:tcPr>
          <w:p w14:paraId="22FB030D" w14:textId="77777777" w:rsidR="00845324" w:rsidRPr="00F93DD1" w:rsidRDefault="00845324" w:rsidP="005937F3">
            <w:pPr>
              <w:rPr>
                <w:szCs w:val="22"/>
              </w:rPr>
            </w:pPr>
            <w:r w:rsidRPr="00F93DD1">
              <w:rPr>
                <w:u w:val="single"/>
              </w:rPr>
              <w:t>Tineret</w:t>
            </w:r>
          </w:p>
        </w:tc>
      </w:tr>
      <w:tr w:rsidR="00845324" w:rsidRPr="00F93DD1" w14:paraId="4E25F414" w14:textId="77777777" w:rsidTr="00845324">
        <w:tc>
          <w:tcPr>
            <w:tcW w:w="567" w:type="dxa"/>
            <w:tcMar>
              <w:right w:w="0" w:type="dxa"/>
            </w:tcMar>
          </w:tcPr>
          <w:p w14:paraId="23CF82C0" w14:textId="77777777" w:rsidR="00845324" w:rsidRPr="00F93DD1" w:rsidRDefault="00845324" w:rsidP="00845324">
            <w:pPr>
              <w:pStyle w:val="PointManual"/>
            </w:pPr>
          </w:p>
        </w:tc>
        <w:tc>
          <w:tcPr>
            <w:tcW w:w="6492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AD7C0DC" w14:textId="77777777" w:rsidR="00845324" w:rsidRPr="00F93DD1" w:rsidRDefault="00845324" w:rsidP="00F37DD7">
            <w:pPr>
              <w:tabs>
                <w:tab w:val="left" w:pos="589"/>
              </w:tabs>
              <w:ind w:left="589" w:hanging="589"/>
            </w:pPr>
            <w:r w:rsidRPr="00F93DD1">
              <w:t>a)</w:t>
            </w:r>
            <w:r w:rsidRPr="00F93DD1">
              <w:tab/>
              <w:t>Rezultatele discuției din cadrul micului-dejun de lucru informal desfășurat în contextul dialogului UE cu tinerii</w:t>
            </w:r>
            <w:r w:rsidRPr="00F93DD1">
              <w:rPr>
                <w:rStyle w:val="FootnoteReference"/>
              </w:rPr>
              <w:footnoteReference w:id="2"/>
            </w:r>
          </w:p>
          <w:p w14:paraId="720EB234" w14:textId="77777777" w:rsidR="00845324" w:rsidRPr="00F93DD1" w:rsidRDefault="00845324" w:rsidP="00F37DD7">
            <w:pPr>
              <w:pStyle w:val="Text1"/>
              <w:rPr>
                <w:i/>
                <w:iCs/>
              </w:rPr>
            </w:pPr>
            <w:r w:rsidRPr="00F93DD1">
              <w:rPr>
                <w:i/>
              </w:rPr>
              <w:t>Informare din partea președinției</w:t>
            </w:r>
          </w:p>
        </w:tc>
        <w:tc>
          <w:tcPr>
            <w:tcW w:w="69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8D75F84" w14:textId="77777777" w:rsidR="00845324" w:rsidRPr="00F93DD1" w:rsidRDefault="00845324" w:rsidP="005937F3">
            <w:pPr>
              <w:spacing w:line="360" w:lineRule="auto"/>
              <w:jc w:val="right"/>
              <w:rPr>
                <w:rFonts w:asciiTheme="majorBidi" w:hAnsiTheme="majorBidi" w:cstheme="majorBidi"/>
                <w:szCs w:val="24"/>
              </w:rPr>
            </w:pPr>
            <w:r w:rsidRPr="00F93DD1">
              <w:rPr>
                <w:rFonts w:asciiTheme="majorBidi" w:hAnsiTheme="majorBidi"/>
                <w:noProof/>
              </w:rPr>
              <w:drawing>
                <wp:inline distT="0" distB="0" distL="0" distR="0" wp14:anchorId="57224CBD" wp14:editId="59E6D5AF">
                  <wp:extent cx="172442" cy="172442"/>
                  <wp:effectExtent l="0" t="0" r="0" b="0"/>
                  <wp:docPr id="1529959949" name="Picture 4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9959949" name="Picture 4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3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97810B6" w14:textId="77777777" w:rsidR="00845324" w:rsidRPr="00F93DD1" w:rsidRDefault="00845324" w:rsidP="00D57978">
            <w:pPr>
              <w:rPr>
                <w:rFonts w:asciiTheme="majorBidi" w:hAnsiTheme="majorBidi" w:cstheme="majorBidi"/>
                <w:szCs w:val="24"/>
              </w:rPr>
            </w:pPr>
          </w:p>
        </w:tc>
      </w:tr>
      <w:tr w:rsidR="009C3A0D" w:rsidRPr="00F93DD1" w14:paraId="78428F68" w14:textId="77777777" w:rsidTr="00845324">
        <w:tc>
          <w:tcPr>
            <w:tcW w:w="567" w:type="dxa"/>
            <w:tcMar>
              <w:right w:w="0" w:type="dxa"/>
            </w:tcMar>
          </w:tcPr>
          <w:p w14:paraId="21117491" w14:textId="77777777" w:rsidR="009C3A0D" w:rsidRPr="00F93DD1" w:rsidRDefault="009C3A0D" w:rsidP="009C3A0D">
            <w:pPr>
              <w:pStyle w:val="PointManual"/>
            </w:pPr>
          </w:p>
        </w:tc>
        <w:tc>
          <w:tcPr>
            <w:tcW w:w="6492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5B19539" w14:textId="77777777" w:rsidR="009C3A0D" w:rsidRPr="00F93DD1" w:rsidRDefault="00900B14" w:rsidP="009C3A0D">
            <w:pPr>
              <w:ind w:left="589" w:hanging="567"/>
            </w:pPr>
            <w:r w:rsidRPr="00F93DD1">
              <w:t>b)</w:t>
            </w:r>
            <w:r w:rsidRPr="00F93DD1">
              <w:tab/>
              <w:t>Strategia privind echitatea între generații</w:t>
            </w:r>
          </w:p>
          <w:p w14:paraId="78B68E89" w14:textId="77777777" w:rsidR="009C3A0D" w:rsidRPr="00F93DD1" w:rsidRDefault="009C3A0D" w:rsidP="009C3A0D">
            <w:pPr>
              <w:pStyle w:val="Text1"/>
            </w:pPr>
            <w:r w:rsidRPr="00F93DD1">
              <w:rPr>
                <w:i/>
              </w:rPr>
              <w:t>Informare din partea Comisiei</w:t>
            </w:r>
          </w:p>
        </w:tc>
        <w:tc>
          <w:tcPr>
            <w:tcW w:w="69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E870E04" w14:textId="77777777" w:rsidR="009C3A0D" w:rsidRPr="00F93DD1" w:rsidRDefault="009C3A0D" w:rsidP="009C3A0D">
            <w:pPr>
              <w:spacing w:line="360" w:lineRule="auto"/>
              <w:jc w:val="right"/>
              <w:rPr>
                <w:rFonts w:asciiTheme="majorBidi" w:hAnsiTheme="majorBidi" w:cstheme="majorBidi"/>
                <w:noProof/>
                <w:szCs w:val="24"/>
              </w:rPr>
            </w:pPr>
            <w:r w:rsidRPr="00F93DD1">
              <w:rPr>
                <w:rFonts w:asciiTheme="majorBidi" w:hAnsiTheme="majorBidi"/>
                <w:noProof/>
              </w:rPr>
              <w:drawing>
                <wp:inline distT="0" distB="0" distL="0" distR="0" wp14:anchorId="07A0916A" wp14:editId="35F74622">
                  <wp:extent cx="172442" cy="172442"/>
                  <wp:effectExtent l="0" t="0" r="0" b="0"/>
                  <wp:docPr id="1410301504" name="Picture 5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0301504" name="Picture 5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3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E3166D3" w14:textId="77777777" w:rsidR="009C3A0D" w:rsidRPr="00F93DD1" w:rsidRDefault="00D57978" w:rsidP="00034FD1">
            <w:pPr>
              <w:rPr>
                <w:rFonts w:asciiTheme="majorBidi" w:hAnsiTheme="majorBidi" w:cstheme="majorBidi"/>
                <w:szCs w:val="24"/>
              </w:rPr>
            </w:pPr>
            <w:r w:rsidRPr="00F93DD1">
              <w:rPr>
                <w:rFonts w:asciiTheme="majorBidi" w:hAnsiTheme="majorBidi"/>
              </w:rPr>
              <w:t>7112/26</w:t>
            </w:r>
          </w:p>
        </w:tc>
      </w:tr>
      <w:tr w:rsidR="009C3A0D" w:rsidRPr="00F93DD1" w14:paraId="69AE0E0B" w14:textId="77777777" w:rsidTr="00845324">
        <w:tc>
          <w:tcPr>
            <w:tcW w:w="567" w:type="dxa"/>
            <w:tcMar>
              <w:right w:w="0" w:type="dxa"/>
            </w:tcMar>
          </w:tcPr>
          <w:p w14:paraId="2C847235" w14:textId="77777777" w:rsidR="009C3A0D" w:rsidRPr="00F93DD1" w:rsidRDefault="009C3A0D" w:rsidP="009C3A0D">
            <w:pPr>
              <w:pStyle w:val="PointManual"/>
            </w:pPr>
          </w:p>
        </w:tc>
        <w:tc>
          <w:tcPr>
            <w:tcW w:w="6492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01E249B" w14:textId="77777777" w:rsidR="009C3A0D" w:rsidRPr="00F93DD1" w:rsidRDefault="00900B14" w:rsidP="009C3A0D">
            <w:pPr>
              <w:ind w:left="589" w:hanging="567"/>
            </w:pPr>
            <w:r w:rsidRPr="00F93DD1">
              <w:t>c)</w:t>
            </w:r>
            <w:r w:rsidRPr="00F93DD1">
              <w:tab/>
              <w:t>Planul de acțiune împotriva hărțuirii cibernetice</w:t>
            </w:r>
          </w:p>
          <w:p w14:paraId="4F6F47D7" w14:textId="77777777" w:rsidR="009C3A0D" w:rsidRPr="00F93DD1" w:rsidRDefault="009C3A0D" w:rsidP="009C3A0D">
            <w:pPr>
              <w:pStyle w:val="Text1"/>
            </w:pPr>
            <w:r w:rsidRPr="00F93DD1">
              <w:rPr>
                <w:i/>
              </w:rPr>
              <w:t>Informare din partea Comisiei</w:t>
            </w:r>
          </w:p>
        </w:tc>
        <w:tc>
          <w:tcPr>
            <w:tcW w:w="69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B23F4EB" w14:textId="77777777" w:rsidR="009C3A0D" w:rsidRPr="00F93DD1" w:rsidRDefault="009C3A0D" w:rsidP="009C3A0D">
            <w:pPr>
              <w:spacing w:line="360" w:lineRule="auto"/>
              <w:jc w:val="right"/>
              <w:rPr>
                <w:rFonts w:asciiTheme="majorBidi" w:hAnsiTheme="majorBidi" w:cstheme="majorBidi"/>
                <w:noProof/>
                <w:szCs w:val="24"/>
              </w:rPr>
            </w:pPr>
            <w:r w:rsidRPr="00F93DD1">
              <w:rPr>
                <w:rFonts w:asciiTheme="majorBidi" w:hAnsiTheme="majorBidi"/>
                <w:noProof/>
              </w:rPr>
              <w:drawing>
                <wp:inline distT="0" distB="0" distL="0" distR="0" wp14:anchorId="6A4A49C9" wp14:editId="3EFD9024">
                  <wp:extent cx="172442" cy="172442"/>
                  <wp:effectExtent l="0" t="0" r="0" b="0"/>
                  <wp:docPr id="1842261467" name="Picture 5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0301504" name="Picture 5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3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D77D834" w14:textId="77777777" w:rsidR="009C3A0D" w:rsidRPr="00F93DD1" w:rsidRDefault="00D57978" w:rsidP="00990F73">
            <w:pPr>
              <w:rPr>
                <w:rFonts w:asciiTheme="majorBidi" w:hAnsiTheme="majorBidi" w:cstheme="majorBidi"/>
                <w:szCs w:val="24"/>
              </w:rPr>
            </w:pPr>
            <w:r w:rsidRPr="00F93DD1">
              <w:rPr>
                <w:rFonts w:asciiTheme="majorBidi" w:hAnsiTheme="majorBidi"/>
              </w:rPr>
              <w:t>6361/26</w:t>
            </w:r>
          </w:p>
        </w:tc>
      </w:tr>
      <w:tr w:rsidR="00845324" w:rsidRPr="00F93DD1" w14:paraId="2A6FA83C" w14:textId="77777777" w:rsidTr="00845324">
        <w:tc>
          <w:tcPr>
            <w:tcW w:w="567" w:type="dxa"/>
            <w:tcMar>
              <w:right w:w="0" w:type="dxa"/>
            </w:tcMar>
          </w:tcPr>
          <w:p w14:paraId="555D9CF4" w14:textId="77777777" w:rsidR="00845324" w:rsidRPr="00F93DD1" w:rsidRDefault="00845324" w:rsidP="00845324">
            <w:pPr>
              <w:pStyle w:val="PointManual"/>
            </w:pPr>
          </w:p>
        </w:tc>
        <w:tc>
          <w:tcPr>
            <w:tcW w:w="6492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35B1822" w14:textId="77777777" w:rsidR="00845324" w:rsidRPr="00F93DD1" w:rsidRDefault="00900B14" w:rsidP="00F37DD7">
            <w:pPr>
              <w:ind w:left="589" w:hanging="567"/>
            </w:pPr>
            <w:r w:rsidRPr="00F93DD1">
              <w:t>d)</w:t>
            </w:r>
            <w:r w:rsidRPr="00F93DD1">
              <w:tab/>
              <w:t>Programul de lucru al viitoarei președinții</w:t>
            </w:r>
          </w:p>
          <w:p w14:paraId="58B97B82" w14:textId="77777777" w:rsidR="00845324" w:rsidRPr="00F93DD1" w:rsidRDefault="00845324" w:rsidP="00F37DD7">
            <w:pPr>
              <w:pStyle w:val="Text1"/>
            </w:pPr>
            <w:r w:rsidRPr="00F93DD1">
              <w:rPr>
                <w:i/>
              </w:rPr>
              <w:t>Informare din partea Irlandei</w:t>
            </w:r>
          </w:p>
        </w:tc>
        <w:tc>
          <w:tcPr>
            <w:tcW w:w="69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EC41C0B" w14:textId="77777777" w:rsidR="00845324" w:rsidRPr="00F93DD1" w:rsidRDefault="00845324" w:rsidP="005937F3">
            <w:pPr>
              <w:spacing w:line="360" w:lineRule="auto"/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1883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474A877" w14:textId="77777777" w:rsidR="00845324" w:rsidRPr="00F93DD1" w:rsidRDefault="00845324" w:rsidP="005937F3">
            <w:pPr>
              <w:spacing w:line="360" w:lineRule="auto"/>
              <w:rPr>
                <w:rFonts w:asciiTheme="majorBidi" w:hAnsiTheme="majorBidi" w:cstheme="majorBidi"/>
                <w:szCs w:val="24"/>
              </w:rPr>
            </w:pPr>
          </w:p>
        </w:tc>
      </w:tr>
      <w:tr w:rsidR="00845324" w:rsidRPr="00F93DD1" w14:paraId="325DE932" w14:textId="77777777" w:rsidTr="00845324">
        <w:tc>
          <w:tcPr>
            <w:tcW w:w="567" w:type="dxa"/>
            <w:tcMar>
              <w:right w:w="0" w:type="dxa"/>
            </w:tcMar>
          </w:tcPr>
          <w:p w14:paraId="1895D8D2" w14:textId="77777777" w:rsidR="00845324" w:rsidRPr="00F93DD1" w:rsidRDefault="00845324" w:rsidP="009C3A0D">
            <w:pPr>
              <w:pStyle w:val="PointManual"/>
              <w:pageBreakBefore/>
            </w:pPr>
          </w:p>
        </w:tc>
        <w:tc>
          <w:tcPr>
            <w:tcW w:w="6492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7ABADA8" w14:textId="77777777" w:rsidR="00845324" w:rsidRPr="00F93DD1" w:rsidRDefault="00845324" w:rsidP="005937F3">
            <w:pPr>
              <w:rPr>
                <w:rFonts w:cstheme="minorBidi"/>
              </w:rPr>
            </w:pPr>
            <w:r w:rsidRPr="00F93DD1">
              <w:rPr>
                <w:u w:val="single"/>
              </w:rPr>
              <w:t>Educație</w:t>
            </w:r>
          </w:p>
        </w:tc>
        <w:tc>
          <w:tcPr>
            <w:tcW w:w="69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031D6CE" w14:textId="77777777" w:rsidR="00845324" w:rsidRPr="00F93DD1" w:rsidRDefault="00845324" w:rsidP="005937F3">
            <w:pPr>
              <w:spacing w:line="360" w:lineRule="auto"/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1883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30A6F55" w14:textId="77777777" w:rsidR="00845324" w:rsidRPr="00F93DD1" w:rsidRDefault="00845324" w:rsidP="005937F3">
            <w:pPr>
              <w:spacing w:line="360" w:lineRule="auto"/>
              <w:rPr>
                <w:rFonts w:asciiTheme="majorBidi" w:hAnsiTheme="majorBidi" w:cstheme="majorBidi"/>
                <w:szCs w:val="24"/>
              </w:rPr>
            </w:pPr>
          </w:p>
        </w:tc>
      </w:tr>
      <w:tr w:rsidR="00F828D8" w:rsidRPr="00F93DD1" w14:paraId="3D56670A" w14:textId="77777777" w:rsidTr="00946878">
        <w:tc>
          <w:tcPr>
            <w:tcW w:w="567" w:type="dxa"/>
            <w:tcMar>
              <w:right w:w="0" w:type="dxa"/>
            </w:tcMar>
          </w:tcPr>
          <w:p w14:paraId="57C7EA6B" w14:textId="77777777" w:rsidR="00F828D8" w:rsidRPr="00F93DD1" w:rsidRDefault="00F828D8" w:rsidP="00F828D8">
            <w:pPr>
              <w:pStyle w:val="PointManual"/>
            </w:pPr>
          </w:p>
        </w:tc>
        <w:tc>
          <w:tcPr>
            <w:tcW w:w="6492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B79011C" w14:textId="77777777" w:rsidR="00F828D8" w:rsidRPr="00F93DD1" w:rsidRDefault="00B518E9" w:rsidP="00F828D8">
            <w:pPr>
              <w:ind w:left="589" w:hanging="567"/>
            </w:pPr>
            <w:r w:rsidRPr="00F93DD1">
              <w:t>e)</w:t>
            </w:r>
            <w:r w:rsidRPr="00F93DD1">
              <w:tab/>
              <w:t>Traversarea erei IA: modurile în care proiectul BrAIn modernizează învățământul croat</w:t>
            </w:r>
          </w:p>
          <w:p w14:paraId="5C2C5AC6" w14:textId="77777777" w:rsidR="00F828D8" w:rsidRPr="00F93DD1" w:rsidRDefault="00F828D8" w:rsidP="00F828D8">
            <w:pPr>
              <w:pStyle w:val="Text1"/>
              <w:rPr>
                <w:rFonts w:eastAsia="Times New Roman" w:cstheme="minorBidi"/>
              </w:rPr>
            </w:pPr>
            <w:r w:rsidRPr="00F93DD1">
              <w:rPr>
                <w:i/>
              </w:rPr>
              <w:t>Informare din partea Croației</w:t>
            </w:r>
          </w:p>
        </w:tc>
        <w:tc>
          <w:tcPr>
            <w:tcW w:w="69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CA34256" w14:textId="77777777" w:rsidR="00F828D8" w:rsidRPr="00F93DD1" w:rsidRDefault="00F828D8" w:rsidP="00F828D8">
            <w:pPr>
              <w:spacing w:line="360" w:lineRule="auto"/>
              <w:jc w:val="right"/>
              <w:rPr>
                <w:rFonts w:asciiTheme="majorBidi" w:hAnsiTheme="majorBidi" w:cstheme="majorBidi"/>
                <w:noProof/>
                <w:szCs w:val="24"/>
              </w:rPr>
            </w:pPr>
            <w:r w:rsidRPr="00F93DD1">
              <w:rPr>
                <w:rFonts w:asciiTheme="majorBidi" w:hAnsiTheme="majorBidi"/>
                <w:noProof/>
              </w:rPr>
              <w:drawing>
                <wp:inline distT="0" distB="0" distL="0" distR="0" wp14:anchorId="208F930A" wp14:editId="3F08B7EE">
                  <wp:extent cx="172442" cy="172442"/>
                  <wp:effectExtent l="0" t="0" r="0" b="0"/>
                  <wp:docPr id="234680599" name="Picture 5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0301504" name="Picture 5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3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E34A002" w14:textId="77777777" w:rsidR="00505A2D" w:rsidRPr="00F93DD1" w:rsidRDefault="00505A2D" w:rsidP="00034FD1">
            <w:pPr>
              <w:rPr>
                <w:rFonts w:asciiTheme="majorBidi" w:hAnsiTheme="majorBidi" w:cstheme="majorBidi"/>
                <w:szCs w:val="24"/>
              </w:rPr>
            </w:pPr>
            <w:r w:rsidRPr="00F93DD1">
              <w:rPr>
                <w:rFonts w:asciiTheme="majorBidi" w:hAnsiTheme="majorBidi"/>
              </w:rPr>
              <w:t>8626/26</w:t>
            </w:r>
          </w:p>
          <w:p w14:paraId="13EB1A23" w14:textId="77777777" w:rsidR="00F828D8" w:rsidRPr="00F93DD1" w:rsidRDefault="00F828D8" w:rsidP="002466E6">
            <w:pPr>
              <w:jc w:val="right"/>
              <w:rPr>
                <w:rFonts w:asciiTheme="majorBidi" w:hAnsiTheme="majorBidi" w:cstheme="majorBidi"/>
                <w:szCs w:val="24"/>
              </w:rPr>
            </w:pPr>
          </w:p>
        </w:tc>
      </w:tr>
      <w:tr w:rsidR="00B55A5C" w:rsidRPr="00F93DD1" w14:paraId="393426E7" w14:textId="77777777" w:rsidTr="00946878">
        <w:tc>
          <w:tcPr>
            <w:tcW w:w="567" w:type="dxa"/>
            <w:tcMar>
              <w:right w:w="0" w:type="dxa"/>
            </w:tcMar>
          </w:tcPr>
          <w:p w14:paraId="36BBB88F" w14:textId="77777777" w:rsidR="00B55A5C" w:rsidRPr="00F93DD1" w:rsidRDefault="00B55A5C" w:rsidP="00B55A5C">
            <w:pPr>
              <w:pStyle w:val="PointManual"/>
            </w:pPr>
          </w:p>
        </w:tc>
        <w:tc>
          <w:tcPr>
            <w:tcW w:w="6492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AA41C31" w14:textId="77777777" w:rsidR="00B55A5C" w:rsidRPr="00F93DD1" w:rsidRDefault="00B518E9" w:rsidP="00B55A5C">
            <w:pPr>
              <w:ind w:left="589" w:hanging="567"/>
              <w:rPr>
                <w:rFonts w:eastAsia="Calibri" w:cstheme="minorBidi"/>
              </w:rPr>
            </w:pPr>
            <w:r w:rsidRPr="00F93DD1">
              <w:t>f)</w:t>
            </w:r>
            <w:r w:rsidRPr="00F93DD1">
              <w:tab/>
              <w:t>Acțiune coordonată pentru siguranța copiilor în mediul online</w:t>
            </w:r>
          </w:p>
          <w:p w14:paraId="64DA6043" w14:textId="77777777" w:rsidR="00B55A5C" w:rsidRPr="00F93DD1" w:rsidRDefault="00B55A5C" w:rsidP="00B518E9">
            <w:pPr>
              <w:pStyle w:val="Text1"/>
              <w:rPr>
                <w:rFonts w:eastAsia="Times New Roman"/>
                <w:i/>
                <w:iCs/>
              </w:rPr>
            </w:pPr>
            <w:r w:rsidRPr="00F93DD1">
              <w:rPr>
                <w:i/>
              </w:rPr>
              <w:t>Informare din partea Slovaciei</w:t>
            </w:r>
          </w:p>
        </w:tc>
        <w:tc>
          <w:tcPr>
            <w:tcW w:w="69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8ABC9BA" w14:textId="77777777" w:rsidR="00B55A5C" w:rsidRPr="00F93DD1" w:rsidRDefault="00B55A5C" w:rsidP="00B55A5C">
            <w:pPr>
              <w:spacing w:line="360" w:lineRule="auto"/>
              <w:jc w:val="right"/>
              <w:rPr>
                <w:rFonts w:asciiTheme="majorBidi" w:hAnsiTheme="majorBidi" w:cstheme="majorBidi"/>
                <w:noProof/>
                <w:szCs w:val="24"/>
              </w:rPr>
            </w:pPr>
            <w:r w:rsidRPr="00F93DD1">
              <w:rPr>
                <w:rFonts w:asciiTheme="majorBidi" w:hAnsiTheme="majorBidi"/>
                <w:noProof/>
              </w:rPr>
              <w:drawing>
                <wp:inline distT="0" distB="0" distL="0" distR="0" wp14:anchorId="4C85025F" wp14:editId="25B8D958">
                  <wp:extent cx="172442" cy="172442"/>
                  <wp:effectExtent l="0" t="0" r="0" b="0"/>
                  <wp:docPr id="1928354612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8354612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3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166A0D0" w14:textId="77777777" w:rsidR="00B55A5C" w:rsidRPr="00F93DD1" w:rsidRDefault="00B55A5C" w:rsidP="00B55A5C">
            <w:pPr>
              <w:rPr>
                <w:rFonts w:asciiTheme="majorBidi" w:hAnsiTheme="majorBidi" w:cstheme="majorBidi"/>
                <w:szCs w:val="24"/>
              </w:rPr>
            </w:pPr>
            <w:r w:rsidRPr="00F93DD1">
              <w:rPr>
                <w:rFonts w:asciiTheme="majorBidi" w:hAnsiTheme="majorBidi"/>
              </w:rPr>
              <w:t>8559/1/26 REV1</w:t>
            </w:r>
          </w:p>
        </w:tc>
      </w:tr>
      <w:tr w:rsidR="00B55A5C" w:rsidRPr="00F93DD1" w14:paraId="40706265" w14:textId="77777777" w:rsidTr="00845324">
        <w:tc>
          <w:tcPr>
            <w:tcW w:w="567" w:type="dxa"/>
            <w:tcMar>
              <w:right w:w="0" w:type="dxa"/>
            </w:tcMar>
          </w:tcPr>
          <w:p w14:paraId="20C52F81" w14:textId="77777777" w:rsidR="00B55A5C" w:rsidRPr="00F93DD1" w:rsidRDefault="00B55A5C" w:rsidP="00B55A5C">
            <w:pPr>
              <w:pStyle w:val="PointManual"/>
            </w:pPr>
          </w:p>
        </w:tc>
        <w:tc>
          <w:tcPr>
            <w:tcW w:w="6492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7BC3B8F" w14:textId="77777777" w:rsidR="00B55A5C" w:rsidRPr="00F93DD1" w:rsidRDefault="00B518E9" w:rsidP="00B55A5C">
            <w:pPr>
              <w:ind w:left="589" w:hanging="567"/>
              <w:rPr>
                <w:rFonts w:eastAsia="Calibri" w:cstheme="minorBidi"/>
              </w:rPr>
            </w:pPr>
            <w:r w:rsidRPr="00F93DD1">
              <w:t>g)</w:t>
            </w:r>
            <w:r w:rsidRPr="00F93DD1">
              <w:tab/>
              <w:t>Programul de lucru al viitoarei președinții</w:t>
            </w:r>
          </w:p>
          <w:p w14:paraId="1B45B2AB" w14:textId="77777777" w:rsidR="00B55A5C" w:rsidRPr="00F93DD1" w:rsidRDefault="00B55A5C" w:rsidP="00B55A5C">
            <w:pPr>
              <w:pStyle w:val="Text1"/>
              <w:rPr>
                <w:rFonts w:cstheme="minorBidi"/>
                <w:i/>
                <w:iCs/>
              </w:rPr>
            </w:pPr>
            <w:r w:rsidRPr="00F93DD1">
              <w:rPr>
                <w:i/>
              </w:rPr>
              <w:t>Informare din partea Irlandei</w:t>
            </w:r>
          </w:p>
        </w:tc>
        <w:tc>
          <w:tcPr>
            <w:tcW w:w="69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BE41C2B" w14:textId="77777777" w:rsidR="00B55A5C" w:rsidRPr="00F93DD1" w:rsidRDefault="00B55A5C" w:rsidP="00B55A5C">
            <w:pPr>
              <w:spacing w:line="360" w:lineRule="auto"/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1883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919737D" w14:textId="77777777" w:rsidR="00B55A5C" w:rsidRPr="00F93DD1" w:rsidRDefault="00B55A5C" w:rsidP="00B55A5C">
            <w:pPr>
              <w:spacing w:line="360" w:lineRule="auto"/>
              <w:rPr>
                <w:rFonts w:asciiTheme="majorBidi" w:hAnsiTheme="majorBidi" w:cstheme="majorBidi"/>
                <w:szCs w:val="24"/>
              </w:rPr>
            </w:pPr>
          </w:p>
        </w:tc>
      </w:tr>
    </w:tbl>
    <w:p w14:paraId="327B8A51" w14:textId="77777777" w:rsidR="00960C60" w:rsidRPr="00F93DD1" w:rsidRDefault="001E72C4" w:rsidP="009C3A0D">
      <w:pPr>
        <w:spacing w:before="600"/>
        <w:rPr>
          <w:b/>
          <w:bCs/>
          <w:color w:val="000000" w:themeColor="text1"/>
          <w:u w:val="single"/>
        </w:rPr>
      </w:pPr>
      <w:r w:rsidRPr="00F93DD1">
        <w:rPr>
          <w:b/>
          <w:u w:val="single"/>
        </w:rPr>
        <w:t>REUNIUNEA DE MARȚI, 12 MAI 2026 (ora 9.30)</w:t>
      </w:r>
    </w:p>
    <w:p w14:paraId="48762628" w14:textId="77777777" w:rsidR="00823F42" w:rsidRPr="00F93DD1" w:rsidRDefault="00823F42" w:rsidP="00575EBD">
      <w:pPr>
        <w:spacing w:before="480"/>
        <w:rPr>
          <w:u w:val="single"/>
        </w:rPr>
      </w:pPr>
      <w:r w:rsidRPr="00F93DD1">
        <w:rPr>
          <w:u w:val="single"/>
        </w:rPr>
        <w:t>CULTURĂ, AUDIOVIZUAL ȘI MASS-MEDIA</w:t>
      </w:r>
    </w:p>
    <w:p w14:paraId="77A2B979" w14:textId="77777777" w:rsidR="001E72C4" w:rsidRPr="00F93DD1" w:rsidRDefault="001E72C4" w:rsidP="006929A7">
      <w:pPr>
        <w:spacing w:before="360"/>
        <w:rPr>
          <w:rFonts w:eastAsia="Calibri"/>
          <w:b/>
          <w:bCs/>
          <w:u w:val="single"/>
        </w:rPr>
      </w:pPr>
      <w:r w:rsidRPr="00F93DD1">
        <w:rPr>
          <w:b/>
          <w:u w:val="single"/>
        </w:rPr>
        <w:t>Deliberări legislative</w:t>
      </w:r>
    </w:p>
    <w:p w14:paraId="38B25B35" w14:textId="77777777" w:rsidR="001E72C4" w:rsidRPr="00F93DD1" w:rsidRDefault="001E72C4" w:rsidP="001E72C4">
      <w:pPr>
        <w:spacing w:after="120"/>
        <w:rPr>
          <w:rFonts w:eastAsia="Calibri"/>
          <w:b/>
          <w:bCs/>
        </w:rPr>
      </w:pPr>
      <w:r w:rsidRPr="00F93DD1">
        <w:rPr>
          <w:b/>
        </w:rPr>
        <w:t>[Deliberare publică în temeiul articolului 16 alineatul (8) din Tratatul privind Uniunea Europeană]</w:t>
      </w:r>
    </w:p>
    <w:tbl>
      <w:tblPr>
        <w:tblStyle w:val="TableGrid4"/>
        <w:tblW w:w="9639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92"/>
        <w:gridCol w:w="697"/>
        <w:gridCol w:w="1883"/>
      </w:tblGrid>
      <w:tr w:rsidR="00845324" w:rsidRPr="00F93DD1" w14:paraId="4F22A67F" w14:textId="77777777" w:rsidTr="00845324">
        <w:tc>
          <w:tcPr>
            <w:tcW w:w="567" w:type="dxa"/>
            <w:tcMar>
              <w:right w:w="0" w:type="dxa"/>
            </w:tcMar>
          </w:tcPr>
          <w:p w14:paraId="2D61CAA9" w14:textId="77777777" w:rsidR="00845324" w:rsidRPr="00F93DD1" w:rsidRDefault="00845324" w:rsidP="00845324">
            <w:pPr>
              <w:pStyle w:val="PointManual"/>
            </w:pPr>
            <w:r w:rsidRPr="00F93DD1">
              <w:t>10.</w:t>
            </w:r>
          </w:p>
        </w:tc>
        <w:tc>
          <w:tcPr>
            <w:tcW w:w="6492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BA87709" w14:textId="77777777" w:rsidR="00845324" w:rsidRPr="00F93DD1" w:rsidRDefault="00845324" w:rsidP="001E72C4">
            <w:pPr>
              <w:rPr>
                <w:rFonts w:eastAsia="Times New Roman" w:cstheme="minorBidi"/>
                <w:i/>
                <w:iCs/>
              </w:rPr>
            </w:pPr>
            <w:r w:rsidRPr="00F93DD1">
              <w:t>Regulamentul privind AgoraEU</w:t>
            </w:r>
          </w:p>
          <w:p w14:paraId="28EB4C3E" w14:textId="77777777" w:rsidR="00845324" w:rsidRPr="00F93DD1" w:rsidRDefault="00845324" w:rsidP="001E72C4">
            <w:pPr>
              <w:rPr>
                <w:rFonts w:cstheme="minorBidi"/>
              </w:rPr>
            </w:pPr>
            <w:r w:rsidRPr="00F93DD1">
              <w:rPr>
                <w:i/>
              </w:rPr>
              <w:t>Abordare generală parțială</w:t>
            </w:r>
          </w:p>
        </w:tc>
        <w:tc>
          <w:tcPr>
            <w:tcW w:w="69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5D8B44C" w14:textId="77777777" w:rsidR="00845324" w:rsidRPr="00F93DD1" w:rsidRDefault="00845324" w:rsidP="001E72C4">
            <w:pPr>
              <w:spacing w:line="360" w:lineRule="auto"/>
              <w:jc w:val="right"/>
              <w:rPr>
                <w:rFonts w:asciiTheme="majorBidi" w:hAnsiTheme="majorBidi" w:cstheme="majorBidi"/>
                <w:szCs w:val="24"/>
              </w:rPr>
            </w:pPr>
            <w:r w:rsidRPr="00F93DD1">
              <w:rPr>
                <w:noProof/>
              </w:rPr>
              <w:drawing>
                <wp:inline distT="0" distB="0" distL="0" distR="0" wp14:anchorId="3F76CED9" wp14:editId="4BEA386B">
                  <wp:extent cx="172442" cy="172442"/>
                  <wp:effectExtent l="0" t="0" r="0" b="0"/>
                  <wp:docPr id="229" name="Picture 1043010434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93DD1">
              <w:rPr>
                <w:noProof/>
              </w:rPr>
              <w:drawing>
                <wp:inline distT="0" distB="0" distL="0" distR="0" wp14:anchorId="738335B0" wp14:editId="0BAF9275">
                  <wp:extent cx="172442" cy="172442"/>
                  <wp:effectExtent l="0" t="0" r="0" b="0"/>
                  <wp:docPr id="230" name="Picture 920387923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3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589B647" w14:textId="77777777" w:rsidR="00845324" w:rsidRPr="00F93DD1" w:rsidRDefault="00D57978" w:rsidP="001E72C4">
            <w:pPr>
              <w:spacing w:line="360" w:lineRule="auto"/>
              <w:rPr>
                <w:rFonts w:asciiTheme="majorBidi" w:hAnsiTheme="majorBidi" w:cstheme="majorBidi"/>
                <w:szCs w:val="24"/>
              </w:rPr>
            </w:pPr>
            <w:r w:rsidRPr="00F93DD1">
              <w:rPr>
                <w:rFonts w:asciiTheme="majorBidi" w:hAnsiTheme="majorBidi"/>
              </w:rPr>
              <w:t>8313/26 + ADD 1</w:t>
            </w:r>
          </w:p>
        </w:tc>
      </w:tr>
    </w:tbl>
    <w:p w14:paraId="7F5A34C5" w14:textId="77777777" w:rsidR="001E72C4" w:rsidRPr="00F93DD1" w:rsidRDefault="001E72C4" w:rsidP="006929A7">
      <w:pPr>
        <w:spacing w:before="360"/>
        <w:rPr>
          <w:b/>
          <w:u w:val="single"/>
        </w:rPr>
      </w:pPr>
      <w:r w:rsidRPr="00F93DD1">
        <w:rPr>
          <w:b/>
          <w:u w:val="single"/>
        </w:rPr>
        <w:t>Activități fără caracter legislativ</w:t>
      </w:r>
    </w:p>
    <w:tbl>
      <w:tblPr>
        <w:tblStyle w:val="TableGrid4"/>
        <w:tblW w:w="9639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92"/>
        <w:gridCol w:w="697"/>
        <w:gridCol w:w="1883"/>
      </w:tblGrid>
      <w:tr w:rsidR="00845324" w:rsidRPr="00F93DD1" w14:paraId="59F09048" w14:textId="77777777" w:rsidTr="00845324">
        <w:tc>
          <w:tcPr>
            <w:tcW w:w="567" w:type="dxa"/>
            <w:tcMar>
              <w:right w:w="0" w:type="dxa"/>
            </w:tcMar>
          </w:tcPr>
          <w:p w14:paraId="42A75337" w14:textId="77777777" w:rsidR="00845324" w:rsidRPr="00F93DD1" w:rsidRDefault="00845324" w:rsidP="00845324">
            <w:pPr>
              <w:pStyle w:val="PointManual"/>
            </w:pPr>
            <w:r w:rsidRPr="00F93DD1">
              <w:t>11.</w:t>
            </w:r>
          </w:p>
        </w:tc>
        <w:tc>
          <w:tcPr>
            <w:tcW w:w="6492" w:type="dxa"/>
            <w:tcMar>
              <w:top w:w="284" w:type="dxa"/>
              <w:left w:w="113" w:type="dxa"/>
              <w:bottom w:w="0" w:type="dxa"/>
              <w:right w:w="113" w:type="dxa"/>
            </w:tcMar>
            <w:vAlign w:val="center"/>
          </w:tcPr>
          <w:p w14:paraId="28304351" w14:textId="77777777" w:rsidR="00845324" w:rsidRPr="00F93DD1" w:rsidRDefault="00845324" w:rsidP="001E72C4">
            <w:pPr>
              <w:rPr>
                <w:rFonts w:cstheme="minorBidi"/>
              </w:rPr>
            </w:pPr>
            <w:r w:rsidRPr="00F93DD1">
              <w:t>Planul de lucru al UE în domeniul culturii 2027-2030</w:t>
            </w:r>
          </w:p>
          <w:p w14:paraId="5E934833" w14:textId="77777777" w:rsidR="00845324" w:rsidRPr="00F93DD1" w:rsidRDefault="00845324" w:rsidP="001E72C4">
            <w:pPr>
              <w:rPr>
                <w:rFonts w:cstheme="minorBidi"/>
                <w:i/>
                <w:szCs w:val="24"/>
              </w:rPr>
            </w:pPr>
            <w:r w:rsidRPr="00F93DD1">
              <w:rPr>
                <w:i/>
              </w:rPr>
              <w:t>Schimb de opinii</w:t>
            </w:r>
          </w:p>
        </w:tc>
        <w:tc>
          <w:tcPr>
            <w:tcW w:w="69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345BB32" w14:textId="77777777" w:rsidR="00845324" w:rsidRPr="00F93DD1" w:rsidRDefault="00845324" w:rsidP="001E72C4">
            <w:pPr>
              <w:spacing w:line="360" w:lineRule="auto"/>
              <w:jc w:val="right"/>
              <w:rPr>
                <w:rFonts w:asciiTheme="majorBidi" w:hAnsiTheme="majorBidi" w:cstheme="majorBidi"/>
                <w:szCs w:val="24"/>
              </w:rPr>
            </w:pPr>
            <w:r w:rsidRPr="00F93DD1">
              <w:rPr>
                <w:rFonts w:asciiTheme="majorBidi" w:hAnsiTheme="majorBidi"/>
                <w:noProof/>
              </w:rPr>
              <w:drawing>
                <wp:inline distT="0" distB="0" distL="0" distR="0" wp14:anchorId="69924D2C" wp14:editId="2CA77371">
                  <wp:extent cx="172442" cy="172442"/>
                  <wp:effectExtent l="0" t="0" r="0" b="0"/>
                  <wp:docPr id="348800282" name="Picture 6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8800282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3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52B51DE" w14:textId="77777777" w:rsidR="00845324" w:rsidRPr="00F93DD1" w:rsidRDefault="00034FD1" w:rsidP="001E72C4">
            <w:pPr>
              <w:spacing w:line="360" w:lineRule="auto"/>
              <w:rPr>
                <w:rFonts w:asciiTheme="majorBidi" w:hAnsiTheme="majorBidi" w:cstheme="majorBidi"/>
                <w:szCs w:val="24"/>
              </w:rPr>
            </w:pPr>
            <w:r w:rsidRPr="00F93DD1">
              <w:rPr>
                <w:rFonts w:asciiTheme="majorBidi" w:hAnsiTheme="majorBidi"/>
              </w:rPr>
              <w:t>8311/26</w:t>
            </w:r>
          </w:p>
        </w:tc>
      </w:tr>
    </w:tbl>
    <w:p w14:paraId="7CDC03CD" w14:textId="77777777" w:rsidR="005E2FE6" w:rsidRPr="00F93DD1" w:rsidRDefault="005E2FE6" w:rsidP="00575EBD">
      <w:pPr>
        <w:spacing w:before="480"/>
        <w:rPr>
          <w:u w:val="single"/>
        </w:rPr>
      </w:pPr>
      <w:r w:rsidRPr="00F93DD1">
        <w:rPr>
          <w:u w:val="single"/>
        </w:rPr>
        <w:t>SPORT</w:t>
      </w:r>
    </w:p>
    <w:p w14:paraId="1F8AD406" w14:textId="77777777" w:rsidR="001E72C4" w:rsidRPr="00F93DD1" w:rsidRDefault="001E72C4" w:rsidP="006929A7">
      <w:pPr>
        <w:spacing w:before="360"/>
        <w:rPr>
          <w:b/>
          <w:u w:val="single"/>
        </w:rPr>
      </w:pPr>
      <w:r w:rsidRPr="00F93DD1">
        <w:rPr>
          <w:b/>
          <w:u w:val="single"/>
        </w:rPr>
        <w:t>Activități fără caracter legislativ</w:t>
      </w:r>
    </w:p>
    <w:tbl>
      <w:tblPr>
        <w:tblStyle w:val="TableGrid5"/>
        <w:tblW w:w="9639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92"/>
        <w:gridCol w:w="709"/>
        <w:gridCol w:w="1871"/>
      </w:tblGrid>
      <w:tr w:rsidR="00034FD1" w:rsidRPr="00F93DD1" w14:paraId="7518AC01" w14:textId="77777777" w:rsidTr="00845324">
        <w:tc>
          <w:tcPr>
            <w:tcW w:w="567" w:type="dxa"/>
            <w:tcMar>
              <w:right w:w="0" w:type="dxa"/>
            </w:tcMar>
          </w:tcPr>
          <w:p w14:paraId="2BF4AA18" w14:textId="77777777" w:rsidR="00034FD1" w:rsidRPr="00F93DD1" w:rsidRDefault="00034FD1" w:rsidP="00034FD1">
            <w:pPr>
              <w:pStyle w:val="PointManual"/>
            </w:pPr>
            <w:r w:rsidRPr="00F93DD1">
              <w:t>12.</w:t>
            </w:r>
          </w:p>
        </w:tc>
        <w:tc>
          <w:tcPr>
            <w:tcW w:w="6492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42E323C" w14:textId="77777777" w:rsidR="00034FD1" w:rsidRPr="00F93DD1" w:rsidRDefault="00034FD1" w:rsidP="00034FD1">
            <w:pPr>
              <w:ind w:left="32" w:hanging="32"/>
            </w:pPr>
            <w:r w:rsidRPr="00F93DD1">
              <w:t>Concluzii privind turismul sportiv ca factor care contribuie la dezvoltarea durabilă</w:t>
            </w:r>
          </w:p>
          <w:p w14:paraId="5B4A07A1" w14:textId="77777777" w:rsidR="00034FD1" w:rsidRPr="00F93DD1" w:rsidRDefault="00034FD1" w:rsidP="00034FD1">
            <w:pPr>
              <w:ind w:left="32"/>
              <w:rPr>
                <w:i/>
                <w:iCs/>
              </w:rPr>
            </w:pPr>
            <w:r w:rsidRPr="00F93DD1">
              <w:rPr>
                <w:i/>
              </w:rPr>
              <w:t>Aprobare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213918A" w14:textId="77777777" w:rsidR="00034FD1" w:rsidRPr="00F93DD1" w:rsidRDefault="00034FD1" w:rsidP="00034FD1">
            <w:pPr>
              <w:spacing w:line="360" w:lineRule="auto"/>
              <w:jc w:val="right"/>
              <w:rPr>
                <w:rFonts w:asciiTheme="majorBidi" w:hAnsiTheme="majorBidi" w:cstheme="majorBidi"/>
                <w:color w:val="BFBFBF" w:themeColor="background1" w:themeShade="BF"/>
                <w:szCs w:val="24"/>
              </w:rPr>
            </w:pPr>
            <w:r w:rsidRPr="00F93DD1">
              <w:rPr>
                <w:rFonts w:asciiTheme="majorBidi" w:hAnsiTheme="majorBidi"/>
                <w:noProof/>
              </w:rPr>
              <w:drawing>
                <wp:inline distT="0" distB="0" distL="0" distR="0" wp14:anchorId="2F048374" wp14:editId="5B33C4F7">
                  <wp:extent cx="172442" cy="172442"/>
                  <wp:effectExtent l="0" t="0" r="0" b="0"/>
                  <wp:docPr id="1585787750" name="Picture 6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8800282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1" w:type="dxa"/>
          </w:tcPr>
          <w:p w14:paraId="03C3441D" w14:textId="77777777" w:rsidR="00034FD1" w:rsidRPr="00F93DD1" w:rsidRDefault="00034FD1" w:rsidP="00034FD1">
            <w:pPr>
              <w:spacing w:line="360" w:lineRule="auto"/>
              <w:rPr>
                <w:rFonts w:asciiTheme="majorBidi" w:hAnsiTheme="majorBidi" w:cstheme="majorBidi"/>
                <w:color w:val="000000" w:themeColor="text1"/>
                <w:szCs w:val="24"/>
              </w:rPr>
            </w:pPr>
            <w:r w:rsidRPr="00F93DD1">
              <w:rPr>
                <w:rFonts w:asciiTheme="majorBidi" w:hAnsiTheme="majorBidi"/>
                <w:color w:val="000000" w:themeColor="text1"/>
              </w:rPr>
              <w:t>8255/26</w:t>
            </w:r>
          </w:p>
        </w:tc>
      </w:tr>
      <w:tr w:rsidR="00395B63" w:rsidRPr="00F93DD1" w14:paraId="04CE869E" w14:textId="77777777" w:rsidTr="00845324">
        <w:tc>
          <w:tcPr>
            <w:tcW w:w="567" w:type="dxa"/>
            <w:tcMar>
              <w:right w:w="0" w:type="dxa"/>
            </w:tcMar>
          </w:tcPr>
          <w:p w14:paraId="4E8B874B" w14:textId="77777777" w:rsidR="00395B63" w:rsidRPr="00F93DD1" w:rsidRDefault="00395B63" w:rsidP="00395B63">
            <w:pPr>
              <w:pStyle w:val="PointManual"/>
            </w:pPr>
            <w:r w:rsidRPr="00F93DD1">
              <w:t>13.</w:t>
            </w:r>
          </w:p>
        </w:tc>
        <w:tc>
          <w:tcPr>
            <w:tcW w:w="6492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9D2157F" w14:textId="77777777" w:rsidR="00395B63" w:rsidRPr="00F93DD1" w:rsidRDefault="00395B63" w:rsidP="00395B63">
            <w:pPr>
              <w:ind w:left="32" w:hanging="32"/>
            </w:pPr>
            <w:r w:rsidRPr="00F93DD1">
              <w:t>Sănătatea mintală în sport: de la reziliența individuală la responsabilitatea sistemului</w:t>
            </w:r>
            <w:r w:rsidRPr="00F93DD1">
              <w:rPr>
                <w:rStyle w:val="FootnoteReference"/>
              </w:rPr>
              <w:footnoteReference w:id="3"/>
            </w:r>
            <w:r w:rsidRPr="00F93DD1">
              <w:rPr>
                <w:rStyle w:val="FootnoteReference"/>
              </w:rPr>
              <w:footnoteReference w:id="4"/>
            </w:r>
          </w:p>
          <w:p w14:paraId="6B8F8D63" w14:textId="77777777" w:rsidR="00395B63" w:rsidRPr="00F93DD1" w:rsidRDefault="00395B63" w:rsidP="00395B63">
            <w:pPr>
              <w:ind w:left="32" w:hanging="32"/>
            </w:pPr>
            <w:r w:rsidRPr="00F93DD1">
              <w:rPr>
                <w:i/>
              </w:rPr>
              <w:t>Schimb de opinii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D301083" w14:textId="77777777" w:rsidR="00395B63" w:rsidRPr="00F93DD1" w:rsidRDefault="00395B63" w:rsidP="00395B63">
            <w:pPr>
              <w:spacing w:line="360" w:lineRule="auto"/>
              <w:jc w:val="right"/>
              <w:rPr>
                <w:rFonts w:asciiTheme="majorBidi" w:hAnsiTheme="majorBidi" w:cstheme="majorBidi"/>
                <w:noProof/>
                <w:szCs w:val="24"/>
              </w:rPr>
            </w:pPr>
            <w:r w:rsidRPr="00F93DD1">
              <w:rPr>
                <w:rFonts w:asciiTheme="majorBidi" w:hAnsiTheme="majorBidi"/>
                <w:noProof/>
              </w:rPr>
              <w:drawing>
                <wp:inline distT="0" distB="0" distL="0" distR="0" wp14:anchorId="6C183109" wp14:editId="771E2964">
                  <wp:extent cx="172442" cy="172442"/>
                  <wp:effectExtent l="0" t="0" r="0" b="0"/>
                  <wp:docPr id="1642215465" name="Picture 6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8800282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1" w:type="dxa"/>
          </w:tcPr>
          <w:p w14:paraId="37F6740A" w14:textId="77777777" w:rsidR="00395B63" w:rsidRPr="00F93DD1" w:rsidRDefault="00395B63" w:rsidP="00395B63">
            <w:pPr>
              <w:spacing w:line="360" w:lineRule="auto"/>
              <w:rPr>
                <w:rFonts w:asciiTheme="majorBidi" w:hAnsiTheme="majorBidi" w:cstheme="majorBidi"/>
                <w:color w:val="000000" w:themeColor="text1"/>
                <w:szCs w:val="24"/>
              </w:rPr>
            </w:pPr>
            <w:r w:rsidRPr="00F93DD1">
              <w:rPr>
                <w:rFonts w:asciiTheme="majorBidi" w:hAnsiTheme="majorBidi"/>
                <w:color w:val="000000" w:themeColor="text1"/>
              </w:rPr>
              <w:t>7935/26</w:t>
            </w:r>
          </w:p>
        </w:tc>
      </w:tr>
    </w:tbl>
    <w:p w14:paraId="020F0CDB" w14:textId="77777777" w:rsidR="00960C60" w:rsidRPr="00F93DD1" w:rsidRDefault="00960C60" w:rsidP="00575EBD">
      <w:pPr>
        <w:pageBreakBefore/>
        <w:spacing w:before="480"/>
        <w:rPr>
          <w:b/>
          <w:bCs/>
          <w:color w:val="000000" w:themeColor="text1"/>
          <w:u w:val="single"/>
        </w:rPr>
      </w:pPr>
      <w:r w:rsidRPr="00F93DD1">
        <w:rPr>
          <w:b/>
          <w:color w:val="000000" w:themeColor="text1"/>
          <w:u w:val="single"/>
        </w:rPr>
        <w:lastRenderedPageBreak/>
        <w:t>Diverse</w:t>
      </w:r>
    </w:p>
    <w:tbl>
      <w:tblPr>
        <w:tblStyle w:val="TableGrid6"/>
        <w:tblW w:w="9639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92"/>
        <w:gridCol w:w="697"/>
        <w:gridCol w:w="12"/>
        <w:gridCol w:w="1871"/>
      </w:tblGrid>
      <w:tr w:rsidR="00845324" w:rsidRPr="00F93DD1" w14:paraId="6C212856" w14:textId="77777777" w:rsidTr="00067D78">
        <w:trPr>
          <w:trHeight w:val="596"/>
        </w:trPr>
        <w:tc>
          <w:tcPr>
            <w:tcW w:w="567" w:type="dxa"/>
            <w:tcMar>
              <w:right w:w="0" w:type="dxa"/>
            </w:tcMar>
          </w:tcPr>
          <w:p w14:paraId="166CDC8B" w14:textId="77777777" w:rsidR="00845324" w:rsidRPr="00F93DD1" w:rsidRDefault="00845324" w:rsidP="00845324">
            <w:pPr>
              <w:pStyle w:val="PointManual"/>
            </w:pPr>
            <w:r w:rsidRPr="00F93DD1">
              <w:t>14.</w:t>
            </w:r>
          </w:p>
        </w:tc>
        <w:tc>
          <w:tcPr>
            <w:tcW w:w="6492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9556FB3" w14:textId="77777777" w:rsidR="00845324" w:rsidRPr="00F93DD1" w:rsidRDefault="00845324" w:rsidP="007104C7">
            <w:pPr>
              <w:rPr>
                <w:rFonts w:cstheme="minorBidi"/>
                <w:szCs w:val="24"/>
                <w:u w:val="single"/>
              </w:rPr>
            </w:pPr>
            <w:r w:rsidRPr="00F93DD1">
              <w:rPr>
                <w:u w:val="single"/>
              </w:rPr>
              <w:t>Cultură, audiovizual și mass-media</w:t>
            </w:r>
          </w:p>
        </w:tc>
        <w:tc>
          <w:tcPr>
            <w:tcW w:w="69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DAB2782" w14:textId="77777777" w:rsidR="00845324" w:rsidRPr="00F93DD1" w:rsidRDefault="00845324" w:rsidP="007104C7">
            <w:pPr>
              <w:rPr>
                <w:rFonts w:cstheme="minorBidi"/>
                <w:szCs w:val="24"/>
              </w:rPr>
            </w:pPr>
          </w:p>
        </w:tc>
        <w:tc>
          <w:tcPr>
            <w:tcW w:w="1883" w:type="dxa"/>
            <w:gridSpan w:val="2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A1754E7" w14:textId="77777777" w:rsidR="00845324" w:rsidRPr="00F93DD1" w:rsidRDefault="00845324" w:rsidP="007104C7">
            <w:pPr>
              <w:rPr>
                <w:rFonts w:cstheme="minorBidi"/>
                <w:szCs w:val="24"/>
              </w:rPr>
            </w:pPr>
          </w:p>
        </w:tc>
      </w:tr>
      <w:tr w:rsidR="00AA48F3" w:rsidRPr="00F93DD1" w14:paraId="177DAF93" w14:textId="77777777" w:rsidTr="00112119">
        <w:trPr>
          <w:trHeight w:val="1290"/>
        </w:trPr>
        <w:tc>
          <w:tcPr>
            <w:tcW w:w="567" w:type="dxa"/>
            <w:tcMar>
              <w:right w:w="0" w:type="dxa"/>
            </w:tcMar>
          </w:tcPr>
          <w:p w14:paraId="4F156659" w14:textId="77777777" w:rsidR="00AA48F3" w:rsidRPr="00F93DD1" w:rsidRDefault="00AA48F3" w:rsidP="00AA48F3">
            <w:pPr>
              <w:pStyle w:val="PointManual"/>
            </w:pPr>
          </w:p>
        </w:tc>
        <w:tc>
          <w:tcPr>
            <w:tcW w:w="6492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3044EF6" w14:textId="77777777" w:rsidR="00AA48F3" w:rsidRPr="00F93DD1" w:rsidRDefault="00EA4674" w:rsidP="00AA48F3">
            <w:pPr>
              <w:ind w:left="589" w:hanging="567"/>
            </w:pPr>
            <w:r w:rsidRPr="00F93DD1">
              <w:t>a)</w:t>
            </w:r>
            <w:r w:rsidRPr="00F93DD1">
              <w:tab/>
              <w:t>Consolidarea peisajului mediatic european independent și pluralist – adaptarea normelor DSMAV la exigențele viitorului</w:t>
            </w:r>
          </w:p>
          <w:p w14:paraId="5755D2B0" w14:textId="77777777" w:rsidR="001852CC" w:rsidRPr="00F93DD1" w:rsidRDefault="00EA4674" w:rsidP="0058076F">
            <w:pPr>
              <w:pStyle w:val="Text1"/>
              <w:rPr>
                <w:rFonts w:cstheme="minorBidi"/>
                <w:szCs w:val="24"/>
                <w:u w:val="single"/>
              </w:rPr>
            </w:pPr>
            <w:r w:rsidRPr="00F93DD1">
              <w:rPr>
                <w:i/>
              </w:rPr>
              <w:t>Informare din partea Austriei, Croației, Estoniei, Finlandei, Franței, Germaniei, Italiei, Letoniei, Țărilor de Jos, Poloniei și Spaniei</w:t>
            </w:r>
          </w:p>
        </w:tc>
        <w:tc>
          <w:tcPr>
            <w:tcW w:w="69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28080EF" w14:textId="77777777" w:rsidR="00AA48F3" w:rsidRPr="00F93DD1" w:rsidRDefault="00AA48F3" w:rsidP="00AA48F3">
            <w:pPr>
              <w:jc w:val="right"/>
              <w:rPr>
                <w:rFonts w:cstheme="minorBidi"/>
                <w:szCs w:val="24"/>
              </w:rPr>
            </w:pPr>
            <w:r w:rsidRPr="00F93DD1">
              <w:rPr>
                <w:noProof/>
              </w:rPr>
              <w:drawing>
                <wp:inline distT="0" distB="0" distL="0" distR="0" wp14:anchorId="5B26DCBC" wp14:editId="7CEEF86D">
                  <wp:extent cx="172442" cy="172442"/>
                  <wp:effectExtent l="0" t="0" r="0" b="0"/>
                  <wp:docPr id="999752280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3000492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3" w:type="dxa"/>
            <w:gridSpan w:val="2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6DF16E1" w14:textId="77777777" w:rsidR="00505A2D" w:rsidRPr="00F93DD1" w:rsidRDefault="00505A2D" w:rsidP="00034FD1">
            <w:pPr>
              <w:rPr>
                <w:rFonts w:asciiTheme="majorBidi" w:hAnsiTheme="majorBidi" w:cstheme="majorBidi"/>
                <w:szCs w:val="24"/>
              </w:rPr>
            </w:pPr>
            <w:r w:rsidRPr="00F93DD1">
              <w:rPr>
                <w:rFonts w:asciiTheme="majorBidi" w:hAnsiTheme="majorBidi"/>
              </w:rPr>
              <w:t>8621/26</w:t>
            </w:r>
          </w:p>
        </w:tc>
      </w:tr>
      <w:tr w:rsidR="00112119" w:rsidRPr="00F93DD1" w14:paraId="3D8539B1" w14:textId="77777777" w:rsidTr="00B70A5E">
        <w:trPr>
          <w:trHeight w:val="409"/>
        </w:trPr>
        <w:tc>
          <w:tcPr>
            <w:tcW w:w="567" w:type="dxa"/>
            <w:tcMar>
              <w:right w:w="0" w:type="dxa"/>
            </w:tcMar>
          </w:tcPr>
          <w:p w14:paraId="4BC55B37" w14:textId="77777777" w:rsidR="00112119" w:rsidRPr="00F93DD1" w:rsidRDefault="00112119" w:rsidP="00112119">
            <w:pPr>
              <w:pStyle w:val="PointManual"/>
            </w:pPr>
          </w:p>
        </w:tc>
        <w:tc>
          <w:tcPr>
            <w:tcW w:w="6492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D492B63" w14:textId="77777777" w:rsidR="00112119" w:rsidRPr="00F93DD1" w:rsidRDefault="008E09E8" w:rsidP="00112119">
            <w:pPr>
              <w:ind w:left="589" w:hanging="567"/>
            </w:pPr>
            <w:r w:rsidRPr="00F93DD1">
              <w:t>b)</w:t>
            </w:r>
            <w:r w:rsidRPr="00F93DD1">
              <w:tab/>
              <w:t>Despre necesitatea evaluării cadrului juridic al UE privind drepturile de autor pentru a se ține seama de dezvoltarea IA</w:t>
            </w:r>
          </w:p>
          <w:p w14:paraId="2B127013" w14:textId="77777777" w:rsidR="00112119" w:rsidRPr="00F93DD1" w:rsidRDefault="00E405E8" w:rsidP="008E09E8">
            <w:pPr>
              <w:pStyle w:val="Text1"/>
              <w:rPr>
                <w:i/>
                <w:iCs/>
              </w:rPr>
            </w:pPr>
            <w:r w:rsidRPr="00F93DD1">
              <w:rPr>
                <w:i/>
              </w:rPr>
              <w:t>Informare din partea Austriei, Estoniei, Germaniei, Greciei, Portugaliei, Slovaciei, Sloveniei și Spaniei</w:t>
            </w:r>
          </w:p>
        </w:tc>
        <w:tc>
          <w:tcPr>
            <w:tcW w:w="69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D624D29" w14:textId="77777777" w:rsidR="00112119" w:rsidRPr="00F93DD1" w:rsidRDefault="00112119" w:rsidP="00112119">
            <w:pPr>
              <w:jc w:val="right"/>
              <w:rPr>
                <w:rFonts w:cstheme="minorBidi"/>
                <w:szCs w:val="24"/>
              </w:rPr>
            </w:pPr>
            <w:r w:rsidRPr="00F93DD1">
              <w:rPr>
                <w:noProof/>
              </w:rPr>
              <w:drawing>
                <wp:inline distT="0" distB="0" distL="0" distR="0" wp14:anchorId="76BD6F85" wp14:editId="5C6C4052">
                  <wp:extent cx="172442" cy="172442"/>
                  <wp:effectExtent l="0" t="0" r="0" b="0"/>
                  <wp:docPr id="128408216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9855950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3" w:type="dxa"/>
            <w:gridSpan w:val="2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F3709F1" w14:textId="77777777" w:rsidR="00112119" w:rsidRPr="00F93DD1" w:rsidRDefault="00112119" w:rsidP="008E09E8">
            <w:pPr>
              <w:rPr>
                <w:rFonts w:cstheme="minorBidi"/>
                <w:szCs w:val="24"/>
              </w:rPr>
            </w:pPr>
            <w:r w:rsidRPr="00F93DD1">
              <w:t>8565/26</w:t>
            </w:r>
          </w:p>
        </w:tc>
      </w:tr>
      <w:tr w:rsidR="00112119" w:rsidRPr="00F93DD1" w14:paraId="3362A0C0" w14:textId="77777777" w:rsidTr="00B70A5E">
        <w:trPr>
          <w:trHeight w:val="409"/>
        </w:trPr>
        <w:tc>
          <w:tcPr>
            <w:tcW w:w="567" w:type="dxa"/>
            <w:tcMar>
              <w:right w:w="0" w:type="dxa"/>
            </w:tcMar>
          </w:tcPr>
          <w:p w14:paraId="3B031EA8" w14:textId="77777777" w:rsidR="00112119" w:rsidRPr="00F93DD1" w:rsidRDefault="00112119" w:rsidP="00112119">
            <w:pPr>
              <w:pStyle w:val="PointManual"/>
            </w:pPr>
          </w:p>
        </w:tc>
        <w:tc>
          <w:tcPr>
            <w:tcW w:w="6492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1BBE754" w14:textId="77777777" w:rsidR="00AE18EA" w:rsidRPr="00F93DD1" w:rsidRDefault="00AE18EA" w:rsidP="00AE18EA">
            <w:pPr>
              <w:ind w:left="589" w:hanging="567"/>
            </w:pPr>
            <w:r w:rsidRPr="00F93DD1">
              <w:t>c)</w:t>
            </w:r>
            <w:r w:rsidRPr="00F93DD1">
              <w:tab/>
              <w:t>Conferința internațională pentru reconstrucția Ucrainei (URC) (25-26 iunie, Gdańsk, Polonia)</w:t>
            </w:r>
            <w:r w:rsidRPr="00F93DD1">
              <w:br/>
              <w:t>– reconstrucția sectorului cultural al Ucrainei</w:t>
            </w:r>
          </w:p>
          <w:p w14:paraId="20A64242" w14:textId="77777777" w:rsidR="00112119" w:rsidRPr="00F93DD1" w:rsidRDefault="00AE18EA" w:rsidP="00AE18EA">
            <w:pPr>
              <w:pStyle w:val="Text1"/>
              <w:rPr>
                <w:rFonts w:eastAsia="Times New Roman" w:cstheme="minorBidi"/>
              </w:rPr>
            </w:pPr>
            <w:r w:rsidRPr="00F93DD1">
              <w:rPr>
                <w:i/>
              </w:rPr>
              <w:t>Informare din partea Poloniei</w:t>
            </w:r>
          </w:p>
        </w:tc>
        <w:tc>
          <w:tcPr>
            <w:tcW w:w="69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5488F0F" w14:textId="77777777" w:rsidR="00112119" w:rsidRPr="00F93DD1" w:rsidRDefault="00112119" w:rsidP="00112119">
            <w:pPr>
              <w:jc w:val="right"/>
              <w:rPr>
                <w:rFonts w:cstheme="minorBidi"/>
                <w:szCs w:val="24"/>
              </w:rPr>
            </w:pPr>
            <w:r w:rsidRPr="00F93DD1">
              <w:rPr>
                <w:noProof/>
              </w:rPr>
              <w:drawing>
                <wp:inline distT="0" distB="0" distL="0" distR="0" wp14:anchorId="3FEC5F22" wp14:editId="6A0A70EB">
                  <wp:extent cx="172442" cy="172442"/>
                  <wp:effectExtent l="0" t="0" r="0" b="0"/>
                  <wp:docPr id="1293000492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3000492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3" w:type="dxa"/>
            <w:gridSpan w:val="2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BA4FBF4" w14:textId="77777777" w:rsidR="00112119" w:rsidRPr="00F93DD1" w:rsidRDefault="00112119" w:rsidP="00112119">
            <w:pPr>
              <w:rPr>
                <w:rFonts w:asciiTheme="majorBidi" w:hAnsiTheme="majorBidi" w:cstheme="majorBidi"/>
                <w:szCs w:val="24"/>
              </w:rPr>
            </w:pPr>
            <w:r w:rsidRPr="00F93DD1">
              <w:rPr>
                <w:rFonts w:asciiTheme="majorBidi" w:hAnsiTheme="majorBidi"/>
              </w:rPr>
              <w:t>8619/1/26 REV1</w:t>
            </w:r>
          </w:p>
        </w:tc>
      </w:tr>
      <w:tr w:rsidR="00112119" w:rsidRPr="00F93DD1" w14:paraId="30EBC43E" w14:textId="77777777" w:rsidTr="00B70A5E">
        <w:trPr>
          <w:trHeight w:val="409"/>
        </w:trPr>
        <w:tc>
          <w:tcPr>
            <w:tcW w:w="567" w:type="dxa"/>
            <w:tcMar>
              <w:right w:w="0" w:type="dxa"/>
            </w:tcMar>
          </w:tcPr>
          <w:p w14:paraId="69BDA8CF" w14:textId="77777777" w:rsidR="00112119" w:rsidRPr="00F93DD1" w:rsidRDefault="00112119" w:rsidP="00112119">
            <w:pPr>
              <w:pStyle w:val="PointManual"/>
            </w:pPr>
          </w:p>
        </w:tc>
        <w:tc>
          <w:tcPr>
            <w:tcW w:w="6492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C01FCD8" w14:textId="77777777" w:rsidR="00112119" w:rsidRPr="00F93DD1" w:rsidRDefault="00AE18EA" w:rsidP="00112119">
            <w:pPr>
              <w:ind w:left="589" w:hanging="567"/>
            </w:pPr>
            <w:r w:rsidRPr="00F93DD1">
              <w:t>d)</w:t>
            </w:r>
            <w:r w:rsidRPr="00F93DD1">
              <w:tab/>
              <w:t>Revenirea Rusiei la cea de a 61-a ediție a Expoziției Internaționale de Artă a Bienalei de la Veneția și asigurarea unei abordări comune a UE</w:t>
            </w:r>
          </w:p>
          <w:p w14:paraId="634DB6AB" w14:textId="77777777" w:rsidR="004354A4" w:rsidRPr="00F93DD1" w:rsidRDefault="00AE18EA" w:rsidP="004354A4">
            <w:pPr>
              <w:pStyle w:val="Text1"/>
              <w:rPr>
                <w:rFonts w:eastAsia="Times New Roman" w:cstheme="minorBidi"/>
              </w:rPr>
            </w:pPr>
            <w:r w:rsidRPr="00F93DD1">
              <w:rPr>
                <w:i/>
              </w:rPr>
              <w:t>Informare din partea Austriei, Belgiei, Croației, Danemarcei, Estoniei, Finlandei, Germaniei, Letoniei, Lituaniei, Țărilor de Jos, Poloniei, Portugaliei, Spaniei și Suediei</w:t>
            </w:r>
          </w:p>
        </w:tc>
        <w:tc>
          <w:tcPr>
            <w:tcW w:w="69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765B3E9" w14:textId="77777777" w:rsidR="00112119" w:rsidRPr="00F93DD1" w:rsidRDefault="00112119" w:rsidP="00112119">
            <w:pPr>
              <w:rPr>
                <w:rFonts w:cstheme="minorBidi"/>
                <w:szCs w:val="24"/>
                <w:highlight w:val="cyan"/>
              </w:rPr>
            </w:pPr>
          </w:p>
        </w:tc>
        <w:tc>
          <w:tcPr>
            <w:tcW w:w="1883" w:type="dxa"/>
            <w:gridSpan w:val="2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3B3B9CD" w14:textId="77777777" w:rsidR="00112119" w:rsidRPr="00F93DD1" w:rsidRDefault="00112119" w:rsidP="00112119">
            <w:pPr>
              <w:rPr>
                <w:rFonts w:asciiTheme="majorBidi" w:hAnsiTheme="majorBidi" w:cstheme="majorBidi"/>
                <w:szCs w:val="24"/>
              </w:rPr>
            </w:pPr>
            <w:r w:rsidRPr="00F93DD1">
              <w:rPr>
                <w:rFonts w:asciiTheme="majorBidi" w:hAnsiTheme="majorBidi"/>
              </w:rPr>
              <w:t>8620/1/26 REV 1</w:t>
            </w:r>
          </w:p>
        </w:tc>
      </w:tr>
      <w:tr w:rsidR="00112119" w:rsidRPr="00F93DD1" w14:paraId="09510291" w14:textId="77777777" w:rsidTr="00B70A5E">
        <w:trPr>
          <w:trHeight w:val="409"/>
        </w:trPr>
        <w:tc>
          <w:tcPr>
            <w:tcW w:w="567" w:type="dxa"/>
            <w:tcMar>
              <w:right w:w="0" w:type="dxa"/>
            </w:tcMar>
          </w:tcPr>
          <w:p w14:paraId="5FD43F09" w14:textId="77777777" w:rsidR="00112119" w:rsidRPr="00F93DD1" w:rsidRDefault="00112119" w:rsidP="00112119">
            <w:pPr>
              <w:pStyle w:val="PointManual"/>
            </w:pPr>
          </w:p>
        </w:tc>
        <w:tc>
          <w:tcPr>
            <w:tcW w:w="6492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C83252B" w14:textId="77777777" w:rsidR="00112119" w:rsidRPr="00F93DD1" w:rsidRDefault="007C29DA" w:rsidP="00112119">
            <w:pPr>
              <w:ind w:left="589" w:hanging="567"/>
            </w:pPr>
            <w:r w:rsidRPr="00F93DD1">
              <w:t>e)</w:t>
            </w:r>
            <w:r w:rsidRPr="00F93DD1">
              <w:tab/>
              <w:t>Programul de lucru al viitoarei președinții</w:t>
            </w:r>
          </w:p>
          <w:p w14:paraId="7E35C7D9" w14:textId="77777777" w:rsidR="00112119" w:rsidRPr="00F93DD1" w:rsidRDefault="00112119" w:rsidP="00112119">
            <w:pPr>
              <w:pStyle w:val="Text1"/>
              <w:rPr>
                <w:rFonts w:cstheme="minorBidi"/>
                <w:i/>
                <w:iCs/>
                <w:szCs w:val="24"/>
                <w:u w:val="single"/>
              </w:rPr>
            </w:pPr>
            <w:r w:rsidRPr="00F93DD1">
              <w:rPr>
                <w:i/>
              </w:rPr>
              <w:t>Informare din partea Irlandei</w:t>
            </w:r>
          </w:p>
        </w:tc>
        <w:tc>
          <w:tcPr>
            <w:tcW w:w="69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040B8F4" w14:textId="77777777" w:rsidR="00112119" w:rsidRPr="00F93DD1" w:rsidRDefault="00112119" w:rsidP="00112119">
            <w:pPr>
              <w:rPr>
                <w:rFonts w:cstheme="minorBidi"/>
                <w:szCs w:val="24"/>
                <w:highlight w:val="cyan"/>
              </w:rPr>
            </w:pPr>
          </w:p>
        </w:tc>
        <w:tc>
          <w:tcPr>
            <w:tcW w:w="1883" w:type="dxa"/>
            <w:gridSpan w:val="2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E0462D8" w14:textId="77777777" w:rsidR="00112119" w:rsidRPr="00F93DD1" w:rsidRDefault="00112119" w:rsidP="00112119">
            <w:pPr>
              <w:rPr>
                <w:rFonts w:cstheme="minorBidi"/>
                <w:szCs w:val="24"/>
                <w:highlight w:val="cyan"/>
              </w:rPr>
            </w:pPr>
          </w:p>
        </w:tc>
      </w:tr>
      <w:tr w:rsidR="00112119" w:rsidRPr="00F93DD1" w14:paraId="0033D343" w14:textId="77777777" w:rsidTr="00B70A5E">
        <w:tc>
          <w:tcPr>
            <w:tcW w:w="567" w:type="dxa"/>
            <w:tcMar>
              <w:right w:w="0" w:type="dxa"/>
            </w:tcMar>
          </w:tcPr>
          <w:p w14:paraId="03DC1F2A" w14:textId="77777777" w:rsidR="00112119" w:rsidRPr="00F93DD1" w:rsidRDefault="00112119" w:rsidP="00112119">
            <w:pPr>
              <w:pStyle w:val="PointManual"/>
            </w:pPr>
          </w:p>
        </w:tc>
        <w:tc>
          <w:tcPr>
            <w:tcW w:w="6492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EA4415C" w14:textId="77777777" w:rsidR="00112119" w:rsidRPr="00F93DD1" w:rsidRDefault="00112119" w:rsidP="00112119">
            <w:pPr>
              <w:ind w:left="567" w:hanging="567"/>
              <w:rPr>
                <w:u w:val="single"/>
              </w:rPr>
            </w:pPr>
            <w:r w:rsidRPr="00F93DD1">
              <w:rPr>
                <w:u w:val="single"/>
              </w:rPr>
              <w:t>Sport</w:t>
            </w:r>
          </w:p>
        </w:tc>
        <w:tc>
          <w:tcPr>
            <w:tcW w:w="709" w:type="dxa"/>
            <w:gridSpan w:val="2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E6C3B9D" w14:textId="77777777" w:rsidR="00112119" w:rsidRPr="00F93DD1" w:rsidRDefault="00112119" w:rsidP="00112119">
            <w:pPr>
              <w:ind w:left="567" w:hanging="567"/>
            </w:pPr>
          </w:p>
        </w:tc>
        <w:tc>
          <w:tcPr>
            <w:tcW w:w="1871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937E408" w14:textId="77777777" w:rsidR="00112119" w:rsidRPr="00F93DD1" w:rsidRDefault="00112119" w:rsidP="00112119">
            <w:pPr>
              <w:ind w:left="567" w:hanging="567"/>
            </w:pPr>
          </w:p>
        </w:tc>
      </w:tr>
      <w:tr w:rsidR="00112119" w:rsidRPr="00F93DD1" w14:paraId="08A87EC4" w14:textId="77777777" w:rsidTr="00B70A5E">
        <w:trPr>
          <w:trHeight w:val="482"/>
        </w:trPr>
        <w:tc>
          <w:tcPr>
            <w:tcW w:w="567" w:type="dxa"/>
            <w:tcMar>
              <w:right w:w="0" w:type="dxa"/>
            </w:tcMar>
          </w:tcPr>
          <w:p w14:paraId="5F3C6856" w14:textId="77777777" w:rsidR="00112119" w:rsidRPr="00F93DD1" w:rsidRDefault="00112119" w:rsidP="00112119">
            <w:pPr>
              <w:pStyle w:val="PointManual"/>
            </w:pPr>
          </w:p>
        </w:tc>
        <w:tc>
          <w:tcPr>
            <w:tcW w:w="6492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B7B9186" w14:textId="77777777" w:rsidR="00112119" w:rsidRPr="00F93DD1" w:rsidRDefault="007C29DA" w:rsidP="00112119">
            <w:pPr>
              <w:ind w:left="589" w:hanging="567"/>
            </w:pPr>
            <w:r w:rsidRPr="00F93DD1">
              <w:t>f)</w:t>
            </w:r>
            <w:r w:rsidRPr="00F93DD1">
              <w:tab/>
              <w:t>Leziuni cerebrale în sport</w:t>
            </w:r>
          </w:p>
          <w:p w14:paraId="3E8A8138" w14:textId="77777777" w:rsidR="00112119" w:rsidRPr="00F93DD1" w:rsidRDefault="00112119" w:rsidP="00112119">
            <w:pPr>
              <w:pStyle w:val="Text1"/>
              <w:rPr>
                <w:rFonts w:eastAsia="Times New Roman" w:cstheme="minorBidi"/>
              </w:rPr>
            </w:pPr>
            <w:r w:rsidRPr="00F93DD1">
              <w:rPr>
                <w:i/>
              </w:rPr>
              <w:t>Informare din partea Țărilor de Jos</w:t>
            </w:r>
          </w:p>
        </w:tc>
        <w:tc>
          <w:tcPr>
            <w:tcW w:w="709" w:type="dxa"/>
            <w:gridSpan w:val="2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28C1C61" w14:textId="77777777" w:rsidR="00112119" w:rsidRPr="00F93DD1" w:rsidRDefault="00112119" w:rsidP="00112119">
            <w:pPr>
              <w:spacing w:line="360" w:lineRule="auto"/>
              <w:ind w:left="567" w:hanging="567"/>
              <w:jc w:val="right"/>
            </w:pPr>
            <w:r w:rsidRPr="00F93DD1">
              <w:rPr>
                <w:noProof/>
              </w:rPr>
              <w:drawing>
                <wp:inline distT="0" distB="0" distL="0" distR="0" wp14:anchorId="2D9AD1D8" wp14:editId="27712995">
                  <wp:extent cx="172442" cy="172442"/>
                  <wp:effectExtent l="0" t="0" r="0" b="0"/>
                  <wp:docPr id="1327254491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3000492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1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429A9AE" w14:textId="77777777" w:rsidR="00112119" w:rsidRPr="00F93DD1" w:rsidRDefault="00112119" w:rsidP="00112119">
            <w:pPr>
              <w:ind w:left="567" w:hanging="567"/>
              <w:rPr>
                <w:rFonts w:asciiTheme="majorBidi" w:hAnsiTheme="majorBidi" w:cstheme="majorBidi"/>
                <w:szCs w:val="24"/>
              </w:rPr>
            </w:pPr>
            <w:r w:rsidRPr="00F93DD1">
              <w:rPr>
                <w:rFonts w:asciiTheme="majorBidi" w:hAnsiTheme="majorBidi"/>
              </w:rPr>
              <w:t>8540/26</w:t>
            </w:r>
          </w:p>
          <w:p w14:paraId="3D5F3607" w14:textId="77777777" w:rsidR="00112119" w:rsidRPr="00F93DD1" w:rsidRDefault="00112119" w:rsidP="00112119">
            <w:pPr>
              <w:ind w:left="567" w:hanging="567"/>
              <w:jc w:val="right"/>
            </w:pPr>
          </w:p>
        </w:tc>
      </w:tr>
      <w:tr w:rsidR="00112119" w:rsidRPr="00F93DD1" w14:paraId="2DF3B420" w14:textId="77777777" w:rsidTr="00B70A5E">
        <w:trPr>
          <w:trHeight w:val="482"/>
        </w:trPr>
        <w:tc>
          <w:tcPr>
            <w:tcW w:w="567" w:type="dxa"/>
            <w:tcMar>
              <w:right w:w="0" w:type="dxa"/>
            </w:tcMar>
          </w:tcPr>
          <w:p w14:paraId="4313DEF9" w14:textId="77777777" w:rsidR="00112119" w:rsidRPr="00F93DD1" w:rsidRDefault="00112119" w:rsidP="00112119">
            <w:pPr>
              <w:pStyle w:val="PointManual"/>
            </w:pPr>
          </w:p>
        </w:tc>
        <w:tc>
          <w:tcPr>
            <w:tcW w:w="6492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C5DD204" w14:textId="77777777" w:rsidR="00112119" w:rsidRPr="00F93DD1" w:rsidRDefault="007C29DA" w:rsidP="00112119">
            <w:pPr>
              <w:ind w:left="589" w:hanging="567"/>
              <w:rPr>
                <w:rFonts w:eastAsia="Times New Roman" w:cstheme="minorBidi"/>
                <w:szCs w:val="22"/>
              </w:rPr>
            </w:pPr>
            <w:r w:rsidRPr="00F93DD1">
              <w:t>g)</w:t>
            </w:r>
            <w:r w:rsidRPr="00F93DD1">
              <w:tab/>
              <w:t>Concluziile de la Lipica</w:t>
            </w:r>
          </w:p>
          <w:p w14:paraId="664EE24E" w14:textId="77777777" w:rsidR="00112119" w:rsidRPr="00F93DD1" w:rsidRDefault="00112119" w:rsidP="00112119">
            <w:pPr>
              <w:pStyle w:val="Text1"/>
              <w:rPr>
                <w:rFonts w:eastAsia="Times New Roman" w:cstheme="minorBidi"/>
              </w:rPr>
            </w:pPr>
            <w:r w:rsidRPr="00F93DD1">
              <w:rPr>
                <w:i/>
              </w:rPr>
              <w:t>Informare din partea Sloveniei</w:t>
            </w:r>
          </w:p>
        </w:tc>
        <w:tc>
          <w:tcPr>
            <w:tcW w:w="709" w:type="dxa"/>
            <w:gridSpan w:val="2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B4CB81A" w14:textId="77777777" w:rsidR="00112119" w:rsidRPr="00F93DD1" w:rsidRDefault="00112119" w:rsidP="00112119">
            <w:pPr>
              <w:spacing w:line="360" w:lineRule="auto"/>
              <w:ind w:left="567" w:hanging="567"/>
              <w:jc w:val="right"/>
            </w:pPr>
            <w:r w:rsidRPr="00F93DD1">
              <w:rPr>
                <w:noProof/>
              </w:rPr>
              <w:drawing>
                <wp:inline distT="0" distB="0" distL="0" distR="0" wp14:anchorId="3B54F200" wp14:editId="44D4BEAB">
                  <wp:extent cx="172442" cy="172442"/>
                  <wp:effectExtent l="0" t="0" r="0" b="0"/>
                  <wp:docPr id="1812083620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3000492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1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93FC19E" w14:textId="77777777" w:rsidR="00112119" w:rsidRPr="00F93DD1" w:rsidRDefault="00112119" w:rsidP="00112119">
            <w:pPr>
              <w:ind w:left="567" w:hanging="567"/>
            </w:pPr>
            <w:r w:rsidRPr="00F93DD1">
              <w:rPr>
                <w:rFonts w:asciiTheme="majorBidi" w:hAnsiTheme="majorBidi"/>
              </w:rPr>
              <w:t>8541/26</w:t>
            </w:r>
          </w:p>
        </w:tc>
      </w:tr>
      <w:tr w:rsidR="00112119" w:rsidRPr="00F93DD1" w14:paraId="7E3C1326" w14:textId="77777777" w:rsidTr="00B70A5E">
        <w:trPr>
          <w:trHeight w:val="482"/>
        </w:trPr>
        <w:tc>
          <w:tcPr>
            <w:tcW w:w="567" w:type="dxa"/>
            <w:tcMar>
              <w:right w:w="0" w:type="dxa"/>
            </w:tcMar>
          </w:tcPr>
          <w:p w14:paraId="7951EE69" w14:textId="77777777" w:rsidR="00112119" w:rsidRPr="00F93DD1" w:rsidRDefault="00112119" w:rsidP="007C29DA">
            <w:pPr>
              <w:pStyle w:val="PointManual"/>
              <w:pageBreakBefore/>
            </w:pPr>
          </w:p>
        </w:tc>
        <w:tc>
          <w:tcPr>
            <w:tcW w:w="6492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7343A96" w14:textId="77777777" w:rsidR="00112119" w:rsidRPr="00F93DD1" w:rsidRDefault="007C29DA" w:rsidP="00112119">
            <w:pPr>
              <w:ind w:left="589" w:hanging="567"/>
              <w:rPr>
                <w:rFonts w:eastAsia="Times New Roman" w:cstheme="minorBidi"/>
                <w:szCs w:val="22"/>
              </w:rPr>
            </w:pPr>
            <w:r w:rsidRPr="00F93DD1">
              <w:t>h)</w:t>
            </w:r>
            <w:r w:rsidRPr="00F93DD1">
              <w:tab/>
              <w:t>Impactul autorizării sportivilor din Rusia și Belarus să concureze la nivel internațional sub simbolurile lor naționale asupra organizării de evenimente sportive în Europa</w:t>
            </w:r>
          </w:p>
          <w:p w14:paraId="09B883DB" w14:textId="77777777" w:rsidR="00112119" w:rsidRPr="00F93DD1" w:rsidRDefault="00112119" w:rsidP="007C29DA">
            <w:pPr>
              <w:pStyle w:val="Text1"/>
              <w:rPr>
                <w:i/>
                <w:iCs/>
              </w:rPr>
            </w:pPr>
            <w:r w:rsidRPr="00F93DD1">
              <w:rPr>
                <w:i/>
              </w:rPr>
              <w:t>Informare din partea Poloniei</w:t>
            </w:r>
          </w:p>
        </w:tc>
        <w:tc>
          <w:tcPr>
            <w:tcW w:w="709" w:type="dxa"/>
            <w:gridSpan w:val="2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6A7299A" w14:textId="77777777" w:rsidR="00112119" w:rsidRPr="00F93DD1" w:rsidRDefault="00112119" w:rsidP="00112119">
            <w:pPr>
              <w:spacing w:line="360" w:lineRule="auto"/>
              <w:ind w:left="567" w:hanging="567"/>
              <w:jc w:val="right"/>
            </w:pPr>
            <w:r w:rsidRPr="00F93DD1">
              <w:rPr>
                <w:noProof/>
              </w:rPr>
              <w:drawing>
                <wp:inline distT="0" distB="0" distL="0" distR="0" wp14:anchorId="30A389B4" wp14:editId="0CE6813B">
                  <wp:extent cx="172442" cy="172442"/>
                  <wp:effectExtent l="0" t="0" r="0" b="0"/>
                  <wp:docPr id="1218139720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3000492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1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5F39F88" w14:textId="77777777" w:rsidR="00112119" w:rsidRPr="00F93DD1" w:rsidRDefault="00112119" w:rsidP="00112119">
            <w:r w:rsidRPr="00F93DD1">
              <w:rPr>
                <w:rFonts w:asciiTheme="majorBidi" w:hAnsiTheme="majorBidi"/>
              </w:rPr>
              <w:t>8539/1/26 REV 1</w:t>
            </w:r>
          </w:p>
        </w:tc>
      </w:tr>
      <w:tr w:rsidR="00112119" w:rsidRPr="00F93DD1" w14:paraId="333B4EDD" w14:textId="77777777" w:rsidTr="00B70A5E">
        <w:trPr>
          <w:trHeight w:val="482"/>
        </w:trPr>
        <w:tc>
          <w:tcPr>
            <w:tcW w:w="567" w:type="dxa"/>
            <w:tcMar>
              <w:right w:w="0" w:type="dxa"/>
            </w:tcMar>
          </w:tcPr>
          <w:p w14:paraId="61B7847A" w14:textId="77777777" w:rsidR="00112119" w:rsidRPr="00F93DD1" w:rsidRDefault="00112119" w:rsidP="00112119">
            <w:pPr>
              <w:pStyle w:val="PointManual"/>
            </w:pPr>
          </w:p>
        </w:tc>
        <w:tc>
          <w:tcPr>
            <w:tcW w:w="6492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86216E8" w14:textId="77777777" w:rsidR="00112119" w:rsidRPr="00F93DD1" w:rsidRDefault="007C29DA" w:rsidP="00112119">
            <w:pPr>
              <w:ind w:left="589" w:hanging="567"/>
              <w:rPr>
                <w:rFonts w:eastAsia="Times New Roman" w:cstheme="minorBidi"/>
              </w:rPr>
            </w:pPr>
            <w:r w:rsidRPr="00F93DD1">
              <w:t>i)</w:t>
            </w:r>
            <w:r w:rsidRPr="00F93DD1">
              <w:tab/>
              <w:t>Participarea sportivilor ruși și belaruși la competițiile sportive din Europa: considerente de politică și de securitate</w:t>
            </w:r>
          </w:p>
          <w:p w14:paraId="4615B346" w14:textId="77777777" w:rsidR="00112119" w:rsidRPr="00F93DD1" w:rsidRDefault="00112119" w:rsidP="00112119">
            <w:pPr>
              <w:pStyle w:val="Text1"/>
              <w:rPr>
                <w:rFonts w:eastAsia="Times New Roman" w:cstheme="minorBidi"/>
              </w:rPr>
            </w:pPr>
            <w:r w:rsidRPr="00F93DD1">
              <w:rPr>
                <w:i/>
              </w:rPr>
              <w:t>Informare din partea Comisiei</w:t>
            </w:r>
          </w:p>
        </w:tc>
        <w:tc>
          <w:tcPr>
            <w:tcW w:w="709" w:type="dxa"/>
            <w:gridSpan w:val="2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98B5AF9" w14:textId="77777777" w:rsidR="00112119" w:rsidRPr="00F93DD1" w:rsidRDefault="00112119" w:rsidP="00112119">
            <w:pPr>
              <w:spacing w:line="360" w:lineRule="auto"/>
              <w:ind w:left="567" w:hanging="567"/>
              <w:jc w:val="right"/>
              <w:rPr>
                <w:rFonts w:cstheme="minorBidi"/>
                <w:noProof/>
                <w:szCs w:val="24"/>
              </w:rPr>
            </w:pPr>
            <w:r w:rsidRPr="00F93DD1">
              <w:rPr>
                <w:noProof/>
              </w:rPr>
              <w:drawing>
                <wp:inline distT="0" distB="0" distL="0" distR="0" wp14:anchorId="01F868D0" wp14:editId="31D9A5C4">
                  <wp:extent cx="172442" cy="172442"/>
                  <wp:effectExtent l="0" t="0" r="0" b="0"/>
                  <wp:docPr id="1969855950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9855950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1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22DD46F" w14:textId="77777777" w:rsidR="00112119" w:rsidRPr="00F93DD1" w:rsidRDefault="00112119" w:rsidP="00112119">
            <w:pPr>
              <w:rPr>
                <w:rFonts w:asciiTheme="majorBidi" w:hAnsiTheme="majorBidi" w:cstheme="majorBidi"/>
                <w:szCs w:val="24"/>
              </w:rPr>
            </w:pPr>
            <w:r w:rsidRPr="00F93DD1">
              <w:rPr>
                <w:rFonts w:asciiTheme="majorBidi" w:hAnsiTheme="majorBidi"/>
              </w:rPr>
              <w:t>8301/26</w:t>
            </w:r>
          </w:p>
        </w:tc>
      </w:tr>
      <w:tr w:rsidR="00112119" w:rsidRPr="00F93DD1" w14:paraId="186C56C3" w14:textId="77777777" w:rsidTr="00B70A5E">
        <w:trPr>
          <w:trHeight w:val="482"/>
        </w:trPr>
        <w:tc>
          <w:tcPr>
            <w:tcW w:w="567" w:type="dxa"/>
            <w:tcMar>
              <w:right w:w="0" w:type="dxa"/>
            </w:tcMar>
          </w:tcPr>
          <w:p w14:paraId="054D3208" w14:textId="77777777" w:rsidR="00112119" w:rsidRPr="00F93DD1" w:rsidRDefault="00112119" w:rsidP="00112119">
            <w:pPr>
              <w:pStyle w:val="PointManual"/>
            </w:pPr>
          </w:p>
        </w:tc>
        <w:tc>
          <w:tcPr>
            <w:tcW w:w="6492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D851ACB" w14:textId="77777777" w:rsidR="00112119" w:rsidRPr="00F93DD1" w:rsidRDefault="007C29DA" w:rsidP="00112119">
            <w:pPr>
              <w:ind w:left="589" w:hanging="567"/>
            </w:pPr>
            <w:r w:rsidRPr="00F93DD1">
              <w:t>j)</w:t>
            </w:r>
            <w:r w:rsidRPr="00F93DD1">
              <w:tab/>
              <w:t>Programul de lucru al viitoarei președinții</w:t>
            </w:r>
          </w:p>
          <w:p w14:paraId="7661DF4B" w14:textId="77777777" w:rsidR="00112119" w:rsidRPr="00F93DD1" w:rsidRDefault="00112119" w:rsidP="00112119">
            <w:pPr>
              <w:pStyle w:val="Text1"/>
              <w:rPr>
                <w:i/>
                <w:iCs/>
              </w:rPr>
            </w:pPr>
            <w:r w:rsidRPr="00F93DD1">
              <w:rPr>
                <w:i/>
              </w:rPr>
              <w:t>Informare din partea Irlandei</w:t>
            </w:r>
          </w:p>
        </w:tc>
        <w:tc>
          <w:tcPr>
            <w:tcW w:w="709" w:type="dxa"/>
            <w:gridSpan w:val="2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3C042B3" w14:textId="77777777" w:rsidR="00112119" w:rsidRPr="00F93DD1" w:rsidRDefault="00112119" w:rsidP="00112119">
            <w:pPr>
              <w:spacing w:line="360" w:lineRule="auto"/>
              <w:ind w:left="567" w:hanging="567"/>
            </w:pPr>
          </w:p>
        </w:tc>
        <w:tc>
          <w:tcPr>
            <w:tcW w:w="1871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1CB89A6" w14:textId="77777777" w:rsidR="00112119" w:rsidRPr="00F93DD1" w:rsidRDefault="00112119" w:rsidP="00112119">
            <w:pPr>
              <w:spacing w:line="360" w:lineRule="auto"/>
              <w:ind w:left="567" w:hanging="567"/>
            </w:pPr>
          </w:p>
        </w:tc>
      </w:tr>
    </w:tbl>
    <w:p w14:paraId="0F4925D3" w14:textId="77777777" w:rsidR="00431C2C" w:rsidRPr="00F93DD1" w:rsidRDefault="00431C2C" w:rsidP="00DD27F6">
      <w:pPr>
        <w:pStyle w:val="ImageLine"/>
        <w:spacing w:before="480"/>
      </w:pPr>
    </w:p>
    <w:p w14:paraId="043CBEDC" w14:textId="77777777" w:rsidR="00431C2C" w:rsidRPr="00F93DD1" w:rsidRDefault="00636FB4" w:rsidP="00DD27F6">
      <w:pPr>
        <w:pStyle w:val="Image"/>
        <w:spacing w:after="0"/>
      </w:pPr>
      <w:r w:rsidRPr="00F93DD1">
        <w:rPr>
          <w:noProof/>
        </w:rPr>
        <w:drawing>
          <wp:inline distT="0" distB="0" distL="0" distR="0" wp14:anchorId="05B91E82" wp14:editId="29D42497">
            <wp:extent cx="172442" cy="172442"/>
            <wp:effectExtent l="0" t="0" r="0" b="0"/>
            <wp:docPr id="464814318" name="Picture" descr="Dezbatere publică propusă de președinție [articolul 8 alineatul (2) din Regulamentul de procedură al Consiliului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Dezbatere publică propusă de președinție [articolul 8 alineatul (2) din Regulamentul de procedură al Consiliului]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93DD1">
        <w:tab/>
        <w:t>Dezbatere publică propusă de președinție [articolul 8 alineatul (2) din Regulamentul de procedură al Consiliului]</w:t>
      </w:r>
    </w:p>
    <w:p w14:paraId="2972C209" w14:textId="77777777" w:rsidR="00D60853" w:rsidRPr="00F93DD1" w:rsidRDefault="00D60853" w:rsidP="00DD27F6">
      <w:pPr>
        <w:pStyle w:val="Image"/>
        <w:spacing w:after="0"/>
        <w:rPr>
          <w:rFonts w:eastAsia="Calibri"/>
        </w:rPr>
      </w:pPr>
      <w:r w:rsidRPr="00F93DD1">
        <w:rPr>
          <w:noProof/>
        </w:rPr>
        <w:drawing>
          <wp:inline distT="0" distB="0" distL="0" distR="0" wp14:anchorId="4A8C73A5" wp14:editId="093D6307">
            <wp:extent cx="172442" cy="172442"/>
            <wp:effectExtent l="0" t="0" r="0" b="0"/>
            <wp:docPr id="1121578028" name="Picture" descr="Prima lectur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rima lectură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93DD1">
        <w:tab/>
        <w:t>Prima lectură</w:t>
      </w:r>
    </w:p>
    <w:p w14:paraId="328A8B04" w14:textId="77777777" w:rsidR="00431C2C" w:rsidRPr="00F93DD1" w:rsidRDefault="00431C2C" w:rsidP="00DD27F6">
      <w:pPr>
        <w:pStyle w:val="Image"/>
        <w:keepNext/>
        <w:spacing w:after="0"/>
      </w:pPr>
      <w:r w:rsidRPr="00F93DD1">
        <w:rPr>
          <w:noProof/>
        </w:rPr>
        <w:drawing>
          <wp:inline distT="0" distB="0" distL="0" distR="0" wp14:anchorId="130CAE1B" wp14:editId="687FFBE0">
            <wp:extent cx="172442" cy="172442"/>
            <wp:effectExtent l="0" t="0" r="0" b="0"/>
            <wp:docPr id="2140130587" name="Picture" descr="Punct bazat pe o propunere a Comis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unct bazat pe o propunere a Comisiei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93DD1">
        <w:tab/>
        <w:t>Punct bazat pe o propunere a Comisiei</w:t>
      </w:r>
    </w:p>
    <w:bookmarkEnd w:id="1"/>
    <w:p w14:paraId="0803F7B1" w14:textId="77777777" w:rsidR="00431C2C" w:rsidRDefault="00431C2C" w:rsidP="00431C2C">
      <w:pPr>
        <w:pStyle w:val="FinalLine"/>
      </w:pPr>
    </w:p>
    <w:sectPr w:rsidR="00431C2C" w:rsidSect="00F93DD1">
      <w:headerReference w:type="default" r:id="rId15"/>
      <w:footerReference w:type="default" r:id="rId16"/>
      <w:headerReference w:type="first" r:id="rId17"/>
      <w:footerReference w:type="first" r:id="rId18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B2332C" w14:textId="77777777" w:rsidR="00431C2C" w:rsidRDefault="00431C2C" w:rsidP="00B5488B">
      <w:r>
        <w:separator/>
      </w:r>
    </w:p>
  </w:endnote>
  <w:endnote w:type="continuationSeparator" w:id="0">
    <w:p w14:paraId="08A1BC2C" w14:textId="77777777" w:rsidR="00431C2C" w:rsidRDefault="00431C2C" w:rsidP="00B5488B">
      <w:r>
        <w:continuationSeparator/>
      </w:r>
    </w:p>
  </w:endnote>
  <w:endnote w:type="continuationNotice" w:id="1">
    <w:p w14:paraId="406A62C8" w14:textId="77777777" w:rsidR="00317556" w:rsidRDefault="0031755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4F54B2" w:rsidRPr="00D94637" w14:paraId="6C11AA1E" w14:textId="77777777" w:rsidTr="00D9463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7004327C" w14:textId="77777777" w:rsidR="005F2185" w:rsidRPr="00D94637" w:rsidRDefault="005F2185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4F54B2" w:rsidRPr="00B310DC" w14:paraId="674AE119" w14:textId="77777777" w:rsidTr="00842D7E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7CB83077" w14:textId="77777777" w:rsidR="005F2185" w:rsidRPr="00AD7BF2" w:rsidRDefault="005F2185" w:rsidP="004F54B2">
          <w:pPr>
            <w:pStyle w:val="FooterText"/>
          </w:pPr>
          <w:r>
            <w:t>8719</w:t>
          </w:r>
          <w:r>
            <w:t>/</w:t>
          </w:r>
          <w:r>
            <w:t>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412830E7" w14:textId="77777777" w:rsidR="005F2185" w:rsidRPr="00AD7BF2" w:rsidRDefault="005F2185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3DE8E882" w14:textId="77777777" w:rsidR="005F2185" w:rsidRPr="002511D8" w:rsidRDefault="005F2185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2B2C8DDB" w14:textId="77777777" w:rsidR="005F2185" w:rsidRPr="00B310DC" w:rsidRDefault="005F2185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4F54B2" w:rsidRPr="00D94637" w14:paraId="2F2CCF8D" w14:textId="77777777" w:rsidTr="00430704">
      <w:trPr>
        <w:jc w:val="center"/>
      </w:trPr>
      <w:tc>
        <w:tcPr>
          <w:tcW w:w="1774" w:type="pct"/>
          <w:shd w:val="clear" w:color="auto" w:fill="auto"/>
        </w:tcPr>
        <w:p w14:paraId="3EAA746B" w14:textId="77777777" w:rsidR="005F2185" w:rsidRPr="00AD7BF2" w:rsidRDefault="005F2185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2C40FBC6" w14:textId="77777777" w:rsidR="005F2185" w:rsidRPr="00AD7BF2" w:rsidRDefault="005F2185" w:rsidP="00D204D6">
          <w:pPr>
            <w:pStyle w:val="FooterText"/>
            <w:spacing w:before="40"/>
            <w:jc w:val="center"/>
          </w:pPr>
          <w:r>
            <w:t>GIP.CRP1</w:t>
          </w:r>
        </w:p>
      </w:tc>
      <w:tc>
        <w:tcPr>
          <w:tcW w:w="742" w:type="pct"/>
          <w:shd w:val="clear" w:color="auto" w:fill="auto"/>
        </w:tcPr>
        <w:p w14:paraId="540798AB" w14:textId="77777777" w:rsidR="005F2185" w:rsidRPr="00D94637" w:rsidRDefault="005F2185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4278CBBC" w14:textId="77777777" w:rsidR="005F2185" w:rsidRPr="00695BAF" w:rsidRDefault="005F2185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</w:tbl>
  <w:p w14:paraId="65232F69" w14:textId="77777777" w:rsidR="008C1167" w:rsidRDefault="008C1167">
    <w:pPr>
      <w:pStyle w:val="FooterCounci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4F54B2" w:rsidRPr="00D94637" w14:paraId="4AD20E22" w14:textId="77777777" w:rsidTr="00D9463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1AE47E68" w14:textId="77777777" w:rsidR="005F2185" w:rsidRPr="00D94637" w:rsidRDefault="005F2185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STANDARD"/>
        </w:p>
      </w:tc>
    </w:tr>
    <w:tr w:rsidR="004F54B2" w:rsidRPr="00B310DC" w14:paraId="2473754B" w14:textId="77777777" w:rsidTr="00842D7E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77750A96" w14:textId="77777777" w:rsidR="005F2185" w:rsidRPr="00AD7BF2" w:rsidRDefault="005F2185" w:rsidP="004F54B2">
          <w:pPr>
            <w:pStyle w:val="FooterText"/>
          </w:pPr>
          <w:r>
            <w:t>8719</w:t>
          </w:r>
          <w:r>
            <w:t>/</w:t>
          </w:r>
          <w:r>
            <w:t>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60240D55" w14:textId="77777777" w:rsidR="005F2185" w:rsidRPr="00AD7BF2" w:rsidRDefault="005F2185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622064FF" w14:textId="77777777" w:rsidR="005F2185" w:rsidRPr="002511D8" w:rsidRDefault="005F2185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0FCF72CA" w14:textId="77777777" w:rsidR="005F2185" w:rsidRPr="00B310DC" w:rsidRDefault="005F2185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4F54B2" w:rsidRPr="00D94637" w14:paraId="66DABF8D" w14:textId="77777777" w:rsidTr="00430704">
      <w:trPr>
        <w:jc w:val="center"/>
      </w:trPr>
      <w:tc>
        <w:tcPr>
          <w:tcW w:w="1774" w:type="pct"/>
          <w:shd w:val="clear" w:color="auto" w:fill="auto"/>
        </w:tcPr>
        <w:p w14:paraId="7C6783C7" w14:textId="77777777" w:rsidR="005F2185" w:rsidRPr="00AD7BF2" w:rsidRDefault="005F2185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2A3758B7" w14:textId="77777777" w:rsidR="005F2185" w:rsidRPr="00AD7BF2" w:rsidRDefault="005F2185" w:rsidP="00D204D6">
          <w:pPr>
            <w:pStyle w:val="FooterText"/>
            <w:spacing w:before="40"/>
            <w:jc w:val="center"/>
          </w:pPr>
          <w:r>
            <w:t>GIP.CRP1</w:t>
          </w:r>
        </w:p>
      </w:tc>
      <w:tc>
        <w:tcPr>
          <w:tcW w:w="742" w:type="pct"/>
          <w:shd w:val="clear" w:color="auto" w:fill="auto"/>
        </w:tcPr>
        <w:p w14:paraId="28531BDB" w14:textId="77777777" w:rsidR="005F2185" w:rsidRPr="00D94637" w:rsidRDefault="005F2185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17605CF4" w14:textId="77777777" w:rsidR="005F2185" w:rsidRPr="00695BAF" w:rsidRDefault="005F2185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2"/>
  </w:tbl>
  <w:p w14:paraId="70F365ED" w14:textId="77777777" w:rsidR="008C1167" w:rsidRDefault="008C1167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85FCF" w14:textId="77777777" w:rsidR="00431C2C" w:rsidRDefault="00431C2C" w:rsidP="00B5488B">
      <w:r>
        <w:separator/>
      </w:r>
    </w:p>
  </w:footnote>
  <w:footnote w:type="continuationSeparator" w:id="0">
    <w:p w14:paraId="1FF437FB" w14:textId="77777777" w:rsidR="00431C2C" w:rsidRDefault="00431C2C" w:rsidP="00B5488B">
      <w:r>
        <w:continuationSeparator/>
      </w:r>
    </w:p>
  </w:footnote>
  <w:footnote w:type="continuationNotice" w:id="1">
    <w:p w14:paraId="639E41EC" w14:textId="77777777" w:rsidR="00317556" w:rsidRDefault="00317556"/>
  </w:footnote>
  <w:footnote w:id="2">
    <w:p w14:paraId="4DEA5713" w14:textId="77777777" w:rsidR="00845324" w:rsidRPr="00F93DD1" w:rsidRDefault="00845324" w:rsidP="00DD27F6">
      <w:pPr>
        <w:ind w:left="567" w:hanging="567"/>
        <w:rPr>
          <w:szCs w:val="24"/>
        </w:rPr>
      </w:pPr>
      <w:r w:rsidRPr="00F93DD1">
        <w:rPr>
          <w:rStyle w:val="FootnoteReference"/>
          <w:szCs w:val="24"/>
        </w:rPr>
        <w:footnoteRef/>
      </w:r>
      <w:r w:rsidRPr="00F93DD1">
        <w:tab/>
        <w:t xml:space="preserve">În prezența unui reprezentant al </w:t>
      </w:r>
      <w:r w:rsidRPr="00F93DD1">
        <w:rPr>
          <w:i/>
          <w:iCs/>
        </w:rPr>
        <w:t>Cyprus Youth Council</w:t>
      </w:r>
      <w:r w:rsidRPr="00F93DD1">
        <w:t xml:space="preserve"> și a unui reprezentant al Forumului European de Tineret.</w:t>
      </w:r>
    </w:p>
  </w:footnote>
  <w:footnote w:id="3">
    <w:p w14:paraId="321B4966" w14:textId="77777777" w:rsidR="00395B63" w:rsidRPr="00F93DD1" w:rsidRDefault="00395B63" w:rsidP="003B6B0A">
      <w:pPr>
        <w:pStyle w:val="FootnoteText"/>
        <w:rPr>
          <w:szCs w:val="24"/>
        </w:rPr>
      </w:pPr>
      <w:r w:rsidRPr="00F93DD1">
        <w:rPr>
          <w:rStyle w:val="FootnoteReference"/>
          <w:szCs w:val="24"/>
        </w:rPr>
        <w:footnoteRef/>
      </w:r>
      <w:r w:rsidRPr="00F93DD1">
        <w:tab/>
        <w:t>În prezența unei foste gimnaste artistice, actuală membră a Comitetului Internațional Olimpic.</w:t>
      </w:r>
    </w:p>
  </w:footnote>
  <w:footnote w:id="4">
    <w:p w14:paraId="5BDB8B32" w14:textId="77777777" w:rsidR="00395B63" w:rsidRPr="00F93DD1" w:rsidRDefault="00395B63" w:rsidP="003B6B0A">
      <w:pPr>
        <w:pStyle w:val="FootnoteText"/>
        <w:rPr>
          <w:sz w:val="22"/>
          <w:szCs w:val="22"/>
        </w:rPr>
      </w:pPr>
      <w:r w:rsidRPr="00F93DD1">
        <w:rPr>
          <w:rStyle w:val="FootnoteReference"/>
          <w:szCs w:val="24"/>
        </w:rPr>
        <w:footnoteRef/>
      </w:r>
      <w:r w:rsidRPr="00F93DD1">
        <w:tab/>
        <w:t>În prezența unui profesor de educație fizică și antrenor de fotbal profesionist.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0D58E" w14:textId="77777777" w:rsidR="008C1167" w:rsidRDefault="005F2185">
    <w:pPr>
      <w:pStyle w:val="HeaderCouncilLarge"/>
    </w:pPr>
    <w:r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8F978" w14:textId="77777777" w:rsidR="008C1167" w:rsidRDefault="005F2185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9CECE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3284A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22C715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97827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25A0D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85251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B2A0F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62EA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1C8FC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08C44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1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1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0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1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2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3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4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5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6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7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8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9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1656375281">
    <w:abstractNumId w:val="24"/>
  </w:num>
  <w:num w:numId="2" w16cid:durableId="1327631403">
    <w:abstractNumId w:val="11"/>
  </w:num>
  <w:num w:numId="3" w16cid:durableId="1003243670">
    <w:abstractNumId w:val="25"/>
  </w:num>
  <w:num w:numId="4" w16cid:durableId="1195849073">
    <w:abstractNumId w:val="21"/>
  </w:num>
  <w:num w:numId="5" w16cid:durableId="2022665065">
    <w:abstractNumId w:val="12"/>
  </w:num>
  <w:num w:numId="6" w16cid:durableId="1478185974">
    <w:abstractNumId w:val="27"/>
  </w:num>
  <w:num w:numId="7" w16cid:durableId="1484783863">
    <w:abstractNumId w:val="29"/>
  </w:num>
  <w:num w:numId="8" w16cid:durableId="1527019188">
    <w:abstractNumId w:val="19"/>
  </w:num>
  <w:num w:numId="9" w16cid:durableId="1758987273">
    <w:abstractNumId w:val="26"/>
  </w:num>
  <w:num w:numId="10" w16cid:durableId="1210261310">
    <w:abstractNumId w:val="22"/>
  </w:num>
  <w:num w:numId="11" w16cid:durableId="764421641">
    <w:abstractNumId w:val="18"/>
  </w:num>
  <w:num w:numId="12" w16cid:durableId="88160779">
    <w:abstractNumId w:val="15"/>
  </w:num>
  <w:num w:numId="13" w16cid:durableId="2055620120">
    <w:abstractNumId w:val="14"/>
  </w:num>
  <w:num w:numId="14" w16cid:durableId="776409955">
    <w:abstractNumId w:val="23"/>
  </w:num>
  <w:num w:numId="15" w16cid:durableId="1854299357">
    <w:abstractNumId w:val="28"/>
  </w:num>
  <w:num w:numId="16" w16cid:durableId="1900162905">
    <w:abstractNumId w:val="10"/>
  </w:num>
  <w:num w:numId="17" w16cid:durableId="2036613741">
    <w:abstractNumId w:val="16"/>
  </w:num>
  <w:num w:numId="18" w16cid:durableId="903489724">
    <w:abstractNumId w:val="13"/>
  </w:num>
  <w:num w:numId="19" w16cid:durableId="359087364">
    <w:abstractNumId w:val="20"/>
  </w:num>
  <w:num w:numId="20" w16cid:durableId="1988168917">
    <w:abstractNumId w:val="17"/>
  </w:num>
  <w:num w:numId="21" w16cid:durableId="1656375281">
    <w:abstractNumId w:val="24"/>
  </w:num>
  <w:num w:numId="22" w16cid:durableId="1327631403">
    <w:abstractNumId w:val="11"/>
  </w:num>
  <w:num w:numId="23" w16cid:durableId="1003243670">
    <w:abstractNumId w:val="25"/>
  </w:num>
  <w:num w:numId="24" w16cid:durableId="1195849073">
    <w:abstractNumId w:val="21"/>
  </w:num>
  <w:num w:numId="25" w16cid:durableId="2022665065">
    <w:abstractNumId w:val="12"/>
  </w:num>
  <w:num w:numId="26" w16cid:durableId="1478185974">
    <w:abstractNumId w:val="27"/>
  </w:num>
  <w:num w:numId="27" w16cid:durableId="1484783863">
    <w:abstractNumId w:val="29"/>
  </w:num>
  <w:num w:numId="28" w16cid:durableId="1527019188">
    <w:abstractNumId w:val="19"/>
  </w:num>
  <w:num w:numId="29" w16cid:durableId="1758987273">
    <w:abstractNumId w:val="26"/>
  </w:num>
  <w:num w:numId="30" w16cid:durableId="1210261310">
    <w:abstractNumId w:val="22"/>
  </w:num>
  <w:num w:numId="31" w16cid:durableId="764421641">
    <w:abstractNumId w:val="18"/>
  </w:num>
  <w:num w:numId="32" w16cid:durableId="88160779">
    <w:abstractNumId w:val="15"/>
  </w:num>
  <w:num w:numId="33" w16cid:durableId="2055620120">
    <w:abstractNumId w:val="14"/>
  </w:num>
  <w:num w:numId="34" w16cid:durableId="776409955">
    <w:abstractNumId w:val="23"/>
  </w:num>
  <w:num w:numId="35" w16cid:durableId="1854299357">
    <w:abstractNumId w:val="28"/>
  </w:num>
  <w:num w:numId="36" w16cid:durableId="1900162905">
    <w:abstractNumId w:val="10"/>
  </w:num>
  <w:num w:numId="37" w16cid:durableId="2036613741">
    <w:abstractNumId w:val="16"/>
  </w:num>
  <w:num w:numId="38" w16cid:durableId="903489724">
    <w:abstractNumId w:val="13"/>
  </w:num>
  <w:num w:numId="39" w16cid:durableId="359087364">
    <w:abstractNumId w:val="20"/>
  </w:num>
  <w:num w:numId="40" w16cid:durableId="1988168917">
    <w:abstractNumId w:val="17"/>
  </w:num>
  <w:num w:numId="41" w16cid:durableId="485098164">
    <w:abstractNumId w:val="9"/>
  </w:num>
  <w:num w:numId="42" w16cid:durableId="305089572">
    <w:abstractNumId w:val="7"/>
  </w:num>
  <w:num w:numId="43" w16cid:durableId="51077672">
    <w:abstractNumId w:val="6"/>
  </w:num>
  <w:num w:numId="44" w16cid:durableId="1610163727">
    <w:abstractNumId w:val="5"/>
  </w:num>
  <w:num w:numId="45" w16cid:durableId="404494364">
    <w:abstractNumId w:val="4"/>
  </w:num>
  <w:num w:numId="46" w16cid:durableId="462307320">
    <w:abstractNumId w:val="8"/>
  </w:num>
  <w:num w:numId="47" w16cid:durableId="1050806456">
    <w:abstractNumId w:val="3"/>
  </w:num>
  <w:num w:numId="48" w16cid:durableId="1845129138">
    <w:abstractNumId w:val="2"/>
  </w:num>
  <w:num w:numId="49" w16cid:durableId="2085906804">
    <w:abstractNumId w:val="1"/>
  </w:num>
  <w:num w:numId="50" w16cid:durableId="1185557664">
    <w:abstractNumId w:val="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efaultTabStop w:val="567"/>
  <w:hyphenationZone w:val="425"/>
  <w:characterSpacingControl w:val="doNotCompress"/>
  <w:hdrShapeDefaults>
    <o:shapedefaults v:ext="edit" spidmax="129025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169942090840008877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42&quot; text=&quot;ORDINE DE ZI PROVIZORIE&quot; /&gt;_x000d__x000a_    &lt;/basicdatatype&gt;_x000d__x000a_  &lt;/metadata&gt;_x000d__x000a_  &lt;metadata key=&quot;md_HeadingText&quot; translate=&quot;false&quot;&gt;_x000d__x000a_    &lt;headingtext text=&quot;ORDINE DE ZI PROVIZORIE&quot;&gt;_x000d__x000a_      &lt;formattedtext&gt;_x000d__x000a_        &lt;xaml text=&quot;ORDINE DE ZI PROVIZORIE&quot;&gt;&amp;lt;FlowDocument xmlns=&quot;http://schemas.microsoft.com/winfx/2006/xaml/presentation&quot;&amp;gt;&amp;lt;Paragraph&amp;gt;ORDINE DE ZI PROVIZORIE&amp;lt;/Paragraph&amp;gt;&amp;lt;/FlowDocument&amp;gt;&lt;/xaml&gt;_x000d__x000a_      &lt;/formattedtext&gt;_x000d__x000a_    &lt;/headingtext&gt;_x000d__x000a_  &lt;/metadata&gt;_x000d__x000a_  &lt;metadata key=&quot;md_CustomFootnote&quot; translate=&quot;false&quot;&gt;_x000d__x000a_    &lt;text&gt;&lt;/text&gt;_x000d__x000a_  &lt;/metadata&gt;_x000d__x000a_  &lt;metadata key=&quot;md_DocumentGroup&quot; translate=&quot;false&quot;&gt;_x000d__x000a_    &lt;basicdatatype&gt;_x000d__x000a_      &lt;document_group key=&quot;dg_07&quot; text=&quot;Note&quot; /&gt;_x000d__x000a_    &lt;/basicdatatype&gt;_x000d__x000a_  &lt;/metadata&gt;_x000d__x000a_  &lt;metadata key=&quot;md_DocumentType&quot; translate=&quot;false&quot;&gt;_x000d__x000a_    &lt;basicdatatype&gt;_x000d__x000a_      &lt;doc_type key=&quot;dt_ST&quot; text=&quot;ST&quot; /&gt;_x000d__x000a_    &lt;/basicdatatype&gt;_x000d__x000a_  &lt;/metadata&gt;_x000d__x000a_  &lt;metadata key=&quot;md_InstitutionalFramework&quot; translate=&quot;false&quot;&gt;_x000d__x000a_    &lt;basicdatatype&gt;_x000d__x000a_      &lt;framework key=&quot;if_01&quot; text=&quot;Consiliul Uniunii Europene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translate=&quot;false&quot;&gt;_x000d__x000a_    &lt;text&gt;&lt;/text&gt;_x000d__x000a_  &lt;/metadata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5-08&lt;/text&gt;_x000d__x000a_  &lt;/metadata&gt;_x000d__x000a_  &lt;metadata key=&quot;md_Prefix&quot; translate=&quot;false&quot;&gt;_x000d__x000a_    &lt;text&gt;&lt;/text&gt;_x000d__x000a_  &lt;/metadata&gt;_x000d__x000a_  &lt;metadata key=&quot;md_DocumentNumber&quot; translate=&quot;false&quot;&gt;_x000d__x000a_    &lt;text&gt;8719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 26&lt;/text&gt;_x000d__x000a_      &lt;text&gt;EDUC 137&lt;/text&gt;_x000d__x000a_      &lt;text&gt;JEUN 68&lt;/text&gt;_x000d__x000a_      &lt;text&gt;CULT 65&lt;/text&gt;_x000d__x000a_      &lt;text&gt;AUDIO 64&lt;/text&gt;_x000d__x000a_      &lt;text&gt;SPORT 28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&lt;/text&gt;_x000d__x000a_  &lt;/metadata&gt;_x000d__x000a_  &lt;metadata key=&quot;md_ContactPhoneFax&quot; translate=&quot;false&quot;&gt;_x000d__x000a_    &lt;text&gt;&lt;/text&gt;_x000d__x000a_  &lt;/metadata&gt;_x000d__x000a_  &lt;metadata key=&quot;md_MeetingVenue&quot; translate=&quot;false&quot;&gt;_x000d__x000a_    &lt;basicdatatype&gt;_x000d__x000a_      &lt;meetingvenue key=&quot;&quot; /&gt;_x000d__x000a_    &lt;/basicdatatype&gt;_x000d__x000a_  &lt;/metadata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71&lt;/text&gt;_x000d__x000a_  &lt;/metadata&gt;_x000d__x000a_  &lt;metadata key=&quot;md_CouncilConfiguration&quot; translate=&quot;false&quot;&gt;_x000d__x000a_    &lt;basicdatatype&gt;_x000d__x000a_      &lt;text&gt;&lt;/text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translate=&quot;false&quot;&gt;_x000d__x000a_    &lt;text&gt;&lt;/text&gt;_x000d__x000a_  &lt;/metadata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translate=&quot;false&quot;&gt;_x000d__x000a_    &lt;text&gt;&lt;/text&gt;_x000d__x000a_  &lt;/metadata&gt;_x000d__x000a_  &lt;metadata key=&quot;md_EPQuestionsData&quot; translate=&quot;false&quot;&gt;_x000d__x000a_    &lt;questions /&gt;_x000d__x000a_  &lt;/metadata&gt;_x000d__x000a_  &lt;metadata key=&quot;md_Deadline&quot; translate=&quot;false&quot;&gt;_x000d__x000a_    &lt;textlist /&gt;_x000d__x000a_  &lt;/metadata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text&gt;&lt;/text&gt;_x000d__x000a_    &lt;/basicdatatype&gt;_x000d__x000a_  &lt;/metadata&gt;_x000d__x000a_  &lt;metadata key=&quot;md_Recipient&quot; translate=&quot;false&quot;&gt;_x000d__x000a_    &lt;basicdatatype&gt;_x000d__x000a_      &lt;text&gt;&lt;/text&gt;_x000d__x000a_    &lt;/basicdatatype&gt;_x000d__x000a_  &lt;/metadata&gt;_x000d__x000a_  &lt;metadata key=&quot;md_DateOfReceipt&quot; translate=&quot;false&quot;&gt;_x000d__x000a_    &lt;text&gt;&lt;/text&gt;_x000d__x000a_  &lt;/metadata&gt;_x000d__x000a_  &lt;metadata key=&quot;md_FreeDate&quot; translate=&quot;false&quot;&gt;_x000d__x000a_    &lt;textlist /&gt;_x000d__x000a_  &lt;/metadata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translate=&quot;false&quot;&gt;_x000d__x000a_    &lt;text&gt;&lt;/text&gt;_x000d__x000a_  &lt;/metadata&gt;_x000d__x000a_  &lt;metadata key=&quot;md_DWNDCLAuthorization&quot; translate=&quot;false&quot;&gt;_x000d__x000a_    &lt;text&gt;&lt;/text&gt;_x000d__x000a_  &lt;/metadata&gt;_x000d__x000a_  &lt;metadata key=&quot;md_DateOfAuthorization&quot; translate=&quot;false&quot;&gt;_x000d__x000a_    &lt;text&gt;&lt;/text&gt;_x000d__x000a_  &lt;/metadata&gt;_x000d__x000a_  &lt;metadata key=&quot;md_MeetingLocation&quot; translate=&quot;false&quot;&gt;_x000d__x000a_    &lt;basicdatatype&gt;_x000d__x000a_      &lt;location key=&quot;&quot; /&gt;_x000d__x000a_    &lt;/basicdatatype&gt;_x000d__x000a_  &lt;/metadata&gt;_x000d__x000a_  &lt;metadata key=&quot;md_MeetingDate&quot; translate=&quot;false&quot;&gt;_x000d__x000a_    &lt;textlist /&gt;_x000d__x000a_  &lt;/metadata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translate=&quot;false&quot;&gt;_x000d__x000a_    &lt;text&gt;&lt;/text&gt;_x000d__x000a_  &lt;/metadata&gt;_x000d__x000a_  &lt;metadata key=&quot;md_SubjectPrefix&quot; translate=&quot;false&quot;&gt;_x000d__x000a_    &lt;text&gt;&lt;/text&gt;_x000d__x000a_  &lt;/metadata&gt;_x000d__x000a_  &lt;metadata key=&quot;md_Subject&quot; translate=&quot;false&quot;&gt;_x000d__x000a_    &lt;xaml text=&quot;CONSILIUL  UNIUNII EUROPENE (Educa&amp;#539;ie, Tineret, Cultur&amp;#259; &amp;#537;i Sport)&quot;&gt;&amp;lt;FlowDocument xmlns=&quot;http://schemas.microsoft.com/winfx/2006/xaml/presentation&quot;&amp;gt;&amp;lt;Paragraph xml:space=&quot;preserve&quot;&amp;gt;CONSILIUL  UNIUNII EUROPENE&amp;lt;LineBreak /&amp;gt;(Educa&amp;#539;ie, Tineret, Cultur&amp;#259; &amp;#537;i Sport)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GIP.CRP1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2026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translate=&quot;false&quot;&gt;_x000d__x000a_    &lt;text&gt;false&lt;/text&gt;_x000d__x000a_  &lt;/metadata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&lt;/text&gt;_x000d__x000a_  &lt;/metadata&gt;_x000d__x000a_  &lt;metadata key=&quot;md_NB2&quot; translate=&quot;false&quot;&gt;_x000d__x000a_    &lt;text&gt;&lt;/text&gt;_x000d__x000a_  &lt;/metadata&gt;_x000d__x000a_  &lt;metadata key=&quot;md_NB3&quot; translate=&quot;false&quot;&gt;_x000d__x000a_    &lt;text&gt;&lt;/text&gt;_x000d__x000a_  &lt;/metadata&gt;_x000d__x000a_  &lt;metadata key=&quot;md_NB4&quot; translate=&quot;false&quot;&gt;_x000d__x000a_    &lt;text&gt;&lt;/text&gt;_x000d__x000a_  &lt;/metadata&gt;_x000d__x000a_  &lt;metadata key=&quot;md_NB5&quot; translate=&quot;false&quot;&gt;_x000d__x000a_    &lt;text&gt;&lt;/text&gt;_x000d__x000a_  &lt;/metadata&gt;_x000d__x000a_  &lt;metadata key=&quot;md_CustomNB&quot; translate=&quot;false&quot;&gt;_x000d__x000a_    &lt;textlist /&gt;_x000d__x000a_  &lt;/metadata&gt;_x000d__x000a_  &lt;metadata key=&quot;md_Meetings&quot; translate=&quot;false&quot;&gt;_x000d__x000a_    &lt;meetings&gt;_x000d__x000a_      &lt;meeting date=&quot;2026-05-11T10:00:00&quot;&gt;_x000d__x000a_        &lt;meetingvenue&gt;_x000d__x000a_          &lt;basicdatatype&gt;_x000d__x000a_            &lt;meetingvenue key=&quot;mw_08&quot; text=&quot;Cl&amp;#259;direa Europa, Bruxelles&quot; /&gt;_x000d__x000a_          &lt;/basicdatatype&gt;_x000d__x000a_        &lt;/meetingvenue&gt;_x000d__x000a_      &lt;/meeting&gt;_x000d__x000a_      &lt;meeting date=&quot;2026-05-12T09:30:00&quot;&gt;_x000d__x000a_        &lt;meetingvenue&gt;_x000d__x000a_          &lt;basicdatatype&gt;_x000d__x000a_            &lt;meetingvenue key=&quot;mw_08&quot; text=&quot;Cl&amp;#259;direa Europa, Bruxelles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originator key=&quot;visrep_02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translate=&quot;false&quot;&gt;_x000d__x000a_    &lt;text&gt;&lt;/text&gt;_x000d__x000a_  &lt;/metadata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4867404226402257410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4-24&lt;/text&gt;_x000d__x000a_  &lt;/metadata&gt;_x000d__x000a_  &lt;metadata key=&quot;md_Prefix&quot;&gt;_x000d__x000a_    &lt;text&gt;CM&lt;/text&gt;_x000d__x000a_  &lt;/metadata&gt;_x000d__x000a_  &lt;metadata key=&quot;md_DocumentNumber&quot;&gt;_x000d__x000a_    &lt;text&gt;2482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EDUC&lt;/text&gt;_x000d__x000a_      &lt;text&gt;JEUN&lt;/text&gt;_x000d__x000a_      &lt;text&gt;CULT&lt;/text&gt;_x000d__x000a_      &lt;text&gt;AUDIO&lt;/text&gt;_x000d__x000a_      &lt;text&gt;SPORT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coreper.1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71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&gt;_x000d__x000a_    &lt;questions /&gt;_x000d__x000a_  &lt;/metadata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 /&gt;_x000d__x000a_  &lt;metadata key=&quot;md_FreeDate&quot; /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Education, Youth, Culture and Sport)&quot;&gt;&amp;lt;FlowDocument FontFamily=&quot;Segoe UI&quot; FontSize=&quot;12&quot; PagePadding=&quot;2,2,2,2&quot; AllowDrop=&quot;False&quot; xmlns=&quot;http://schemas.microsoft.com/winfx/2006/xaml/presentation&quot;&amp;gt;&amp;lt;Paragraph&amp;gt;COUNCIL OF THE EUROPEAN UNION&amp;lt;LineBreak /&amp;gt;(Education, Youth, Culture and Sport)&amp;lt;/Paragraph&amp;gt;&amp;lt;/FlowDocument&amp;gt;&lt;/xaml&gt;_x000d__x000a_  &lt;/metadata&gt;_x000d__x000a_  &lt;metadata key=&quot;md_SubjectFootnote&quot; /&gt;_x000d__x000a_  &lt;metadata key=&quot;md_DG&quot;&gt;_x000d__x000a_    &lt;text&gt;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&gt;_x000d__x000a_    &lt;text&gt;false&lt;/text&gt;_x000d__x000a_  &lt;/metadata&gt;_x000d__x000a_  &lt;metadata key=&quot;md_CustomNB&quot; /&gt;_x000d__x000a_  &lt;metadata key=&quot;md_Meetings&quot;&gt;_x000d__x000a_    &lt;meetings&gt;_x000d__x000a_      &lt;meeting date=&quot;2026-05-11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  &lt;meeting date=&quot;2026-05-12T09:3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QCDateTime" w:val="2026-04-24 16:29:11"/>
    <w:docVar w:name="DW_AutoOpen" w:val="True"/>
    <w:docVar w:name="DW_DocType" w:val="DW_AGENDA2"/>
    <w:docVar w:name="DW_TechnicalBlockHash" w:val="15903de466011793e0e407b86415c11b8ea7777dc4f5842833ba246351f4b09b"/>
  </w:docVars>
  <w:rsids>
    <w:rsidRoot w:val="00431C2C"/>
    <w:rsid w:val="0000329B"/>
    <w:rsid w:val="00007624"/>
    <w:rsid w:val="000115E0"/>
    <w:rsid w:val="000165C7"/>
    <w:rsid w:val="00017E11"/>
    <w:rsid w:val="000259FC"/>
    <w:rsid w:val="00026F67"/>
    <w:rsid w:val="000312A3"/>
    <w:rsid w:val="0003423C"/>
    <w:rsid w:val="00034FD1"/>
    <w:rsid w:val="00041BFC"/>
    <w:rsid w:val="0004295A"/>
    <w:rsid w:val="00045389"/>
    <w:rsid w:val="0004542B"/>
    <w:rsid w:val="00057C75"/>
    <w:rsid w:val="000604F5"/>
    <w:rsid w:val="00062180"/>
    <w:rsid w:val="00067D78"/>
    <w:rsid w:val="000830A5"/>
    <w:rsid w:val="000832E3"/>
    <w:rsid w:val="00096CF7"/>
    <w:rsid w:val="000A102E"/>
    <w:rsid w:val="000A6A0A"/>
    <w:rsid w:val="000A7C6A"/>
    <w:rsid w:val="000B6E5C"/>
    <w:rsid w:val="000C3F4D"/>
    <w:rsid w:val="000C41EA"/>
    <w:rsid w:val="000D26DC"/>
    <w:rsid w:val="000D6619"/>
    <w:rsid w:val="000D6D71"/>
    <w:rsid w:val="000E2267"/>
    <w:rsid w:val="000F0201"/>
    <w:rsid w:val="000F2908"/>
    <w:rsid w:val="000F6C55"/>
    <w:rsid w:val="00101229"/>
    <w:rsid w:val="00103932"/>
    <w:rsid w:val="001054D6"/>
    <w:rsid w:val="00106DF6"/>
    <w:rsid w:val="00112119"/>
    <w:rsid w:val="00114580"/>
    <w:rsid w:val="001173E0"/>
    <w:rsid w:val="00125AA8"/>
    <w:rsid w:val="00143831"/>
    <w:rsid w:val="00143C40"/>
    <w:rsid w:val="001443CB"/>
    <w:rsid w:val="00147C5E"/>
    <w:rsid w:val="00151451"/>
    <w:rsid w:val="001519F4"/>
    <w:rsid w:val="00157B9E"/>
    <w:rsid w:val="001631A0"/>
    <w:rsid w:val="00175EB8"/>
    <w:rsid w:val="0017720B"/>
    <w:rsid w:val="00182A86"/>
    <w:rsid w:val="001852CC"/>
    <w:rsid w:val="00191E3F"/>
    <w:rsid w:val="001A1531"/>
    <w:rsid w:val="001A1EB6"/>
    <w:rsid w:val="001A33C0"/>
    <w:rsid w:val="001B020F"/>
    <w:rsid w:val="001B7752"/>
    <w:rsid w:val="001C2DB7"/>
    <w:rsid w:val="001C40D2"/>
    <w:rsid w:val="001D79F2"/>
    <w:rsid w:val="001E133D"/>
    <w:rsid w:val="001E219D"/>
    <w:rsid w:val="001E72C4"/>
    <w:rsid w:val="001F4A9E"/>
    <w:rsid w:val="001F50CD"/>
    <w:rsid w:val="00200BC5"/>
    <w:rsid w:val="0020220B"/>
    <w:rsid w:val="0020303C"/>
    <w:rsid w:val="00203E30"/>
    <w:rsid w:val="002119A5"/>
    <w:rsid w:val="00215FFA"/>
    <w:rsid w:val="002203E1"/>
    <w:rsid w:val="0022460C"/>
    <w:rsid w:val="002344BF"/>
    <w:rsid w:val="002357F1"/>
    <w:rsid w:val="00237BFA"/>
    <w:rsid w:val="002466E6"/>
    <w:rsid w:val="00246F5E"/>
    <w:rsid w:val="002509AF"/>
    <w:rsid w:val="00251FCC"/>
    <w:rsid w:val="00257356"/>
    <w:rsid w:val="0025765A"/>
    <w:rsid w:val="00280D02"/>
    <w:rsid w:val="002832CA"/>
    <w:rsid w:val="0028627E"/>
    <w:rsid w:val="002867BA"/>
    <w:rsid w:val="00286E0A"/>
    <w:rsid w:val="00291752"/>
    <w:rsid w:val="002942D4"/>
    <w:rsid w:val="00295DCA"/>
    <w:rsid w:val="002B6215"/>
    <w:rsid w:val="002C2AC8"/>
    <w:rsid w:val="002C6AD9"/>
    <w:rsid w:val="002C7BB2"/>
    <w:rsid w:val="002D0531"/>
    <w:rsid w:val="002D33E3"/>
    <w:rsid w:val="002E19ED"/>
    <w:rsid w:val="002E2B64"/>
    <w:rsid w:val="002F1E3E"/>
    <w:rsid w:val="002F3AB6"/>
    <w:rsid w:val="00304B5E"/>
    <w:rsid w:val="00310454"/>
    <w:rsid w:val="0031195E"/>
    <w:rsid w:val="00312FB4"/>
    <w:rsid w:val="00317556"/>
    <w:rsid w:val="003177D3"/>
    <w:rsid w:val="00320790"/>
    <w:rsid w:val="0032154D"/>
    <w:rsid w:val="00326C08"/>
    <w:rsid w:val="00327FD4"/>
    <w:rsid w:val="00333CEF"/>
    <w:rsid w:val="0033720B"/>
    <w:rsid w:val="0034010B"/>
    <w:rsid w:val="00341F49"/>
    <w:rsid w:val="00342BEC"/>
    <w:rsid w:val="00344A24"/>
    <w:rsid w:val="0034761C"/>
    <w:rsid w:val="00352CEB"/>
    <w:rsid w:val="003647EE"/>
    <w:rsid w:val="0037018B"/>
    <w:rsid w:val="00374A04"/>
    <w:rsid w:val="0037636A"/>
    <w:rsid w:val="00382559"/>
    <w:rsid w:val="00383B27"/>
    <w:rsid w:val="00385EA4"/>
    <w:rsid w:val="003942E8"/>
    <w:rsid w:val="00395B63"/>
    <w:rsid w:val="00396993"/>
    <w:rsid w:val="003A1E6D"/>
    <w:rsid w:val="003A456D"/>
    <w:rsid w:val="003A556C"/>
    <w:rsid w:val="003A7EB7"/>
    <w:rsid w:val="003B37A7"/>
    <w:rsid w:val="003B6B0A"/>
    <w:rsid w:val="003C10C5"/>
    <w:rsid w:val="003D654A"/>
    <w:rsid w:val="003E1AED"/>
    <w:rsid w:val="003E35F8"/>
    <w:rsid w:val="003E62D8"/>
    <w:rsid w:val="003E67AB"/>
    <w:rsid w:val="003F2EC0"/>
    <w:rsid w:val="003F77B8"/>
    <w:rsid w:val="0042047C"/>
    <w:rsid w:val="004217D2"/>
    <w:rsid w:val="00422223"/>
    <w:rsid w:val="004253CE"/>
    <w:rsid w:val="00431C2C"/>
    <w:rsid w:val="00431D90"/>
    <w:rsid w:val="004354A4"/>
    <w:rsid w:val="00436D4C"/>
    <w:rsid w:val="00445410"/>
    <w:rsid w:val="0045355E"/>
    <w:rsid w:val="00454BD8"/>
    <w:rsid w:val="00457F94"/>
    <w:rsid w:val="00460C3E"/>
    <w:rsid w:val="00460D09"/>
    <w:rsid w:val="004614A9"/>
    <w:rsid w:val="00463EDD"/>
    <w:rsid w:val="00471681"/>
    <w:rsid w:val="00480639"/>
    <w:rsid w:val="00487D89"/>
    <w:rsid w:val="00490A75"/>
    <w:rsid w:val="00496092"/>
    <w:rsid w:val="004A07EB"/>
    <w:rsid w:val="004A19B2"/>
    <w:rsid w:val="004A19C8"/>
    <w:rsid w:val="004A2127"/>
    <w:rsid w:val="004B41D2"/>
    <w:rsid w:val="004B6D75"/>
    <w:rsid w:val="004C1F78"/>
    <w:rsid w:val="004C60B7"/>
    <w:rsid w:val="004C7A45"/>
    <w:rsid w:val="004D116F"/>
    <w:rsid w:val="004E224C"/>
    <w:rsid w:val="004E4ED7"/>
    <w:rsid w:val="004F2BDC"/>
    <w:rsid w:val="00500C3D"/>
    <w:rsid w:val="005035E7"/>
    <w:rsid w:val="00503EF2"/>
    <w:rsid w:val="00505A2D"/>
    <w:rsid w:val="00506D37"/>
    <w:rsid w:val="00512287"/>
    <w:rsid w:val="00516A26"/>
    <w:rsid w:val="0052027B"/>
    <w:rsid w:val="0052279C"/>
    <w:rsid w:val="00523029"/>
    <w:rsid w:val="005304E1"/>
    <w:rsid w:val="00533915"/>
    <w:rsid w:val="00533C92"/>
    <w:rsid w:val="00546854"/>
    <w:rsid w:val="00547EE2"/>
    <w:rsid w:val="00554DDE"/>
    <w:rsid w:val="00575EBD"/>
    <w:rsid w:val="005761BC"/>
    <w:rsid w:val="0057767B"/>
    <w:rsid w:val="0058076F"/>
    <w:rsid w:val="005846E4"/>
    <w:rsid w:val="005937F3"/>
    <w:rsid w:val="00593E5B"/>
    <w:rsid w:val="005A025F"/>
    <w:rsid w:val="005A1936"/>
    <w:rsid w:val="005C012E"/>
    <w:rsid w:val="005C2857"/>
    <w:rsid w:val="005C2E9B"/>
    <w:rsid w:val="005C3952"/>
    <w:rsid w:val="005C61F9"/>
    <w:rsid w:val="005D4C16"/>
    <w:rsid w:val="005E171A"/>
    <w:rsid w:val="005E2FE6"/>
    <w:rsid w:val="005F0172"/>
    <w:rsid w:val="005F2185"/>
    <w:rsid w:val="006012F9"/>
    <w:rsid w:val="00601D38"/>
    <w:rsid w:val="0060399D"/>
    <w:rsid w:val="006046AC"/>
    <w:rsid w:val="006064F5"/>
    <w:rsid w:val="006146BE"/>
    <w:rsid w:val="00617DB2"/>
    <w:rsid w:val="00620AA2"/>
    <w:rsid w:val="006213F4"/>
    <w:rsid w:val="0062400C"/>
    <w:rsid w:val="00625526"/>
    <w:rsid w:val="00634E4F"/>
    <w:rsid w:val="00636FB4"/>
    <w:rsid w:val="00641A54"/>
    <w:rsid w:val="00642A87"/>
    <w:rsid w:val="00662306"/>
    <w:rsid w:val="0066428E"/>
    <w:rsid w:val="00665C8B"/>
    <w:rsid w:val="00670830"/>
    <w:rsid w:val="00676985"/>
    <w:rsid w:val="0068016A"/>
    <w:rsid w:val="0069060F"/>
    <w:rsid w:val="00692056"/>
    <w:rsid w:val="006929A7"/>
    <w:rsid w:val="006A1971"/>
    <w:rsid w:val="006A224E"/>
    <w:rsid w:val="006A300E"/>
    <w:rsid w:val="006A591C"/>
    <w:rsid w:val="006B0188"/>
    <w:rsid w:val="006C08E4"/>
    <w:rsid w:val="006C2726"/>
    <w:rsid w:val="006C31C2"/>
    <w:rsid w:val="006D2028"/>
    <w:rsid w:val="006D21A1"/>
    <w:rsid w:val="006D2414"/>
    <w:rsid w:val="006D5699"/>
    <w:rsid w:val="006E0A0D"/>
    <w:rsid w:val="006F16F7"/>
    <w:rsid w:val="006F76D1"/>
    <w:rsid w:val="00700482"/>
    <w:rsid w:val="00702549"/>
    <w:rsid w:val="00705EEE"/>
    <w:rsid w:val="007104C7"/>
    <w:rsid w:val="007131C5"/>
    <w:rsid w:val="00714676"/>
    <w:rsid w:val="007218E7"/>
    <w:rsid w:val="00722894"/>
    <w:rsid w:val="007272F3"/>
    <w:rsid w:val="00731184"/>
    <w:rsid w:val="007322A7"/>
    <w:rsid w:val="0073443B"/>
    <w:rsid w:val="00736E70"/>
    <w:rsid w:val="00740473"/>
    <w:rsid w:val="00741DC3"/>
    <w:rsid w:val="00746C88"/>
    <w:rsid w:val="0076575E"/>
    <w:rsid w:val="00767B87"/>
    <w:rsid w:val="007710C8"/>
    <w:rsid w:val="0077290D"/>
    <w:rsid w:val="00772954"/>
    <w:rsid w:val="007732DC"/>
    <w:rsid w:val="00786DA1"/>
    <w:rsid w:val="00787769"/>
    <w:rsid w:val="0079152E"/>
    <w:rsid w:val="00791A65"/>
    <w:rsid w:val="00792179"/>
    <w:rsid w:val="007976CD"/>
    <w:rsid w:val="007A28C6"/>
    <w:rsid w:val="007A720D"/>
    <w:rsid w:val="007C064E"/>
    <w:rsid w:val="007C1C49"/>
    <w:rsid w:val="007C29DA"/>
    <w:rsid w:val="007C624A"/>
    <w:rsid w:val="007C6904"/>
    <w:rsid w:val="007D38CF"/>
    <w:rsid w:val="007D7152"/>
    <w:rsid w:val="007E0A55"/>
    <w:rsid w:val="007E1F8C"/>
    <w:rsid w:val="007E2968"/>
    <w:rsid w:val="007E4354"/>
    <w:rsid w:val="007E6FB5"/>
    <w:rsid w:val="007F6791"/>
    <w:rsid w:val="007F6E78"/>
    <w:rsid w:val="0080407B"/>
    <w:rsid w:val="0081221E"/>
    <w:rsid w:val="008146F9"/>
    <w:rsid w:val="00815639"/>
    <w:rsid w:val="00823F42"/>
    <w:rsid w:val="0083072E"/>
    <w:rsid w:val="00833044"/>
    <w:rsid w:val="00833471"/>
    <w:rsid w:val="00834FF1"/>
    <w:rsid w:val="0083758A"/>
    <w:rsid w:val="00843528"/>
    <w:rsid w:val="00845324"/>
    <w:rsid w:val="0085363C"/>
    <w:rsid w:val="00857DFC"/>
    <w:rsid w:val="008616B6"/>
    <w:rsid w:val="00863F13"/>
    <w:rsid w:val="00872E5D"/>
    <w:rsid w:val="0088122F"/>
    <w:rsid w:val="00884E26"/>
    <w:rsid w:val="00897441"/>
    <w:rsid w:val="008A2B27"/>
    <w:rsid w:val="008A4D35"/>
    <w:rsid w:val="008A7CA3"/>
    <w:rsid w:val="008C10A8"/>
    <w:rsid w:val="008C1167"/>
    <w:rsid w:val="008C6C3F"/>
    <w:rsid w:val="008E09E8"/>
    <w:rsid w:val="008E2940"/>
    <w:rsid w:val="008E4C84"/>
    <w:rsid w:val="008E6FF5"/>
    <w:rsid w:val="008F3835"/>
    <w:rsid w:val="008F4CA3"/>
    <w:rsid w:val="008F6AEA"/>
    <w:rsid w:val="00900B14"/>
    <w:rsid w:val="00907811"/>
    <w:rsid w:val="009136C4"/>
    <w:rsid w:val="00916315"/>
    <w:rsid w:val="00916BCA"/>
    <w:rsid w:val="00926A66"/>
    <w:rsid w:val="0093387B"/>
    <w:rsid w:val="00937B83"/>
    <w:rsid w:val="00951409"/>
    <w:rsid w:val="00955013"/>
    <w:rsid w:val="00955A44"/>
    <w:rsid w:val="00960C60"/>
    <w:rsid w:val="00962228"/>
    <w:rsid w:val="00973E37"/>
    <w:rsid w:val="00975A71"/>
    <w:rsid w:val="00982749"/>
    <w:rsid w:val="00990F73"/>
    <w:rsid w:val="009930AF"/>
    <w:rsid w:val="009949C7"/>
    <w:rsid w:val="009A39D6"/>
    <w:rsid w:val="009A6B07"/>
    <w:rsid w:val="009B0182"/>
    <w:rsid w:val="009B036F"/>
    <w:rsid w:val="009B3087"/>
    <w:rsid w:val="009B3A23"/>
    <w:rsid w:val="009C3A0D"/>
    <w:rsid w:val="009C4080"/>
    <w:rsid w:val="009C51EE"/>
    <w:rsid w:val="009D0346"/>
    <w:rsid w:val="009D2484"/>
    <w:rsid w:val="009D7261"/>
    <w:rsid w:val="009D7718"/>
    <w:rsid w:val="009E6D9D"/>
    <w:rsid w:val="00A048ED"/>
    <w:rsid w:val="00A11203"/>
    <w:rsid w:val="00A16B9C"/>
    <w:rsid w:val="00A25CD1"/>
    <w:rsid w:val="00A31007"/>
    <w:rsid w:val="00A31928"/>
    <w:rsid w:val="00A31FB6"/>
    <w:rsid w:val="00A337CB"/>
    <w:rsid w:val="00A3499E"/>
    <w:rsid w:val="00A42590"/>
    <w:rsid w:val="00A43242"/>
    <w:rsid w:val="00A56AFE"/>
    <w:rsid w:val="00A60C51"/>
    <w:rsid w:val="00A61A14"/>
    <w:rsid w:val="00A62DBD"/>
    <w:rsid w:val="00A655C8"/>
    <w:rsid w:val="00A65D96"/>
    <w:rsid w:val="00A67CC1"/>
    <w:rsid w:val="00A67EB4"/>
    <w:rsid w:val="00A7247A"/>
    <w:rsid w:val="00A730F9"/>
    <w:rsid w:val="00A74160"/>
    <w:rsid w:val="00A806C5"/>
    <w:rsid w:val="00A85491"/>
    <w:rsid w:val="00A906BE"/>
    <w:rsid w:val="00A973CB"/>
    <w:rsid w:val="00A97D55"/>
    <w:rsid w:val="00AA1870"/>
    <w:rsid w:val="00AA19A7"/>
    <w:rsid w:val="00AA1B2F"/>
    <w:rsid w:val="00AA48F3"/>
    <w:rsid w:val="00AA65FA"/>
    <w:rsid w:val="00AB1106"/>
    <w:rsid w:val="00AB2D0B"/>
    <w:rsid w:val="00AB39E8"/>
    <w:rsid w:val="00AC124F"/>
    <w:rsid w:val="00AC240C"/>
    <w:rsid w:val="00AC3046"/>
    <w:rsid w:val="00AC79A3"/>
    <w:rsid w:val="00AD2BF8"/>
    <w:rsid w:val="00AD589A"/>
    <w:rsid w:val="00AE02EA"/>
    <w:rsid w:val="00AE18EA"/>
    <w:rsid w:val="00AE4E56"/>
    <w:rsid w:val="00AE55C5"/>
    <w:rsid w:val="00AE79C0"/>
    <w:rsid w:val="00AF3DF7"/>
    <w:rsid w:val="00AF4842"/>
    <w:rsid w:val="00AF4CD4"/>
    <w:rsid w:val="00B01D13"/>
    <w:rsid w:val="00B03BF1"/>
    <w:rsid w:val="00B147DF"/>
    <w:rsid w:val="00B2583C"/>
    <w:rsid w:val="00B32B3C"/>
    <w:rsid w:val="00B401E3"/>
    <w:rsid w:val="00B438A9"/>
    <w:rsid w:val="00B4404F"/>
    <w:rsid w:val="00B50011"/>
    <w:rsid w:val="00B518E9"/>
    <w:rsid w:val="00B52249"/>
    <w:rsid w:val="00B5488B"/>
    <w:rsid w:val="00B55A5C"/>
    <w:rsid w:val="00B56993"/>
    <w:rsid w:val="00B56EE8"/>
    <w:rsid w:val="00B60274"/>
    <w:rsid w:val="00B61892"/>
    <w:rsid w:val="00B6219F"/>
    <w:rsid w:val="00B64C6A"/>
    <w:rsid w:val="00B65C3D"/>
    <w:rsid w:val="00B65DC7"/>
    <w:rsid w:val="00B70A5E"/>
    <w:rsid w:val="00B754AC"/>
    <w:rsid w:val="00B75F7A"/>
    <w:rsid w:val="00B774C0"/>
    <w:rsid w:val="00B81009"/>
    <w:rsid w:val="00B84D70"/>
    <w:rsid w:val="00B861BE"/>
    <w:rsid w:val="00B8732E"/>
    <w:rsid w:val="00B87F19"/>
    <w:rsid w:val="00B9753B"/>
    <w:rsid w:val="00BA68A3"/>
    <w:rsid w:val="00BB732B"/>
    <w:rsid w:val="00BC0DD8"/>
    <w:rsid w:val="00BC249C"/>
    <w:rsid w:val="00BC5FDC"/>
    <w:rsid w:val="00BD0B6F"/>
    <w:rsid w:val="00BD1217"/>
    <w:rsid w:val="00BE3C24"/>
    <w:rsid w:val="00BE64E1"/>
    <w:rsid w:val="00BF155C"/>
    <w:rsid w:val="00BF786B"/>
    <w:rsid w:val="00C01048"/>
    <w:rsid w:val="00C02778"/>
    <w:rsid w:val="00C03895"/>
    <w:rsid w:val="00C047CF"/>
    <w:rsid w:val="00C06852"/>
    <w:rsid w:val="00C13B8A"/>
    <w:rsid w:val="00C26C71"/>
    <w:rsid w:val="00C32639"/>
    <w:rsid w:val="00C4409D"/>
    <w:rsid w:val="00C648C5"/>
    <w:rsid w:val="00C6683E"/>
    <w:rsid w:val="00C66A1F"/>
    <w:rsid w:val="00C67072"/>
    <w:rsid w:val="00C676C1"/>
    <w:rsid w:val="00C67D37"/>
    <w:rsid w:val="00C706A1"/>
    <w:rsid w:val="00C71D5D"/>
    <w:rsid w:val="00C75417"/>
    <w:rsid w:val="00C75D4A"/>
    <w:rsid w:val="00C77989"/>
    <w:rsid w:val="00C8002D"/>
    <w:rsid w:val="00C82BE6"/>
    <w:rsid w:val="00C845D6"/>
    <w:rsid w:val="00C84A34"/>
    <w:rsid w:val="00C968BE"/>
    <w:rsid w:val="00CA3522"/>
    <w:rsid w:val="00CA62D2"/>
    <w:rsid w:val="00CB1B89"/>
    <w:rsid w:val="00CB3B66"/>
    <w:rsid w:val="00CB5472"/>
    <w:rsid w:val="00CB5582"/>
    <w:rsid w:val="00CB7DED"/>
    <w:rsid w:val="00CC013E"/>
    <w:rsid w:val="00CC21EE"/>
    <w:rsid w:val="00CC2F1B"/>
    <w:rsid w:val="00CC5CD1"/>
    <w:rsid w:val="00CC6B8F"/>
    <w:rsid w:val="00CD3656"/>
    <w:rsid w:val="00CD512D"/>
    <w:rsid w:val="00CD5354"/>
    <w:rsid w:val="00CD5B8D"/>
    <w:rsid w:val="00CD61F2"/>
    <w:rsid w:val="00CE003C"/>
    <w:rsid w:val="00CE1B98"/>
    <w:rsid w:val="00CE1E1B"/>
    <w:rsid w:val="00CF5324"/>
    <w:rsid w:val="00D1183E"/>
    <w:rsid w:val="00D16C86"/>
    <w:rsid w:val="00D16D50"/>
    <w:rsid w:val="00D26F0F"/>
    <w:rsid w:val="00D30D87"/>
    <w:rsid w:val="00D372E8"/>
    <w:rsid w:val="00D448E5"/>
    <w:rsid w:val="00D45F8C"/>
    <w:rsid w:val="00D461C2"/>
    <w:rsid w:val="00D57978"/>
    <w:rsid w:val="00D60446"/>
    <w:rsid w:val="00D60853"/>
    <w:rsid w:val="00D6320F"/>
    <w:rsid w:val="00D66E45"/>
    <w:rsid w:val="00D67E92"/>
    <w:rsid w:val="00DA009A"/>
    <w:rsid w:val="00DA33CD"/>
    <w:rsid w:val="00DA41D3"/>
    <w:rsid w:val="00DC39CC"/>
    <w:rsid w:val="00DD27F6"/>
    <w:rsid w:val="00DD4F3E"/>
    <w:rsid w:val="00DF15D1"/>
    <w:rsid w:val="00DF1C5C"/>
    <w:rsid w:val="00DF590A"/>
    <w:rsid w:val="00DF6196"/>
    <w:rsid w:val="00E01A64"/>
    <w:rsid w:val="00E042F4"/>
    <w:rsid w:val="00E10363"/>
    <w:rsid w:val="00E1601E"/>
    <w:rsid w:val="00E16687"/>
    <w:rsid w:val="00E2533F"/>
    <w:rsid w:val="00E30E55"/>
    <w:rsid w:val="00E333A9"/>
    <w:rsid w:val="00E3460F"/>
    <w:rsid w:val="00E3638A"/>
    <w:rsid w:val="00E405E8"/>
    <w:rsid w:val="00E414F4"/>
    <w:rsid w:val="00E4751A"/>
    <w:rsid w:val="00E50CBD"/>
    <w:rsid w:val="00E60221"/>
    <w:rsid w:val="00E60261"/>
    <w:rsid w:val="00E6458D"/>
    <w:rsid w:val="00E77A2C"/>
    <w:rsid w:val="00E80046"/>
    <w:rsid w:val="00E8251D"/>
    <w:rsid w:val="00E830F7"/>
    <w:rsid w:val="00E902E3"/>
    <w:rsid w:val="00E90AD3"/>
    <w:rsid w:val="00E928F8"/>
    <w:rsid w:val="00E93138"/>
    <w:rsid w:val="00E94903"/>
    <w:rsid w:val="00E9668F"/>
    <w:rsid w:val="00E96C88"/>
    <w:rsid w:val="00E972E8"/>
    <w:rsid w:val="00EA4674"/>
    <w:rsid w:val="00EA57F5"/>
    <w:rsid w:val="00EB0BFB"/>
    <w:rsid w:val="00EB18DD"/>
    <w:rsid w:val="00EB7E04"/>
    <w:rsid w:val="00EC09B2"/>
    <w:rsid w:val="00EC60C1"/>
    <w:rsid w:val="00EC6489"/>
    <w:rsid w:val="00ED2581"/>
    <w:rsid w:val="00ED47DC"/>
    <w:rsid w:val="00ED6129"/>
    <w:rsid w:val="00EE3B78"/>
    <w:rsid w:val="00EF122B"/>
    <w:rsid w:val="00EF5AA1"/>
    <w:rsid w:val="00F0312E"/>
    <w:rsid w:val="00F14A66"/>
    <w:rsid w:val="00F16DD4"/>
    <w:rsid w:val="00F17CB2"/>
    <w:rsid w:val="00F255C4"/>
    <w:rsid w:val="00F33376"/>
    <w:rsid w:val="00F33404"/>
    <w:rsid w:val="00F37DD7"/>
    <w:rsid w:val="00F4299B"/>
    <w:rsid w:val="00F438A5"/>
    <w:rsid w:val="00F44DE6"/>
    <w:rsid w:val="00F50F2C"/>
    <w:rsid w:val="00F56B96"/>
    <w:rsid w:val="00F57A94"/>
    <w:rsid w:val="00F625F5"/>
    <w:rsid w:val="00F64D17"/>
    <w:rsid w:val="00F64E12"/>
    <w:rsid w:val="00F657B0"/>
    <w:rsid w:val="00F665AD"/>
    <w:rsid w:val="00F671FC"/>
    <w:rsid w:val="00F67D61"/>
    <w:rsid w:val="00F705B7"/>
    <w:rsid w:val="00F7400F"/>
    <w:rsid w:val="00F766F5"/>
    <w:rsid w:val="00F77255"/>
    <w:rsid w:val="00F77291"/>
    <w:rsid w:val="00F77C63"/>
    <w:rsid w:val="00F828D8"/>
    <w:rsid w:val="00F85B69"/>
    <w:rsid w:val="00F862AA"/>
    <w:rsid w:val="00F86FF7"/>
    <w:rsid w:val="00F9010C"/>
    <w:rsid w:val="00F93DD1"/>
    <w:rsid w:val="00FA6CF6"/>
    <w:rsid w:val="00FA790C"/>
    <w:rsid w:val="00FC3F52"/>
    <w:rsid w:val="00FC5374"/>
    <w:rsid w:val="00FC7257"/>
    <w:rsid w:val="00FD36FF"/>
    <w:rsid w:val="00FD660D"/>
    <w:rsid w:val="00FE58BC"/>
    <w:rsid w:val="00FF6A54"/>
    <w:rsid w:val="22871167"/>
    <w:rsid w:val="30882C5F"/>
    <w:rsid w:val="3B235702"/>
    <w:rsid w:val="5C6FE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9025"/>
    <o:shapelayout v:ext="edit">
      <o:idmap v:ext="edit" data="1"/>
    </o:shapelayout>
  </w:shapeDefaults>
  <w:decimalSymbol w:val=","/>
  <w:listSeparator w:val=";"/>
  <w14:docId w14:val="7BB34D54"/>
  <w15:docId w15:val="{CEA03D8E-9117-4B46-AE84-5DFB6C24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129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BEntInstit">
    <w:name w:val="TBEntInstit"/>
    <w:basedOn w:val="TechnicalBlockBase"/>
    <w:link w:val="EntInstitChar"/>
    <w:rsid w:val="00F93DD1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F93DD1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F93DD1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F93DD1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F93DD1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F93DD1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F93DD1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F93DD1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F93DD1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F93DD1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F93DD1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HeaderCouncilLarge">
    <w:name w:val="Header Council Large"/>
    <w:basedOn w:val="Normal"/>
    <w:link w:val="HeaderCouncilLargeChar"/>
    <w:rsid w:val="00431C2C"/>
    <w:pPr>
      <w:spacing w:after="440"/>
    </w:pPr>
    <w:rPr>
      <w:rFonts w:eastAsia="Times New Roman"/>
      <w:dstrike/>
      <w:color w:val="606060"/>
      <w:w w:val="98"/>
      <w:sz w:val="2"/>
      <w:szCs w:val="20"/>
      <w:u w:val="words" w:color="606060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431C2C"/>
    <w:rPr>
      <w:rFonts w:ascii="Arial" w:eastAsia="Times New Roman" w:hAnsi="Arial" w:cs="Arial"/>
      <w:b w:val="0"/>
      <w:i w:val="0"/>
      <w:dstrike/>
      <w:color w:val="606060"/>
      <w:w w:val="98"/>
      <w:sz w:val="23"/>
      <w:szCs w:val="23"/>
      <w:u w:val="words" w:color="606060"/>
      <w:lang w:eastAsia="fr-BE" w:bidi="ar-SA"/>
    </w:rPr>
  </w:style>
  <w:style w:type="character" w:customStyle="1" w:styleId="HeaderCouncilLargeChar">
    <w:name w:val="Header Council Large Char"/>
    <w:basedOn w:val="TBNormalTechnicalBlockChar"/>
    <w:link w:val="HeaderCouncilLarge"/>
    <w:rsid w:val="00431C2C"/>
    <w:rPr>
      <w:rFonts w:ascii="Times New Roman" w:eastAsia="Times New Roman" w:hAnsi="Times New Roman" w:cs="Times New Roman"/>
      <w:b w:val="0"/>
      <w:i w:val="0"/>
      <w:dstrike/>
      <w:color w:val="606060"/>
      <w:w w:val="98"/>
      <w:sz w:val="2"/>
      <w:szCs w:val="20"/>
      <w:u w:val="words" w:color="606060"/>
      <w:lang w:eastAsia="fr-BE" w:bidi="ar-SA"/>
    </w:rPr>
  </w:style>
  <w:style w:type="paragraph" w:customStyle="1" w:styleId="FooterText">
    <w:name w:val="Footer Text"/>
    <w:basedOn w:val="Normal"/>
    <w:rsid w:val="00431C2C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431C2C"/>
    <w:rPr>
      <w:color w:val="808080"/>
    </w:rPr>
  </w:style>
  <w:style w:type="paragraph" w:customStyle="1" w:styleId="TBDistrbMarkers">
    <w:name w:val="TBDistrbMarkers"/>
    <w:basedOn w:val="TBNormalTechnicalBlock"/>
    <w:qFormat/>
    <w:rsid w:val="00F93DD1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table" w:customStyle="1" w:styleId="TableGrid43">
    <w:name w:val="Table Grid43"/>
    <w:basedOn w:val="TableNormal"/>
    <w:next w:val="TableGrid"/>
    <w:uiPriority w:val="59"/>
    <w:rsid w:val="0088122F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1">
    <w:name w:val="Tabela com grelha1"/>
    <w:basedOn w:val="TableNormal"/>
    <w:next w:val="TableGrid"/>
    <w:uiPriority w:val="59"/>
    <w:rsid w:val="00C67072"/>
    <w:pPr>
      <w:spacing w:after="0" w:line="240" w:lineRule="auto"/>
    </w:pPr>
    <w:rPr>
      <w:rFonts w:ascii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97D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97D5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97D55"/>
    <w:rPr>
      <w:rFonts w:ascii="Times New Roman" w:hAnsi="Times New Roman" w:cs="Times New Roman"/>
      <w:sz w:val="20"/>
      <w:szCs w:val="20"/>
      <w:lang w:val="ro-RO" w:eastAsia="ro-RO" w:bidi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7D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7D55"/>
    <w:rPr>
      <w:rFonts w:ascii="Times New Roman" w:hAnsi="Times New Roman" w:cs="Times New Roman"/>
      <w:b/>
      <w:bCs/>
      <w:sz w:val="20"/>
      <w:szCs w:val="20"/>
      <w:lang w:val="ro-RO" w:eastAsia="ro-RO" w:bidi="ro-RO"/>
    </w:rPr>
  </w:style>
  <w:style w:type="paragraph" w:styleId="ListParagraph">
    <w:name w:val="List Paragraph"/>
    <w:basedOn w:val="Normal"/>
    <w:uiPriority w:val="34"/>
    <w:qFormat/>
    <w:rsid w:val="00341F49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6064F5"/>
    <w:pPr>
      <w:spacing w:after="0" w:line="240" w:lineRule="auto"/>
    </w:pPr>
    <w:rPr>
      <w:sz w:val="20"/>
      <w:szCs w:val="20"/>
    </w:rPr>
    <w:tblPr/>
  </w:style>
  <w:style w:type="table" w:customStyle="1" w:styleId="TableGrid2">
    <w:name w:val="Table Grid2"/>
    <w:basedOn w:val="TableNormal"/>
    <w:next w:val="TableGrid"/>
    <w:uiPriority w:val="59"/>
    <w:rsid w:val="002867BA"/>
    <w:pPr>
      <w:spacing w:after="0" w:line="240" w:lineRule="auto"/>
    </w:pPr>
    <w:rPr>
      <w:sz w:val="20"/>
      <w:szCs w:val="20"/>
    </w:rPr>
    <w:tblPr/>
  </w:style>
  <w:style w:type="table" w:customStyle="1" w:styleId="TableGrid3">
    <w:name w:val="Table Grid3"/>
    <w:basedOn w:val="TableNormal"/>
    <w:next w:val="TableGrid"/>
    <w:uiPriority w:val="59"/>
    <w:rsid w:val="005937F3"/>
    <w:pPr>
      <w:spacing w:after="0" w:line="240" w:lineRule="auto"/>
    </w:pPr>
    <w:rPr>
      <w:sz w:val="20"/>
      <w:szCs w:val="20"/>
    </w:rPr>
    <w:tblPr/>
  </w:style>
  <w:style w:type="table" w:customStyle="1" w:styleId="TableGrid4">
    <w:name w:val="Table Grid4"/>
    <w:basedOn w:val="TableNormal"/>
    <w:next w:val="TableGrid"/>
    <w:uiPriority w:val="59"/>
    <w:rsid w:val="001E72C4"/>
    <w:pPr>
      <w:spacing w:after="0" w:line="240" w:lineRule="auto"/>
    </w:pPr>
    <w:rPr>
      <w:sz w:val="20"/>
      <w:szCs w:val="20"/>
    </w:rPr>
    <w:tblPr/>
  </w:style>
  <w:style w:type="table" w:customStyle="1" w:styleId="TableGrid5">
    <w:name w:val="Table Grid5"/>
    <w:basedOn w:val="TableNormal"/>
    <w:next w:val="TableGrid"/>
    <w:uiPriority w:val="59"/>
    <w:rsid w:val="001E72C4"/>
    <w:pPr>
      <w:spacing w:after="0" w:line="240" w:lineRule="auto"/>
    </w:pPr>
    <w:rPr>
      <w:sz w:val="20"/>
      <w:szCs w:val="20"/>
    </w:rPr>
    <w:tblPr/>
  </w:style>
  <w:style w:type="table" w:customStyle="1" w:styleId="TableGrid6">
    <w:name w:val="Table Grid6"/>
    <w:basedOn w:val="TableNormal"/>
    <w:next w:val="TableGrid"/>
    <w:uiPriority w:val="59"/>
    <w:rsid w:val="007104C7"/>
    <w:pPr>
      <w:spacing w:after="0" w:line="240" w:lineRule="auto"/>
    </w:pPr>
    <w:rPr>
      <w:sz w:val="20"/>
      <w:szCs w:val="20"/>
    </w:rPr>
    <w:tblPr/>
  </w:style>
  <w:style w:type="paragraph" w:styleId="Revision">
    <w:name w:val="Revision"/>
    <w:hidden/>
    <w:uiPriority w:val="99"/>
    <w:semiHidden/>
    <w:rsid w:val="00786DA1"/>
    <w:pPr>
      <w:spacing w:after="0" w:line="240" w:lineRule="auto"/>
    </w:pPr>
    <w:rPr>
      <w:rFonts w:ascii="Times New Roman" w:hAnsi="Times New Roman" w:cs="Times New Roman"/>
      <w:sz w:val="24"/>
    </w:rPr>
  </w:style>
  <w:style w:type="character" w:styleId="Hyperlink">
    <w:name w:val="Hyperlink"/>
    <w:basedOn w:val="DefaultParagraphFont"/>
    <w:uiPriority w:val="99"/>
    <w:semiHidden/>
    <w:unhideWhenUsed/>
    <w:rsid w:val="00E50CB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ro-RO" w:eastAsia="ro-RO" w:bidi="ro-R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6213F4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3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3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3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3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36"/>
      </w:numPr>
    </w:pPr>
  </w:style>
  <w:style w:type="paragraph" w:customStyle="1" w:styleId="Point123">
    <w:name w:val="Point 123"/>
    <w:basedOn w:val="Normal"/>
    <w:rsid w:val="006213F4"/>
    <w:pPr>
      <w:numPr>
        <w:numId w:val="3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3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3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36"/>
      </w:numPr>
    </w:pPr>
  </w:style>
  <w:style w:type="paragraph" w:customStyle="1" w:styleId="Pointivx">
    <w:name w:val="Point ivx"/>
    <w:basedOn w:val="Normal"/>
    <w:rsid w:val="006213F4"/>
    <w:pPr>
      <w:numPr>
        <w:numId w:val="3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3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3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3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37"/>
      </w:numPr>
    </w:pPr>
  </w:style>
  <w:style w:type="paragraph" w:customStyle="1" w:styleId="Bullet">
    <w:name w:val="Bullet"/>
    <w:basedOn w:val="Normal"/>
    <w:rsid w:val="006213F4"/>
    <w:pPr>
      <w:numPr>
        <w:numId w:val="31"/>
      </w:numPr>
    </w:pPr>
  </w:style>
  <w:style w:type="paragraph" w:customStyle="1" w:styleId="Bullet1">
    <w:name w:val="Bullet 1"/>
    <w:basedOn w:val="Normal"/>
    <w:rsid w:val="006213F4"/>
    <w:pPr>
      <w:numPr>
        <w:numId w:val="32"/>
      </w:numPr>
    </w:pPr>
  </w:style>
  <w:style w:type="paragraph" w:customStyle="1" w:styleId="Bullet2">
    <w:name w:val="Bullet 2"/>
    <w:basedOn w:val="Normal"/>
    <w:rsid w:val="006213F4"/>
    <w:pPr>
      <w:numPr>
        <w:numId w:val="33"/>
      </w:numPr>
    </w:pPr>
  </w:style>
  <w:style w:type="paragraph" w:customStyle="1" w:styleId="Bullet3">
    <w:name w:val="Bullet 3"/>
    <w:basedOn w:val="Normal"/>
    <w:rsid w:val="006213F4"/>
    <w:pPr>
      <w:numPr>
        <w:numId w:val="34"/>
      </w:numPr>
    </w:pPr>
  </w:style>
  <w:style w:type="paragraph" w:customStyle="1" w:styleId="Bullet4">
    <w:name w:val="Bullet 4"/>
    <w:basedOn w:val="Normal"/>
    <w:rsid w:val="006213F4"/>
    <w:pPr>
      <w:numPr>
        <w:numId w:val="35"/>
      </w:numPr>
    </w:pPr>
  </w:style>
  <w:style w:type="paragraph" w:customStyle="1" w:styleId="Dash">
    <w:name w:val="Dash"/>
    <w:basedOn w:val="Normal"/>
    <w:rsid w:val="006213F4"/>
    <w:pPr>
      <w:numPr>
        <w:numId w:val="21"/>
      </w:numPr>
    </w:pPr>
  </w:style>
  <w:style w:type="paragraph" w:customStyle="1" w:styleId="Dash1">
    <w:name w:val="Dash 1"/>
    <w:basedOn w:val="Normal"/>
    <w:rsid w:val="006213F4"/>
    <w:pPr>
      <w:numPr>
        <w:numId w:val="22"/>
      </w:numPr>
    </w:pPr>
  </w:style>
  <w:style w:type="paragraph" w:customStyle="1" w:styleId="Dash2">
    <w:name w:val="Dash 2"/>
    <w:basedOn w:val="Normal"/>
    <w:rsid w:val="006213F4"/>
    <w:pPr>
      <w:numPr>
        <w:numId w:val="23"/>
      </w:numPr>
    </w:pPr>
  </w:style>
  <w:style w:type="paragraph" w:customStyle="1" w:styleId="Dash3">
    <w:name w:val="Dash 3"/>
    <w:basedOn w:val="Normal"/>
    <w:rsid w:val="006213F4"/>
    <w:pPr>
      <w:numPr>
        <w:numId w:val="24"/>
      </w:numPr>
    </w:pPr>
  </w:style>
  <w:style w:type="paragraph" w:customStyle="1" w:styleId="Dash4">
    <w:name w:val="Dash 4"/>
    <w:basedOn w:val="Normal"/>
    <w:rsid w:val="006213F4"/>
    <w:pPr>
      <w:numPr>
        <w:numId w:val="25"/>
      </w:numPr>
    </w:pPr>
  </w:style>
  <w:style w:type="paragraph" w:customStyle="1" w:styleId="DashEqual">
    <w:name w:val="Dash Equal"/>
    <w:basedOn w:val="Dash"/>
    <w:rsid w:val="006213F4"/>
    <w:pPr>
      <w:numPr>
        <w:numId w:val="26"/>
      </w:numPr>
    </w:pPr>
  </w:style>
  <w:style w:type="paragraph" w:customStyle="1" w:styleId="DashEqual1">
    <w:name w:val="Dash Equal 1"/>
    <w:basedOn w:val="Dash1"/>
    <w:rsid w:val="006213F4"/>
    <w:pPr>
      <w:numPr>
        <w:numId w:val="27"/>
      </w:numPr>
    </w:pPr>
  </w:style>
  <w:style w:type="paragraph" w:customStyle="1" w:styleId="DashEqual2">
    <w:name w:val="Dash Equal 2"/>
    <w:basedOn w:val="Dash2"/>
    <w:rsid w:val="006213F4"/>
    <w:pPr>
      <w:numPr>
        <w:numId w:val="28"/>
      </w:numPr>
    </w:pPr>
  </w:style>
  <w:style w:type="paragraph" w:customStyle="1" w:styleId="DashEqual3">
    <w:name w:val="Dash Equal 3"/>
    <w:basedOn w:val="Dash3"/>
    <w:rsid w:val="006213F4"/>
    <w:pPr>
      <w:numPr>
        <w:numId w:val="29"/>
      </w:numPr>
    </w:pPr>
  </w:style>
  <w:style w:type="paragraph" w:customStyle="1" w:styleId="DashEqual4">
    <w:name w:val="Dash Equal 4"/>
    <w:basedOn w:val="Dash4"/>
    <w:rsid w:val="006213F4"/>
    <w:pPr>
      <w:numPr>
        <w:numId w:val="3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3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3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4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eAgendaHeading">
    <w:name w:val="eAgenda Heading"/>
    <w:basedOn w:val="Normal"/>
    <w:rsid w:val="00BF155C"/>
    <w:pPr>
      <w:keepNext/>
      <w:spacing w:before="240"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ro-RO" w:eastAsia="ro-RO" w:bidi="ro-RO"/>
    </w:rPr>
  </w:style>
  <w:style w:type="paragraph" w:customStyle="1" w:styleId="eAgendaHeadingCentered">
    <w:name w:val="eAgenda Heading Centered"/>
    <w:basedOn w:val="eAgendaHeading"/>
    <w:qFormat/>
    <w:rsid w:val="00833044"/>
    <w:pPr>
      <w:jc w:val="center"/>
    </w:pPr>
  </w:style>
  <w:style w:type="paragraph" w:customStyle="1" w:styleId="eAgendaHeadingRight">
    <w:name w:val="eAgenda Heading Right"/>
    <w:basedOn w:val="eAgendaHeading"/>
    <w:qFormat/>
    <w:rsid w:val="00833044"/>
    <w:pPr>
      <w:jc w:val="right"/>
    </w:pPr>
  </w:style>
  <w:style w:type="paragraph" w:customStyle="1" w:styleId="eAgendaDraftNumber">
    <w:name w:val="eAgenda Draft Number"/>
    <w:basedOn w:val="Normal"/>
    <w:qFormat/>
    <w:rsid w:val="00C706A1"/>
    <w:pPr>
      <w:jc w:val="center"/>
    </w:pPr>
    <w:rPr>
      <w:b/>
      <w:color w:val="FF0000"/>
      <w:sz w:val="36"/>
    </w:rPr>
  </w:style>
  <w:style w:type="paragraph" w:customStyle="1" w:styleId="eAgendaAOBHeading">
    <w:name w:val="eAgenda AOB Heading"/>
    <w:basedOn w:val="eAgendaHeading"/>
    <w:qFormat/>
    <w:rsid w:val="003F2EC0"/>
    <w:pPr>
      <w:spacing w:before="360" w:after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5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5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4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bin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bin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1BC181-02CF-4267-88C7-F91C86E40B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21E4CF-2860-4BD9-A744-48397E4CDEDE}">
  <ds:schemaRefs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elements/1.1/"/>
    <ds:schemaRef ds:uri="http://schemas.microsoft.com/office/infopath/2007/PartnerControls"/>
    <ds:schemaRef ds:uri="e587da0c-d763-46c5-a21f-ad6adb185bb2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24C98243-1C2C-410C-A879-109DA3D219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F99609C-4F7F-4B0B-8A54-85B9F2A9C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2</TotalTime>
  <Pages>5</Pages>
  <Words>755</Words>
  <Characters>4155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DOLINAR Marjeta</dc:creator>
  <cp:keywords/>
  <dc:description/>
  <cp:lastModifiedBy>STROESCU Silviu-Octavian</cp:lastModifiedBy>
  <cp:revision>5</cp:revision>
  <cp:lastPrinted>2026-05-08T12:44:00Z</cp:lastPrinted>
  <dcterms:created xsi:type="dcterms:W3CDTF">2026-05-08T17:15:00Z</dcterms:created>
  <dcterms:modified xsi:type="dcterms:W3CDTF">2026-05-08T17:17:00Z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  <property fmtid="{D5CDD505-2E9C-101B-9397-08002B2CF9AE}" pid="9" name="ContentTypeId">
    <vt:lpwstr>0x010100BA35A70D7A9DA44587CF3FC6B64A4D5A</vt:lpwstr>
  </property>
  <property fmtid="{D5CDD505-2E9C-101B-9397-08002B2CF9AE}" pid="10" name="Last edited using">
    <vt:lpwstr>DocuWrite 4.14.2, Build 20260121</vt:lpwstr>
  </property>
</Properties>
</file>