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51e5feaad49b7" /><Relationship Type="http://schemas.openxmlformats.org/package/2006/relationships/metadata/core-properties" Target="/docProps/core.xml" Id="Rcf7ab7a9c51a4a5a" /><Relationship Type="http://schemas.openxmlformats.org/officeDocument/2006/relationships/extended-properties" Target="/docProps/app.xml" Id="R2550310b694749c5" /><Relationship Type="http://schemas.openxmlformats.org/officeDocument/2006/relationships/custom-properties" Target="/docProps/custom.xml" Id="Rc657043cd7684622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5f4f64def4eb4d3a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12 May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cs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9224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COPEN 176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DROIPEN 84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COARM 81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ENFOPOL 169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JAI 574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902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221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117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2026/0059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Senate of the Parliament of the Czech Republic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11 May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DIRECTIVE OF THE EUROPEAN PARLIAMENT AND OF THE COUNCIL on combating firearms trafficking and other firearms-related offences and amending Directive (EU) 2024/1260 of the European Parliament and of the Council</w:t>
                </w:r>
              </w:p>
              <w:p>
                <w:pPr>
                  <w:pStyle w:val="TBSubjectText"/>
                </w:pPr>
                <w:r>
                  <w:t xml:space="preserve">[6849/26 - COM(2026) 102 final]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82486E" w:rsidP="005B26DA" w:rsidRDefault="0082486E" w14:paraId="7AAA12BF" w14:textId="77777777">
      <w:pPr>
        <w:pStyle w:val="EntText"/>
        <w:spacing w:before="480"/>
      </w:pPr>
      <w:bookmarkStart w:name="DQC_RangeToBeChecked" w:id="2"/>
      <w:r w:rsidRPr="005B26DA">
        <w:t xml:space="preserve">Delegations will find attached </w:t>
      </w:r>
      <w:r>
        <w:t>the opinion</w:t>
      </w:r>
      <w:r>
        <w:rPr>
          <w:rStyle w:val="FootnoteReference"/>
        </w:rPr>
        <w:footnoteReference w:id="2"/>
      </w:r>
      <w:r>
        <w:t xml:space="preserve"> of the </w:t>
      </w:r>
      <w:r>
        <w:t>Senate of the Parliament</w:t>
      </w:r>
      <w:r>
        <w:t xml:space="preserve"> of the Czech Republic on the above</w:t>
      </w:r>
      <w:r>
        <w:t>, followed by a courtesy English translation</w:t>
      </w:r>
      <w:r w:rsidRPr="005B26DA">
        <w:t>.</w:t>
      </w:r>
    </w:p>
    <w:p w:rsidR="0082486E" w:rsidP="009833AB" w:rsidRDefault="0082486E" w14:paraId="7AAA12C0" w14:textId="77777777">
      <w:pPr>
        <w:pStyle w:val="pj"/>
        <w:spacing w:before="120"/>
        <w:sectPr w:rsidR="006A2A12" w:rsidSect="003708F5">
          <w:headerReference w:type="even" r:id="R27cd2b6add714586"/>
          <w:headerReference w:type="default" r:id="Rf007d4f0c72d445a"/>
          <w:footerReference w:type="even" r:id="Rfc7e09931fc34f06"/>
          <w:footerReference w:type="default" r:id="R60dde5e5261646f1"/>
          <w:headerReference w:type="first" r:id="R84178a74372e43d2"/>
          <w:footerReference w:type="first" r:id="Rbfd5a128a7064de4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82486E" w:rsidRDefault="0082486E" w14:paraId="7AAA12C1" w14:textId="77777777">
      <w:r w:rsidRPr="008F5892">
        <w:rPr>
          <w:noProof/>
        </w:rPr>
        <w:lastRenderedPageBreak/>
        <w:drawing>
          <wp:inline distT="0" distB="0" distL="0" distR="0" wp14:anchorId="7AAA12CB" wp14:editId="7AAA12CC">
            <wp:extent cx="6039693" cy="8316486"/>
            <wp:effectExtent l="0" t="0" r="0" b="889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329258" name=""/>
                    <pic:cNvPicPr/>
                  </pic:nvPicPr>
                  <pic:blipFill>
                    <a:blip r:embed="Rb5979ea11adb4337"/>
                    <a:stretch>
                      <a:fillRect/>
                    </a:stretch>
                  </pic:blipFill>
                  <pic:spPr>
                    <a:xfrm>
                      <a:off x="0" y="0"/>
                      <a:ext cx="6039693" cy="8316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86E" w:rsidRDefault="0082486E" w14:paraId="7AAA12C2" w14:textId="77777777">
      <w:r>
        <w:br w:type="page"/>
      </w:r>
    </w:p>
    <w:p w:rsidR="0082486E" w:rsidRDefault="0082486E" w14:paraId="7AAA12C3" w14:textId="77777777">
      <w:r w:rsidRPr="008F5892">
        <w:rPr>
          <w:noProof/>
        </w:rPr>
        <w:lastRenderedPageBreak/>
        <w:drawing>
          <wp:inline distT="0" distB="0" distL="0" distR="0" wp14:anchorId="7AAA12CD" wp14:editId="7AAA12CE">
            <wp:extent cx="5725324" cy="5468113"/>
            <wp:effectExtent l="0" t="0" r="889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735774" name=""/>
                    <pic:cNvPicPr/>
                  </pic:nvPicPr>
                  <pic:blipFill>
                    <a:blip r:embed="R92bc87f667994f71"/>
                    <a:stretch>
                      <a:fillRect/>
                    </a:stretch>
                  </pic:blipFill>
                  <pic:spPr>
                    <a:xfrm>
                      <a:off x="0" y="0"/>
                      <a:ext cx="5725324" cy="5468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86E" w:rsidRDefault="0082486E" w14:paraId="7AAA12C4" w14:textId="77777777"/>
    <w:p w:rsidR="0082486E" w:rsidRDefault="0082486E" w14:paraId="7AAA12C5" w14:textId="77777777">
      <w:r>
        <w:br w:type="page"/>
      </w:r>
    </w:p>
    <w:p w:rsidR="0082486E" w:rsidP="0082486E" w:rsidRDefault="0082486E" w14:paraId="7AAA12C6" w14:textId="77777777">
      <w:pPr>
        <w:jc w:val="center"/>
      </w:pPr>
      <w:r w:rsidRPr="006A2A12">
        <w:rPr>
          <w:noProof/>
        </w:rPr>
        <w:drawing>
          <wp:inline distT="0" distB="0" distL="0" distR="0" wp14:anchorId="7AAA12CF" wp14:editId="02D81199">
            <wp:extent cx="4987825" cy="7134225"/>
            <wp:effectExtent l="0" t="0" r="381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667863" name=""/>
                    <pic:cNvPicPr/>
                  </pic:nvPicPr>
                  <pic:blipFill>
                    <a:blip r:embed="R9ccd09139b5b4d53"/>
                    <a:stretch>
                      <a:fillRect/>
                    </a:stretch>
                  </pic:blipFill>
                  <pic:spPr>
                    <a:xfrm>
                      <a:off x="0" y="0"/>
                      <a:ext cx="4991779" cy="7139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86E" w:rsidRDefault="0082486E" w14:paraId="7AAA12C7" w14:textId="77777777">
      <w:r>
        <w:br w:type="page"/>
      </w:r>
    </w:p>
    <w:p w:rsidR="0082486E" w:rsidP="0082486E" w:rsidRDefault="0082486E" w14:paraId="7AAA12C8" w14:textId="77777777">
      <w:pPr>
        <w:jc w:val="center"/>
      </w:pPr>
      <w:r w:rsidRPr="006A2A12">
        <w:rPr>
          <w:noProof/>
        </w:rPr>
        <w:drawing>
          <wp:inline distT="0" distB="0" distL="0" distR="0" wp14:anchorId="7AAA12D1" wp14:editId="0B480340">
            <wp:extent cx="5303377" cy="4876800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163263" name=""/>
                    <pic:cNvPicPr/>
                  </pic:nvPicPr>
                  <pic:blipFill>
                    <a:blip r:embed="R76a5df77ecd24bd7"/>
                    <a:stretch>
                      <a:fillRect/>
                    </a:stretch>
                  </pic:blipFill>
                  <pic:spPr>
                    <a:xfrm>
                      <a:off x="0" y="0"/>
                      <a:ext cx="5309718" cy="4882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"/>
    <w:sectPr w:rsidR="006A2A12" w:rsidSect="008F348D">
      <w:headerReference w:type="even" r:id="Reb5fbd3e43764b59"/>
      <w:headerReference w:type="default" r:id="R0b9491be98074f2e"/>
      <w:footerReference w:type="even" r:id="R1822040a11f542cb"/>
      <w:headerReference w:type="first" r:id="R21f1385ac7a34fb1"/>
      <w:footerReference w:type="first" r:id="R64eaa056a6c54695"/>
      <w:pgSz w:w="11907" w:h="1683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9224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JAI.2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9224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JAI.2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3708F5" w:rsidTr="003708F5" w14:paraId="7AAA12DA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82486E" w:rsidP="00D94637" w:rsidRDefault="0082486E" w14:paraId="7AAA12D9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3708F5" w:rsidTr="003708F5" w14:paraId="7AAA12DF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82486E" w:rsidP="004F54B2" w:rsidRDefault="0082486E" w14:paraId="7AAA12DB" w14:textId="77777777">
          <w:pPr>
            <w:pStyle w:val="FooterText"/>
          </w:pPr>
          <w:r>
            <w:t>9224/26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82486E" w:rsidP="00D94637" w:rsidRDefault="0082486E" w14:paraId="7AAA12DC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82486E" w:rsidP="00D94637" w:rsidRDefault="0082486E" w14:paraId="7AAA12DD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82486E" w:rsidP="00D94637" w:rsidRDefault="0082486E" w14:paraId="7AAA12DE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3708F5" w:rsidTr="003708F5" w14:paraId="7AAA12E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82486E" w:rsidP="00D94637" w:rsidRDefault="0082486E" w14:paraId="7AAA12E0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82486E" w:rsidP="00D204D6" w:rsidRDefault="0082486E" w14:paraId="7AAA12E1" w14:textId="77777777">
          <w:pPr>
            <w:pStyle w:val="FooterText"/>
            <w:spacing w:before="40"/>
            <w:jc w:val="center"/>
          </w:pPr>
          <w:r>
            <w:t>JAI.2</w:t>
          </w:r>
        </w:p>
      </w:tc>
      <w:tc>
        <w:tcPr>
          <w:tcW w:w="742" w:type="pct"/>
          <w:shd w:val="clear" w:color="auto" w:fill="auto"/>
        </w:tcPr>
        <w:p w:rsidRPr="00D94637" w:rsidR="0082486E" w:rsidP="002F0099" w:rsidRDefault="0082486E" w14:paraId="7AAA12E2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82486E" w:rsidP="00D94637" w:rsidRDefault="0082486E" w14:paraId="7AAA12E3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EN‌/CS</w:t>
          </w:r>
        </w:p>
      </w:tc>
    </w:tr>
  </w:tbl>
  <w:p w:rsidRPr="003708F5" w:rsidR="0082486E" w:rsidP="003708F5" w:rsidRDefault="0082486E" w14:paraId="7AAA12E5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9224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JAI.2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9224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JAI.2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EN‌/CS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E28B5" w:rsidR="0082486E" w:rsidP="001E28B5" w:rsidRDefault="0082486E" w14:paraId="7AAA130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E28B5" w:rsidR="0082486E" w:rsidP="001E28B5" w:rsidRDefault="0082486E" w14:paraId="7AAA1305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86E" w:rsidP="005B26DA" w:rsidRDefault="0082486E" w14:paraId="7AAA12D3" w14:textId="77777777">
      <w:pPr>
        <w:spacing w:after="0" w:line="240" w:lineRule="auto"/>
      </w:pPr>
      <w:r>
        <w:separator/>
      </w:r>
    </w:p>
  </w:footnote>
  <w:footnote w:type="continuationSeparator" w:id="0">
    <w:p w:rsidR="0082486E" w:rsidP="005B26DA" w:rsidRDefault="0082486E" w14:paraId="7AAA12D4" w14:textId="77777777">
      <w:pPr>
        <w:spacing w:after="0" w:line="240" w:lineRule="auto"/>
      </w:pPr>
      <w:r>
        <w:continuationSeparator/>
      </w:r>
    </w:p>
  </w:footnote>
  <w:footnote w:id="2">
    <w:p w:rsidR="0082486E" w:rsidP="008158A7" w:rsidRDefault="0082486E" w14:paraId="7AAA1306" w14:textId="77777777">
      <w:pPr>
        <w:spacing w:after="0" w:line="240" w:lineRule="auto"/>
        <w:ind w:left="567" w:hanging="567"/>
        <w:rPr>
          <w:rFonts w:ascii="Times New Roman" w:hAnsi="Times New Roman" w:eastAsia="Times New Roman" w:cs="Times New Roman"/>
        </w:rPr>
      </w:pPr>
      <w:r>
        <w:rPr>
          <w:rStyle w:val="FootnoteReference"/>
        </w:rPr>
        <w:footnoteRef/>
      </w:r>
      <w:r>
        <w:tab/>
      </w:r>
      <w:r w:rsidRPr="002F4F55">
        <w:rPr>
          <w:rFonts w:ascii="Times New Roman" w:hAnsi="Times New Roman" w:eastAsia="Times New Roman" w:cs="Times New Roman"/>
        </w:rPr>
        <w:t>The translation(s) of the opinion may be available on the Interparliamentary EU Information Exchange website (IPEX) at the following address:</w:t>
      </w:r>
      <w:r>
        <w:rPr>
          <w:rFonts w:ascii="Times New Roman" w:hAnsi="Times New Roman" w:eastAsia="Times New Roman" w:cs="Times New Roman"/>
        </w:rPr>
        <w:t xml:space="preserve"> </w:t>
      </w:r>
    </w:p>
    <w:p w:rsidRPr="002F4F55" w:rsidR="0082486E" w:rsidP="00491A77" w:rsidRDefault="0082486E" w14:paraId="7AAA1307" w14:textId="77777777">
      <w:pPr>
        <w:rPr>
          <w:rFonts w:ascii="Times New Roman" w:hAnsi="Times New Roman" w:eastAsia="Times New Roman" w:cs="Times New Roman"/>
        </w:rPr>
      </w:pPr>
      <w:hyperlink w:history="1" r:id="rId1">
        <w:r w:rsidRPr="00091467">
          <w:rPr>
            <w:rStyle w:val="Hyperlink"/>
            <w:rFonts w:ascii="Times New Roman" w:hAnsi="Times New Roman" w:cs="Times New Roman"/>
          </w:rPr>
          <w:t>https://secure.ipex.eu/IPEXL-WEB/document/COM-2026-0102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708F5" w:rsidR="0082486E" w:rsidP="003708F5" w:rsidRDefault="0082486E" w14:paraId="7AAA12D7" w14:textId="77777777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E28B5" w:rsidR="0082486E" w:rsidP="001E28B5" w:rsidRDefault="0082486E" w14:paraId="7AAA1301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E28B5" w:rsidR="0082486E" w:rsidP="001E28B5" w:rsidRDefault="0082486E" w14:paraId="7AAA130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CS&quot; text=&quot;CS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CS&quot; text=&quot;CS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5-12&lt;/text&gt;&#13;&#10;  &lt;/metadata&gt;&#13;&#10;  &lt;metadata key=&quot;md_Prefix&quot;&gt;&#13;&#10;    &lt;text&gt;&lt;/text&gt;&#13;&#10;  &lt;/metadata&gt;&#13;&#10;  &lt;metadata key=&quot;md_DocumentNumber&quot;&gt;&#13;&#10;    &lt;text&gt;9224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COPEN 176&lt;/text&gt;&#13;&#10;      &lt;text&gt;DROIPEN 84&lt;/text&gt;&#13;&#10;      &lt;text&gt;COARM 81&lt;/text&gt;&#13;&#10;      &lt;text&gt;ENFOPOL 169&lt;/text&gt;&#13;&#10;      &lt;text&gt;JAI 574&lt;/text&gt;&#13;&#10;      &lt;text&gt;CODEC 902&lt;/text&gt;&#13;&#10;      &lt;text&gt;INST 221&lt;/text&gt;&#13;&#10;      &lt;text&gt;PARLNAT 117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6/0059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Senate of the Parliament of the Czech Republic&quot;&gt;&amp;lt;FlowDocument xmlns=&quot;http://schemas.microsoft.com/winfx/2006/xaml/presentation&quot;&amp;gt;&amp;lt;Paragraph&amp;gt;The Senate of the Parliament of the Czech Republic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5-11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DIRECTIVE OF THE EUROPEAN PARLIAMENT AND OF THE COUNCIL on combating firearms trafficking and other firearms-related offences and amending Directive (EU) 2024/1260 of the European Parliament and of the Council [6849/26 - COM(2026) 102 final] - Opinion on the application of the Principles of Subsidiarity and Proportionality&quot;&gt;&amp;lt;FlowDocument xmlns=&quot;http://schemas.microsoft.com/winfx/2006/xaml/presentation&quot;&amp;gt;&amp;lt;Paragraph&amp;gt;Proposal for a DIRECTIVE OF THE EUROPEAN PARLIAMENT AND OF THE COUNCIL on combating firearms trafficking and other firearms-related offences and amending Directive (EU) 2024/1260 of the European Parliament and of the Council&amp;lt;/Paragraph&amp;gt;&amp;lt;Paragraph&amp;gt;[6849/26 - COM(2026) 102 final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JAI.2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KeepCompatibilityMode" w:val="true"/>
    <w:docVar w:name="DW_TechnicalBlockHash" w:val="942e2b28f538eeef2a507afa157c0ca6785dee2d2102d2734c6083939adeb8c1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xmlns:w14="http://schemas.microsoft.com/office/word/2010/wordml"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6D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6D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6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6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6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6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6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6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6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3708F5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3708F5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3708F5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B26D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B26D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B26D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B26D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B26D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B26D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B26D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B26D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B26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6D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26D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6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B26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6D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B26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6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6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6D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B26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6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26DA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B26DA"/>
  </w:style>
  <w:style w:type="paragraph" w:styleId="Footer">
    <w:name w:val="footer"/>
    <w:basedOn w:val="Normal"/>
    <w:link w:val="FooterChar"/>
    <w:uiPriority w:val="99"/>
    <w:unhideWhenUsed/>
    <w:rsid w:val="005B26DA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B26DA"/>
  </w:style>
  <w:style w:type="paragraph" w:styleId="TBEntInstit" w:customStyle="1">
    <w:name w:val="TBEntInstit"/>
    <w:basedOn w:val="TechnicalBlockBase"/>
    <w:link w:val="EntInstitChar"/>
    <w:rsid w:val="003708F5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3708F5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3708F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3708F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3708F5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3708F5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3708F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3708F5"/>
    <w:rPr>
      <w:rFonts w:ascii="Arial" w:hAnsi="Arial" w:eastAsia="Times New Roman" w:cs="Arial"/>
      <w:b/>
      <w:kern w:val="0"/>
      <w:sz w:val="23"/>
      <w:szCs w:val="20"/>
      <w:u w:color="606060"/>
      <w:lang w:eastAsia="fr-BE"/>
    </w:rPr>
  </w:style>
  <w:style w:type="paragraph" w:styleId="TBSubjectTable" w:customStyle="1">
    <w:name w:val="TBSubjectTable"/>
    <w:basedOn w:val="TechnicalBlockBase"/>
    <w:rsid w:val="003708F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3708F5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3708F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3708F5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3708F5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5B26DA"/>
    <w:pPr>
      <w:spacing w:before="120" w:after="120" w:line="360" w:lineRule="auto"/>
    </w:pPr>
    <w:rPr>
      <w:rFonts w:ascii="Times New Roman" w:hAnsi="Times New Roman" w:cs="Times New Roman"/>
      <w:kern w:val="0"/>
      <w:szCs w:val="22"/>
    </w:rPr>
  </w:style>
  <w:style w:type="paragraph" w:styleId="Lignefinal" w:customStyle="1">
    <w:name w:val="Ligne final"/>
    <w:basedOn w:val="Normal"/>
    <w:next w:val="Normal"/>
    <w:rsid w:val="005B26DA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kern w:val="0"/>
      <w:szCs w:val="22"/>
    </w:rPr>
  </w:style>
  <w:style w:type="paragraph" w:styleId="pj" w:customStyle="1">
    <w:name w:val="p.j."/>
    <w:basedOn w:val="Normal"/>
    <w:link w:val="pjChar"/>
    <w:rsid w:val="005B26DA"/>
    <w:pPr>
      <w:spacing w:before="1200" w:after="120" w:line="240" w:lineRule="auto"/>
      <w:ind w:left="1440" w:hanging="1440"/>
    </w:pPr>
    <w:rPr>
      <w:rFonts w:ascii="Times New Roman" w:hAnsi="Times New Roman" w:cs="Times New Roman"/>
    </w:rPr>
  </w:style>
  <w:style w:type="character" w:styleId="pjChar" w:customStyle="1">
    <w:name w:val="p.j. Char"/>
    <w:basedOn w:val="DefaultParagraphFont"/>
    <w:link w:val="pj"/>
    <w:rsid w:val="005B26DA"/>
    <w:rPr>
      <w:rFonts w:ascii="Times New Roman" w:hAnsi="Times New Roman" w:cs="Times New Roman"/>
    </w:rPr>
  </w:style>
  <w:style w:type="paragraph" w:styleId="nbbordered" w:customStyle="1">
    <w:name w:val="nb bordered"/>
    <w:basedOn w:val="Normal"/>
    <w:link w:val="nbborderedChar"/>
    <w:rsid w:val="005B26DA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</w:rPr>
  </w:style>
  <w:style w:type="character" w:styleId="nbborderedChar" w:customStyle="1">
    <w:name w:val="nb bordered Char"/>
    <w:basedOn w:val="DefaultParagraphFont"/>
    <w:link w:val="nbbordered"/>
    <w:rsid w:val="005B26DA"/>
    <w:rPr>
      <w:rFonts w:ascii="Times New Roman" w:hAnsi="Times New Roman" w:cs="Times New Roman"/>
      <w:b/>
    </w:rPr>
  </w:style>
  <w:style w:type="paragraph" w:styleId="HeaderCouncil" w:customStyle="1">
    <w:name w:val="Header Council"/>
    <w:basedOn w:val="Normal"/>
    <w:link w:val="HeaderCouncilChar"/>
    <w:rsid w:val="005B26DA"/>
    <w:pPr>
      <w:spacing w:before="0" w:after="0"/>
    </w:pPr>
    <w:rPr>
      <w:rFonts w:ascii="Times New Roman" w:hAnsi="Times New Roman" w:cs="Times New Roman"/>
      <w:sz w:val="2"/>
    </w:rPr>
  </w:style>
  <w:style w:type="character" w:styleId="HeaderCouncilChar" w:customStyle="1">
    <w:name w:val="Header Council Char"/>
    <w:basedOn w:val="pjChar"/>
    <w:link w:val="HeaderCouncil"/>
    <w:rsid w:val="005B26DA"/>
    <w:rPr>
      <w:rFonts w:ascii="Times New Roman" w:hAnsi="Times New Roman" w:cs="Times New Roman"/>
      <w:sz w:val="2"/>
    </w:rPr>
  </w:style>
  <w:style w:type="paragraph" w:styleId="HeaderCouncilLarge" w:customStyle="1">
    <w:name w:val="Header Council Large"/>
    <w:basedOn w:val="Normal"/>
    <w:link w:val="HeaderCouncilLargeChar"/>
    <w:rsid w:val="005B26DA"/>
    <w:pPr>
      <w:spacing w:before="0" w:after="440"/>
    </w:pPr>
    <w:rPr>
      <w:rFonts w:ascii="Times New Roman" w:hAnsi="Times New Roman" w:cs="Times New Roman"/>
      <w:sz w:val="2"/>
    </w:rPr>
  </w:style>
  <w:style w:type="character" w:styleId="HeaderCouncilLargeChar" w:customStyle="1">
    <w:name w:val="Header Council Large Char"/>
    <w:basedOn w:val="pjChar"/>
    <w:link w:val="HeaderCouncilLarge"/>
    <w:rsid w:val="005B26DA"/>
    <w:rPr>
      <w:rFonts w:ascii="Times New Roman" w:hAnsi="Times New Roman" w:cs="Times New Roman"/>
      <w:sz w:val="2"/>
    </w:rPr>
  </w:style>
  <w:style w:type="paragraph" w:styleId="FooterCouncil" w:customStyle="1">
    <w:name w:val="Footer Council"/>
    <w:basedOn w:val="Normal"/>
    <w:link w:val="FooterCouncilChar"/>
    <w:rsid w:val="005B26DA"/>
    <w:pPr>
      <w:spacing w:before="0" w:after="0"/>
    </w:pPr>
    <w:rPr>
      <w:rFonts w:ascii="Times New Roman" w:hAnsi="Times New Roman" w:cs="Times New Roman"/>
      <w:sz w:val="2"/>
    </w:rPr>
  </w:style>
  <w:style w:type="character" w:styleId="FooterCouncilChar" w:customStyle="1">
    <w:name w:val="Footer Council Char"/>
    <w:basedOn w:val="pjChar"/>
    <w:link w:val="FooterCouncil"/>
    <w:rsid w:val="005B26DA"/>
    <w:rPr>
      <w:rFonts w:ascii="Times New Roman" w:hAnsi="Times New Roman" w:cs="Times New Roman"/>
      <w:sz w:val="2"/>
    </w:rPr>
  </w:style>
  <w:style w:type="paragraph" w:styleId="FooterText" w:customStyle="1">
    <w:name w:val="Footer Text"/>
    <w:basedOn w:val="Normal"/>
    <w:rsid w:val="005B26DA"/>
    <w:pPr>
      <w:spacing w:before="0" w:after="0" w:line="240" w:lineRule="auto"/>
    </w:pPr>
    <w:rPr>
      <w:rFonts w:ascii="Times New Roman" w:hAnsi="Times New Roman" w:eastAsia="Times New Roman" w:cs="Times New Roman"/>
      <w:kern w:val="0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5B26DA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491A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1A7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91A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1A7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91A77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91A77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491A7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1A7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91A77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4F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b5979ea11adb4337" Type="http://schemas.openxmlformats.org/officeDocument/2006/relationships/image" Target="/media/image2.bin"/><Relationship Id="R4c5938e100724109" Type="http://schemas.openxmlformats.org/officeDocument/2006/relationships/styles" Target="/word/styles.xml"/><Relationship Id="R709f0f09a5aa4178" Type="http://schemas.openxmlformats.org/officeDocument/2006/relationships/fontTable" Target="/word/fontTable.xml"/><Relationship Id="R5f4f64def4eb4d3a" Type="http://schemas.openxmlformats.org/officeDocument/2006/relationships/image" Target="/media/image.bin"/><Relationship Id="Rfc7e09931fc34f06" Type="http://schemas.openxmlformats.org/officeDocument/2006/relationships/footer" Target="/word/footer4.xml"/><Relationship Id="rId3" Type="http://schemas.openxmlformats.org/officeDocument/2006/relationships/customXml" Target="../customXml/item3.xml"/><Relationship Id="R64cf295b2a544ef3" Type="http://schemas.openxmlformats.org/officeDocument/2006/relationships/settings" Target="/word/settings.xml"/><Relationship Id="R9bee20e505da42d2" Type="http://schemas.openxmlformats.org/officeDocument/2006/relationships/footnotes" Target="/word/footnotes.xml"/><Relationship Id="R267cf6f698da47f6" Type="http://schemas.openxmlformats.org/officeDocument/2006/relationships/footer" Target="/word/footer3.xml"/><Relationship Id="R76a5df77ecd24bd7" Type="http://schemas.openxmlformats.org/officeDocument/2006/relationships/image" Target="/media/image5.bin"/><Relationship Id="R84178a74372e43d2" Type="http://schemas.openxmlformats.org/officeDocument/2006/relationships/header" Target="/word/header6.xml"/><Relationship Id="R27cd2b6add714586" Type="http://schemas.openxmlformats.org/officeDocument/2006/relationships/header" Target="/word/header4.xml"/><Relationship Id="Rf007d4f0c72d445a" Type="http://schemas.openxmlformats.org/officeDocument/2006/relationships/header" Target="/word/header5.xml"/><Relationship Id="R21f1385ac7a34fb1" Type="http://schemas.openxmlformats.org/officeDocument/2006/relationships/header" Target="/word/header9.xml"/><Relationship Id="rId2" Type="http://schemas.openxmlformats.org/officeDocument/2006/relationships/customXml" Target="../customXml/item2.xml"/><Relationship Id="Raab74d1dbc764452" Type="http://schemas.openxmlformats.org/officeDocument/2006/relationships/endnotes" Target="/word/endnotes.xml"/><Relationship Id="R5bc1f1a987b74157" Type="http://schemas.openxmlformats.org/officeDocument/2006/relationships/webSettings" Target="/word/webSettings.xml"/><Relationship Id="Rb80dd9d007ea4574" Type="http://schemas.openxmlformats.org/officeDocument/2006/relationships/theme" Target="/word/theme/theme1.xml"/><Relationship Id="Ra3c04bb4151948c2" Type="http://schemas.openxmlformats.org/officeDocument/2006/relationships/header" Target="/word/header1.xml"/><Relationship Id="R60dde5e5261646f1" Type="http://schemas.openxmlformats.org/officeDocument/2006/relationships/footer" Target="/word/footer5.xml"/><Relationship Id="R0b9491be98074f2e" Type="http://schemas.openxmlformats.org/officeDocument/2006/relationships/header" Target="/word/header8.xml"/><Relationship Id="rId1" Type="http://schemas.openxmlformats.org/officeDocument/2006/relationships/customXml" Target="../customXml/item1.xml"/><Relationship Id="Rbfd5a128a7064de4" Type="http://schemas.openxmlformats.org/officeDocument/2006/relationships/footer" Target="/word/footer6.xml"/><Relationship Id="R8c56ac4b3db64da2" Type="http://schemas.openxmlformats.org/officeDocument/2006/relationships/header" Target="/word/header2.xml"/><Relationship Id="R4aaa4025b1394cb2" Type="http://schemas.openxmlformats.org/officeDocument/2006/relationships/header" Target="/word/header3.xml"/><Relationship Id="R018f067bb3a542ae" Type="http://schemas.openxmlformats.org/officeDocument/2006/relationships/footer" Target="/word/footer1.xml"/><Relationship Id="Reb5fbd3e43764b59" Type="http://schemas.openxmlformats.org/officeDocument/2006/relationships/header" Target="/word/header7.xml"/><Relationship Id="R1822040a11f542cb" Type="http://schemas.openxmlformats.org/officeDocument/2006/relationships/footer" Target="/word/footer8.xml"/><Relationship Id="Rdf9033c0e1094536" Type="http://schemas.openxmlformats.org/officeDocument/2006/relationships/footer" Target="/word/footer2.xml"/><Relationship Id="R92bc87f667994f71" Type="http://schemas.openxmlformats.org/officeDocument/2006/relationships/image" Target="/media/image3.bin"/><Relationship Id="R9ccd09139b5b4d53" Type="http://schemas.openxmlformats.org/officeDocument/2006/relationships/image" Target="/media/image4.bin"/><Relationship Id="R64eaa056a6c54695" Type="http://schemas.openxmlformats.org/officeDocument/2006/relationships/footer" Target="/word/footer9.xml"/><Relationship Id="Rebc310a82e744097" Type="http://schemas.openxmlformats.org/officeDocument/2006/relationships/glossaryDocument" Target="/word/glossary/document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6-0102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f5e861f1c787440b" /><Relationship Type="http://schemas.openxmlformats.org/officeDocument/2006/relationships/fontTable" Target="/word/glossary/fontTable2.xml" Id="R4319a62f526146f7" /><Relationship Type="http://schemas.openxmlformats.org/officeDocument/2006/relationships/settings" Target="/word/glossary/settings2.xml" Id="Rb7cbc44124eb4202" /><Relationship Type="http://schemas.openxmlformats.org/officeDocument/2006/relationships/webSettings" Target="/word/glossary/webSettings2.xml" Id="R6499643f356a462f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4C1AE0-C4E5-4328-92C3-B5C218DB618E}"/>
</file>

<file path=customXml/itemProps2.xml><?xml version="1.0" encoding="utf-8"?>
<ds:datastoreItem xmlns:ds="http://schemas.openxmlformats.org/officeDocument/2006/customXml" ds:itemID="{19D054A4-E6C4-4556-9089-15A4FD873DE9}"/>
</file>

<file path=customXml/itemProps3.xml><?xml version="1.0" encoding="utf-8"?>
<ds:datastoreItem xmlns:ds="http://schemas.openxmlformats.org/officeDocument/2006/customXml" ds:itemID="{090522CB-1A98-449F-99F3-B4F993C2E8B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LHOEST Stephanie</dc:creator>
  <cp:keywords/>
  <dc:description/>
  <cp:lastModifiedBy>St%C3%A9phanie%20LHOEST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2026-05-12T17:15:07Z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0x010100BA35A70D7A9DA44587CF3FC6B64A4D5A</vt:lpwstr>
  </property>
</Properties>
</file>