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030688233"/>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636C73" w:rsidRPr="0056157B" w14:paraId="0DD9F49A" w14:textId="77777777" w:rsidTr="001B4E46">
            <w:trPr>
              <w:cantSplit/>
              <w:trHeight w:val="510"/>
              <w:jc w:val="center"/>
            </w:trPr>
            <w:tc>
              <w:tcPr>
                <w:tcW w:w="11317" w:type="dxa"/>
                <w:gridSpan w:val="6"/>
                <w:vAlign w:val="bottom"/>
              </w:tcPr>
              <w:p w14:paraId="43D64320" w14:textId="3233FE2E" w:rsidR="00636C73" w:rsidRPr="0056157B" w:rsidRDefault="00636C73" w:rsidP="00634DC7">
                <w:pPr>
                  <w:pStyle w:val="TBNormalTechnicalBlock"/>
                </w:pPr>
              </w:p>
            </w:tc>
          </w:tr>
          <w:tr w:rsidR="00636C73" w:rsidRPr="0056157B" w14:paraId="38743CA2" w14:textId="77777777" w:rsidTr="00FA42B9">
            <w:trPr>
              <w:cantSplit/>
              <w:trHeight w:val="567"/>
              <w:jc w:val="center"/>
            </w:trPr>
            <w:tc>
              <w:tcPr>
                <w:tcW w:w="1806" w:type="dxa"/>
                <w:gridSpan w:val="2"/>
                <w:vAlign w:val="bottom"/>
              </w:tcPr>
              <w:p w14:paraId="7D89607A" w14:textId="77777777" w:rsidR="00636C73" w:rsidRPr="0056157B" w:rsidRDefault="00636C73" w:rsidP="00EB10A0">
                <w:pPr>
                  <w:pStyle w:val="TBEntInstit"/>
                  <w:spacing w:after="60"/>
                </w:pPr>
                <w:r w:rsidRPr="006C5D93">
                  <w:rPr>
                    <w:noProof/>
                  </w:rPr>
                  <w:drawing>
                    <wp:inline distT="0" distB="0" distL="0" distR="0" wp14:anchorId="384B6DA4" wp14:editId="40BA094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A4732CA" w14:textId="77777777" w:rsidR="00636C73" w:rsidRPr="0056157B" w:rsidRDefault="00636C73" w:rsidP="0001269D">
                <w:pPr>
                  <w:pStyle w:val="TBInstitution"/>
                </w:pPr>
                <w:r>
                  <w:t>Consiliul</w:t>
                </w:r>
                <w:r>
                  <w:br/>
                  <w:t>Uniunii Europene</w:t>
                </w:r>
              </w:p>
            </w:tc>
          </w:tr>
          <w:tr w:rsidR="00636C73" w:rsidRPr="00B84B6D" w14:paraId="4AD7EB3B" w14:textId="77777777" w:rsidTr="00F14284">
            <w:trPr>
              <w:gridBefore w:val="1"/>
              <w:gridAfter w:val="1"/>
              <w:wBefore w:w="849" w:type="dxa"/>
              <w:wAfter w:w="849" w:type="dxa"/>
              <w:cantSplit/>
              <w:trHeight w:val="837"/>
              <w:jc w:val="center"/>
            </w:trPr>
            <w:tc>
              <w:tcPr>
                <w:tcW w:w="3810" w:type="dxa"/>
                <w:gridSpan w:val="2"/>
                <w:vAlign w:val="center"/>
              </w:tcPr>
              <w:p w14:paraId="5E46F71B" w14:textId="77777777" w:rsidR="00636C73" w:rsidRPr="0056157B" w:rsidRDefault="00636C73" w:rsidP="00512AC5">
                <w:pPr>
                  <w:pStyle w:val="TBEntReferNew"/>
                </w:pPr>
              </w:p>
            </w:tc>
            <w:tc>
              <w:tcPr>
                <w:tcW w:w="281" w:type="dxa"/>
                <w:vMerge w:val="restart"/>
                <w:vAlign w:val="bottom"/>
              </w:tcPr>
              <w:p w14:paraId="6382A1FF" w14:textId="77777777" w:rsidR="00636C73" w:rsidRPr="0056157B" w:rsidRDefault="00636C73" w:rsidP="00F14284">
                <w:pPr>
                  <w:jc w:val="right"/>
                  <w:rPr>
                    <w:b/>
                    <w:szCs w:val="23"/>
                  </w:rPr>
                </w:pPr>
              </w:p>
            </w:tc>
            <w:tc>
              <w:tcPr>
                <w:tcW w:w="5528" w:type="dxa"/>
                <w:vMerge w:val="restart"/>
              </w:tcPr>
              <w:p w14:paraId="258D8FA7" w14:textId="77777777" w:rsidR="00636C73" w:rsidRPr="0056157B" w:rsidRDefault="00636C73" w:rsidP="00233A0E">
                <w:pPr>
                  <w:pStyle w:val="TBNormalTechnicalBlock"/>
                  <w:rPr>
                    <w:b/>
                  </w:rPr>
                </w:pPr>
              </w:p>
              <w:p w14:paraId="42CCAF3E" w14:textId="77777777" w:rsidR="00636C73" w:rsidRDefault="00636C73" w:rsidP="00C60C67">
                <w:pPr>
                  <w:pStyle w:val="TBNormalTechnicalBlock"/>
                  <w:tabs>
                    <w:tab w:val="right" w:pos="2840"/>
                    <w:tab w:val="right" w:pos="4821"/>
                  </w:tabs>
                </w:pPr>
                <w:r>
                  <w:t>Bruxelles, 18 iunie 2026</w:t>
                </w:r>
              </w:p>
              <w:p w14:paraId="416BB27E" w14:textId="77777777" w:rsidR="00636C73" w:rsidRPr="0019440B" w:rsidRDefault="00636C73" w:rsidP="00C60C67">
                <w:pPr>
                  <w:pStyle w:val="TBNormalTechnicalBlock"/>
                  <w:tabs>
                    <w:tab w:val="right" w:pos="2840"/>
                    <w:tab w:val="right" w:pos="4821"/>
                  </w:tabs>
                </w:pPr>
                <w:r>
                  <w:t>(OR. en</w:t>
                </w:r>
                <w:r w:rsidRPr="0019440B">
                  <w:t>)</w:t>
                </w:r>
              </w:p>
              <w:p w14:paraId="5BAB64DD" w14:textId="77777777" w:rsidR="00636C73" w:rsidRPr="0019440B" w:rsidRDefault="00636C73" w:rsidP="00233A0E">
                <w:pPr>
                  <w:pStyle w:val="TBNormalTechnicalBlock"/>
                </w:pPr>
              </w:p>
              <w:p w14:paraId="59494B00" w14:textId="77777777" w:rsidR="00636C73" w:rsidRDefault="00636C73" w:rsidP="00233A0E">
                <w:pPr>
                  <w:pStyle w:val="TBNormalTechnicalBlock"/>
                </w:pPr>
                <w:r>
                  <w:t>9706</w:t>
                </w:r>
                <w:r w:rsidRPr="0056157B">
                  <w:t>/</w:t>
                </w:r>
                <w:r>
                  <w:t>26</w:t>
                </w:r>
              </w:p>
              <w:p w14:paraId="6BCF1B3C" w14:textId="77777777" w:rsidR="00636C73" w:rsidRPr="0056157B" w:rsidRDefault="00636C73" w:rsidP="00233A0E">
                <w:pPr>
                  <w:pStyle w:val="TBNormalTechnicalBlock"/>
                </w:pPr>
                <w:r>
                  <w:t>ADD 1</w:t>
                </w:r>
              </w:p>
              <w:p w14:paraId="0354BDA5" w14:textId="77777777" w:rsidR="00636C73" w:rsidRDefault="00636C73" w:rsidP="00C61A4A">
                <w:pPr>
                  <w:pStyle w:val="TBNormalTechnicalBlock"/>
                </w:pPr>
                <w:r>
                  <w:t>LIMITE</w:t>
                </w:r>
              </w:p>
              <w:p w14:paraId="64FC0555" w14:textId="77777777" w:rsidR="00636C73" w:rsidRDefault="00636C73">
                <w:pPr>
                  <w:pStyle w:val="TBNormalTechnicalBlock"/>
                  <w:tabs>
                    <w:tab w:val="right" w:pos="3268"/>
                    <w:tab w:val="right" w:pos="5522"/>
                  </w:tabs>
                  <w:spacing w:before="0" w:line="240" w:lineRule="auto"/>
                </w:pPr>
                <w:r>
                  <w:t>PV CONS 32</w:t>
                </w:r>
              </w:p>
              <w:p w14:paraId="33657608" w14:textId="77777777" w:rsidR="00636C73" w:rsidRDefault="00636C73">
                <w:pPr>
                  <w:pStyle w:val="TBNormalTechnicalBlock"/>
                  <w:tabs>
                    <w:tab w:val="right" w:pos="3268"/>
                    <w:tab w:val="right" w:pos="5522"/>
                  </w:tabs>
                  <w:spacing w:before="0" w:line="240" w:lineRule="auto"/>
                </w:pPr>
                <w:r>
                  <w:t>AGRI 418</w:t>
                </w:r>
              </w:p>
              <w:p w14:paraId="566DEDD1" w14:textId="77777777" w:rsidR="00636C73" w:rsidRDefault="00636C73">
                <w:pPr>
                  <w:pStyle w:val="TBNormalTechnicalBlock"/>
                  <w:tabs>
                    <w:tab w:val="right" w:pos="3268"/>
                    <w:tab w:val="right" w:pos="5522"/>
                  </w:tabs>
                  <w:spacing w:before="0" w:line="240" w:lineRule="auto"/>
                </w:pPr>
                <w:r>
                  <w:t>PECHE 195</w:t>
                </w:r>
              </w:p>
              <w:p w14:paraId="52494DC1" w14:textId="77777777" w:rsidR="00636C73" w:rsidRPr="007C5B64" w:rsidRDefault="00636C73" w:rsidP="007C5B64">
                <w:pPr>
                  <w:pStyle w:val="TBDistrbMarkers"/>
                  <w:rPr>
                    <w:sz w:val="4"/>
                    <w:szCs w:val="4"/>
                  </w:rPr>
                </w:pPr>
              </w:p>
              <w:p w14:paraId="6138D55B" w14:textId="77777777" w:rsidR="00636C73" w:rsidRPr="009E0BE9" w:rsidRDefault="00636C73" w:rsidP="00CD4D38">
                <w:pPr>
                  <w:pStyle w:val="TBDistrbMarkers"/>
                </w:pPr>
                <w:r>
                  <w:t>PARLNAT</w:t>
                </w:r>
              </w:p>
              <w:p w14:paraId="5C5DE1A5" w14:textId="77777777" w:rsidR="00636C73" w:rsidRPr="009E0BE9" w:rsidRDefault="00636C73" w:rsidP="00233A0E">
                <w:pPr>
                  <w:pStyle w:val="TBNormalTechnicalBlock"/>
                </w:pPr>
              </w:p>
              <w:p w14:paraId="18A64BC3" w14:textId="77777777" w:rsidR="00636C73" w:rsidRPr="009E0BE9" w:rsidRDefault="00636C73" w:rsidP="00233A0E">
                <w:pPr>
                  <w:pStyle w:val="TBNormalTechnicalBlock"/>
                </w:pPr>
              </w:p>
              <w:p w14:paraId="3EB542FE" w14:textId="77777777" w:rsidR="00636C73" w:rsidRPr="009E0BE9" w:rsidRDefault="00636C73" w:rsidP="00DE1A2F">
                <w:pPr>
                  <w:pStyle w:val="TBNormalTechnicalBlock"/>
                  <w:tabs>
                    <w:tab w:val="right" w:pos="2840"/>
                    <w:tab w:val="right" w:pos="4821"/>
                  </w:tabs>
                </w:pPr>
              </w:p>
            </w:tc>
          </w:tr>
          <w:tr w:rsidR="00636C73" w:rsidRPr="00ED0749" w14:paraId="572D216D" w14:textId="77777777" w:rsidTr="00FA42B9">
            <w:trPr>
              <w:gridBefore w:val="1"/>
              <w:gridAfter w:val="1"/>
              <w:wBefore w:w="849" w:type="dxa"/>
              <w:wAfter w:w="849" w:type="dxa"/>
              <w:cantSplit/>
              <w:trHeight w:val="997"/>
              <w:jc w:val="center"/>
            </w:trPr>
            <w:tc>
              <w:tcPr>
                <w:tcW w:w="3810" w:type="dxa"/>
                <w:gridSpan w:val="2"/>
                <w:vAlign w:val="center"/>
              </w:tcPr>
              <w:p w14:paraId="586811EB" w14:textId="77777777" w:rsidR="00636C73" w:rsidRPr="00ED0749" w:rsidRDefault="00636C73" w:rsidP="00AE0965">
                <w:pPr>
                  <w:pStyle w:val="TBSousEmbargo"/>
                </w:pPr>
              </w:p>
            </w:tc>
            <w:tc>
              <w:tcPr>
                <w:tcW w:w="281" w:type="dxa"/>
                <w:vMerge/>
                <w:vAlign w:val="center"/>
              </w:tcPr>
              <w:p w14:paraId="2B845C42" w14:textId="77777777" w:rsidR="00636C73" w:rsidRPr="00ED0749" w:rsidRDefault="00636C73" w:rsidP="00C205CF">
                <w:pPr>
                  <w:rPr>
                    <w:b/>
                    <w:szCs w:val="23"/>
                  </w:rPr>
                </w:pPr>
              </w:p>
            </w:tc>
            <w:tc>
              <w:tcPr>
                <w:tcW w:w="5528" w:type="dxa"/>
                <w:vMerge/>
              </w:tcPr>
              <w:p w14:paraId="0FD41B6F" w14:textId="77777777" w:rsidR="00636C73" w:rsidRPr="00ED0749" w:rsidRDefault="00636C73">
                <w:pPr>
                  <w:pStyle w:val="TBEntRefer"/>
                  <w:rPr>
                    <w:szCs w:val="23"/>
                  </w:rPr>
                </w:pPr>
              </w:p>
            </w:tc>
          </w:tr>
        </w:tbl>
        <w:p w14:paraId="796843F6" w14:textId="77777777" w:rsidR="00636C73" w:rsidRPr="00ED0749" w:rsidRDefault="00636C73" w:rsidP="00DF1147">
          <w:pPr>
            <w:pStyle w:val="TBEntRefer"/>
            <w:rPr>
              <w:sz w:val="2"/>
              <w:szCs w:val="2"/>
            </w:rPr>
          </w:pPr>
        </w:p>
        <w:p w14:paraId="30042DC1" w14:textId="77777777" w:rsidR="00636C73" w:rsidRPr="00DD01AC" w:rsidRDefault="00636C73"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636C73" w:rsidRPr="00133225" w14:paraId="03D7F976" w14:textId="77777777" w:rsidTr="001E5BC3">
            <w:trPr>
              <w:jc w:val="center"/>
            </w:trPr>
            <w:tc>
              <w:tcPr>
                <w:tcW w:w="9645" w:type="dxa"/>
              </w:tcPr>
              <w:p w14:paraId="2B5C027B" w14:textId="77777777" w:rsidR="00636C73" w:rsidRPr="00C4351E" w:rsidRDefault="00636C73" w:rsidP="00C728BF">
                <w:pPr>
                  <w:pStyle w:val="TBHeadingTable"/>
                </w:pPr>
                <w:r>
                  <w:t>PROIECT DE PROCES-VERBAL</w:t>
                </w:r>
              </w:p>
            </w:tc>
          </w:tr>
          <w:tr w:rsidR="00636C73" w:rsidRPr="007D53AD" w14:paraId="78BE0FAE" w14:textId="77777777" w:rsidTr="001E5BC3">
            <w:trPr>
              <w:jc w:val="center"/>
            </w:trPr>
            <w:tc>
              <w:tcPr>
                <w:tcW w:w="9645" w:type="dxa"/>
              </w:tcPr>
              <w:p w14:paraId="0F89D001" w14:textId="77777777" w:rsidR="00636C73" w:rsidRDefault="00636C73">
                <w:pPr>
                  <w:pStyle w:val="TBTableText"/>
                </w:pPr>
                <w:r>
                  <w:t>CONSILIUL UNIUNII EUROPENE</w:t>
                </w:r>
              </w:p>
              <w:p w14:paraId="34FD6951" w14:textId="77777777" w:rsidR="00636C73" w:rsidRDefault="00636C73">
                <w:pPr>
                  <w:pStyle w:val="TBTableText"/>
                </w:pPr>
                <w:r>
                  <w:t>(</w:t>
                </w:r>
                <w:r>
                  <w:rPr>
                    <w:b/>
                  </w:rPr>
                  <w:t xml:space="preserve">Agricultură </w:t>
                </w:r>
                <w:r>
                  <w:t xml:space="preserve">și </w:t>
                </w:r>
                <w:r>
                  <w:rPr>
                    <w:b/>
                  </w:rPr>
                  <w:t>Pescuit</w:t>
                </w:r>
                <w:r>
                  <w:t>)</w:t>
                </w:r>
              </w:p>
            </w:tc>
          </w:tr>
          <w:tr w:rsidR="00636C73" w:rsidRPr="007D53AD" w14:paraId="12EF1388" w14:textId="77777777" w:rsidTr="001E5BC3">
            <w:trPr>
              <w:jc w:val="center"/>
            </w:trPr>
            <w:tc>
              <w:tcPr>
                <w:tcW w:w="9645" w:type="dxa"/>
              </w:tcPr>
              <w:p w14:paraId="2E6C7C73" w14:textId="77777777" w:rsidR="00636C73" w:rsidRPr="006368AC" w:rsidRDefault="00636C73" w:rsidP="00E60AAC">
                <w:pPr>
                  <w:pStyle w:val="TBTableText"/>
                </w:pPr>
                <w:r>
                  <w:t>26 mai 2026</w:t>
                </w:r>
              </w:p>
            </w:tc>
          </w:tr>
        </w:tbl>
        <w:p w14:paraId="78CD1461" w14:textId="77777777" w:rsidR="00636C73" w:rsidRPr="008C6FD6" w:rsidRDefault="00E34162" w:rsidP="008C6FD6">
          <w:pPr>
            <w:spacing w:before="20" w:after="240" w:line="20" w:lineRule="exact"/>
            <w:rPr>
              <w:sz w:val="2"/>
              <w:szCs w:val="2"/>
            </w:rPr>
          </w:pPr>
        </w:p>
        <w:bookmarkStart w:id="0" w:name="SplitParasInCell_2" w:displacedByCustomXml="next"/>
        <w:bookmarkEnd w:id="0" w:displacedByCustomXml="next"/>
      </w:sdtContent>
    </w:sdt>
    <w:p w14:paraId="7F161043" w14:textId="77777777" w:rsidR="00325464" w:rsidRPr="00636C73" w:rsidRDefault="00325464" w:rsidP="00325464">
      <w:pPr>
        <w:spacing w:before="480"/>
        <w:rPr>
          <w:rFonts w:eastAsia="Calibri"/>
          <w:b/>
          <w:bCs/>
          <w:u w:val="single"/>
        </w:rPr>
      </w:pPr>
      <w:bookmarkStart w:id="1" w:name="DQC_RangeToBeChecked"/>
      <w:r w:rsidRPr="00636C73">
        <w:rPr>
          <w:b/>
          <w:u w:val="single"/>
        </w:rPr>
        <w:t>Activități fără caracter legislativ</w:t>
      </w:r>
    </w:p>
    <w:p w14:paraId="0C7AD095" w14:textId="77777777" w:rsidR="00325464" w:rsidRPr="00636C73" w:rsidRDefault="00325464" w:rsidP="00325464">
      <w:pPr>
        <w:spacing w:before="360"/>
        <w:rPr>
          <w:rFonts w:eastAsia="Calibri"/>
          <w:bCs/>
          <w:u w:val="single"/>
        </w:rPr>
      </w:pPr>
      <w:r w:rsidRPr="00636C73">
        <w:rPr>
          <w:u w:val="single"/>
        </w:rPr>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5464" w:rsidRPr="00636C73" w14:paraId="48FC8937" w14:textId="77777777" w:rsidTr="001B0E75">
        <w:tc>
          <w:tcPr>
            <w:tcW w:w="567" w:type="dxa"/>
            <w:tcMar>
              <w:right w:w="0" w:type="dxa"/>
            </w:tcMar>
          </w:tcPr>
          <w:p w14:paraId="5EA08984" w14:textId="77777777" w:rsidR="00325464" w:rsidRPr="00636C73" w:rsidRDefault="00325464" w:rsidP="001B0E75">
            <w:pPr>
              <w:pStyle w:val="PointManual"/>
              <w:widowControl w:val="0"/>
              <w:rPr>
                <w:b/>
                <w:bCs/>
              </w:rPr>
            </w:pPr>
            <w:r w:rsidRPr="00636C73">
              <w:rPr>
                <w:b/>
              </w:rPr>
              <w:t>4.</w:t>
            </w:r>
          </w:p>
        </w:tc>
        <w:tc>
          <w:tcPr>
            <w:tcW w:w="6463" w:type="dxa"/>
            <w:tcMar>
              <w:top w:w="284" w:type="dxa"/>
              <w:left w:w="113" w:type="dxa"/>
              <w:bottom w:w="0" w:type="dxa"/>
              <w:right w:w="113" w:type="dxa"/>
            </w:tcMar>
          </w:tcPr>
          <w:p w14:paraId="4FC87F4B" w14:textId="77777777" w:rsidR="00325464" w:rsidRPr="00636C73" w:rsidRDefault="00325464" w:rsidP="001B0E75">
            <w:pPr>
              <w:widowControl w:val="0"/>
              <w:rPr>
                <w:b/>
                <w:bCs/>
              </w:rPr>
            </w:pPr>
            <w:r w:rsidRPr="00636C73">
              <w:rPr>
                <w:b/>
              </w:rPr>
              <w:t>Aspecte legate de comerț în domeniul agriculturii</w:t>
            </w:r>
          </w:p>
          <w:p w14:paraId="59C84121" w14:textId="77777777" w:rsidR="00325464" w:rsidRPr="00636C73" w:rsidRDefault="00325464" w:rsidP="001B0E75">
            <w:pPr>
              <w:widowControl w:val="0"/>
              <w:rPr>
                <w:i/>
                <w:iCs/>
              </w:rPr>
            </w:pPr>
            <w:r w:rsidRPr="00636C73">
              <w:rPr>
                <w:i/>
              </w:rPr>
              <w:t>Informare din partea Comisiei</w:t>
            </w:r>
          </w:p>
          <w:p w14:paraId="72776381" w14:textId="77777777" w:rsidR="00325464" w:rsidRPr="00636C73" w:rsidRDefault="00325464" w:rsidP="001B0E75">
            <w:pPr>
              <w:widowControl w:val="0"/>
            </w:pPr>
            <w:r w:rsidRPr="00636C73">
              <w:rPr>
                <w:i/>
              </w:rPr>
              <w:t>Schimb de opinii</w:t>
            </w:r>
          </w:p>
        </w:tc>
        <w:tc>
          <w:tcPr>
            <w:tcW w:w="737" w:type="dxa"/>
            <w:tcMar>
              <w:top w:w="284" w:type="dxa"/>
              <w:left w:w="28" w:type="dxa"/>
              <w:bottom w:w="0" w:type="dxa"/>
              <w:right w:w="113" w:type="dxa"/>
            </w:tcMar>
          </w:tcPr>
          <w:p w14:paraId="693147DE" w14:textId="77777777" w:rsidR="00325464" w:rsidRPr="00636C73" w:rsidRDefault="00325464" w:rsidP="001B0E75">
            <w:pPr>
              <w:pStyle w:val="NormalRight"/>
              <w:widowControl w:val="0"/>
              <w:rPr>
                <w:noProof/>
              </w:rPr>
            </w:pPr>
          </w:p>
        </w:tc>
        <w:tc>
          <w:tcPr>
            <w:tcW w:w="2098" w:type="dxa"/>
            <w:tcMar>
              <w:top w:w="284" w:type="dxa"/>
              <w:left w:w="113" w:type="dxa"/>
              <w:bottom w:w="0" w:type="dxa"/>
              <w:right w:w="0" w:type="dxa"/>
            </w:tcMar>
          </w:tcPr>
          <w:p w14:paraId="229F012B" w14:textId="77777777" w:rsidR="00325464" w:rsidRPr="00636C73" w:rsidRDefault="00325464" w:rsidP="001B0E75">
            <w:pPr>
              <w:widowControl w:val="0"/>
              <w:rPr>
                <w:szCs w:val="24"/>
              </w:rPr>
            </w:pPr>
            <w:r w:rsidRPr="00636C73">
              <w:t>9396/26</w:t>
            </w:r>
          </w:p>
        </w:tc>
      </w:tr>
    </w:tbl>
    <w:p w14:paraId="1B28DE78" w14:textId="77777777" w:rsidR="00325464" w:rsidRPr="00636C73" w:rsidRDefault="00325464" w:rsidP="0030041D">
      <w:pPr>
        <w:tabs>
          <w:tab w:val="left" w:pos="1275"/>
        </w:tabs>
        <w:spacing w:before="200" w:line="360" w:lineRule="auto"/>
        <w:ind w:left="567"/>
        <w:rPr>
          <w:rFonts w:eastAsia="Calibri"/>
        </w:rPr>
      </w:pPr>
      <w:r w:rsidRPr="00636C73">
        <w:rPr>
          <w:u w:val="single"/>
        </w:rPr>
        <w:t>Consiliul</w:t>
      </w:r>
      <w:r w:rsidRPr="00636C73">
        <w:t xml:space="preserve"> a luat act de informarea din partea Comisiei și a desfășurat un schimb de opinii despre evoluțiile recente în ceea ce privește comerțul cu produse agroalimentare și acordurile și negocierile comerciale ale UE, atât la nivel bilateral, cât și la nivel multilateral.</w:t>
      </w:r>
    </w:p>
    <w:p w14:paraId="09EB731F" w14:textId="77777777" w:rsidR="00325464" w:rsidRPr="00636C73" w:rsidRDefault="00325464" w:rsidP="00325464">
      <w:pPr>
        <w:tabs>
          <w:tab w:val="left" w:pos="1275"/>
        </w:tabs>
        <w:spacing w:before="200" w:line="360" w:lineRule="auto"/>
        <w:ind w:left="567"/>
        <w:rPr>
          <w:rFonts w:eastAsia="Calibri"/>
          <w:highlight w:val="yellow"/>
        </w:rPr>
      </w:pPr>
      <w:r w:rsidRPr="00636C73">
        <w:t>Președinția va continua să invite periodic Comisia să prezinte Consiliului informații actualizate despre aspectele legate de comerț din domeniul agriculturii.</w:t>
      </w:r>
    </w:p>
    <w:p w14:paraId="28AC115A" w14:textId="77777777" w:rsidR="003B5BAE" w:rsidRPr="00636C73" w:rsidRDefault="003B5BAE" w:rsidP="003B5BAE"/>
    <w:p w14:paraId="6C228029" w14:textId="77777777" w:rsidR="00325464" w:rsidRPr="00636C73" w:rsidRDefault="00325464" w:rsidP="003B5BAE">
      <w:pPr>
        <w:sectPr w:rsidR="00325464" w:rsidRPr="00636C73" w:rsidSect="00636C73">
          <w:headerReference w:type="even" r:id="rId12"/>
          <w:headerReference w:type="default" r:id="rId13"/>
          <w:footerReference w:type="even"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pPr>
    </w:p>
    <w:p w14:paraId="029B9644" w14:textId="77777777" w:rsidR="00B00A03" w:rsidRPr="00636C73" w:rsidRDefault="00325464" w:rsidP="00325464">
      <w:pPr>
        <w:spacing w:after="200" w:line="276" w:lineRule="auto"/>
        <w:jc w:val="right"/>
        <w:rPr>
          <w:b/>
          <w:u w:val="single"/>
        </w:rPr>
      </w:pPr>
      <w:r w:rsidRPr="00636C73">
        <w:rPr>
          <w:b/>
          <w:u w:val="single"/>
        </w:rPr>
        <w:lastRenderedPageBreak/>
        <w:t>ANEXĂ</w:t>
      </w:r>
    </w:p>
    <w:p w14:paraId="25E05B70" w14:textId="77777777" w:rsidR="003B5BAE" w:rsidRPr="00636C73" w:rsidRDefault="003B5BAE" w:rsidP="00E34162">
      <w:pPr>
        <w:pStyle w:val="HeadingCentered"/>
        <w:spacing w:before="360" w:after="360" w:line="480" w:lineRule="auto"/>
        <w:rPr>
          <w:caps w:val="0"/>
        </w:rPr>
      </w:pPr>
      <w:r w:rsidRPr="00636C73">
        <w:rPr>
          <w:caps w:val="0"/>
        </w:rPr>
        <w:t>Declarații privind punctele „A” fără caracter legislativ care figurează în documentul 9493/26 + COR 1</w:t>
      </w:r>
    </w:p>
    <w:tbl>
      <w:tblPr>
        <w:tblW w:w="0" w:type="auto"/>
        <w:tblLook w:val="01E0" w:firstRow="1" w:lastRow="1" w:firstColumn="1" w:lastColumn="1" w:noHBand="0" w:noVBand="0"/>
      </w:tblPr>
      <w:tblGrid>
        <w:gridCol w:w="2192"/>
        <w:gridCol w:w="7447"/>
      </w:tblGrid>
      <w:tr w:rsidR="00494E3D" w:rsidRPr="00636C73" w14:paraId="6AAA3D79" w14:textId="77777777" w:rsidTr="001318B7">
        <w:trPr>
          <w:trHeight w:val="105"/>
        </w:trPr>
        <w:tc>
          <w:tcPr>
            <w:tcW w:w="2192" w:type="dxa"/>
            <w:shd w:val="clear" w:color="auto" w:fill="auto"/>
            <w:vAlign w:val="center"/>
            <w:hideMark/>
          </w:tcPr>
          <w:p w14:paraId="2B209C07" w14:textId="77777777" w:rsidR="00494E3D" w:rsidRPr="00636C73" w:rsidRDefault="00494E3D" w:rsidP="001318B7">
            <w:pPr>
              <w:rPr>
                <w:b/>
                <w:u w:val="single"/>
              </w:rPr>
            </w:pPr>
            <w:r w:rsidRPr="00636C73">
              <w:rPr>
                <w:b/>
                <w:u w:val="single"/>
              </w:rPr>
              <w:t>Referitor la punctul 1 de pe lista punctelor „A”:</w:t>
            </w:r>
          </w:p>
        </w:tc>
        <w:tc>
          <w:tcPr>
            <w:tcW w:w="7447" w:type="dxa"/>
            <w:vAlign w:val="center"/>
            <w:hideMark/>
          </w:tcPr>
          <w:p w14:paraId="1D0E75D6" w14:textId="77777777" w:rsidR="002703B4" w:rsidRPr="00636C73" w:rsidRDefault="00B805F7" w:rsidP="001318B7">
            <w:pPr>
              <w:rPr>
                <w:b/>
                <w:bCs/>
              </w:rPr>
            </w:pPr>
            <w:r w:rsidRPr="00636C73">
              <w:rPr>
                <w:b/>
              </w:rPr>
              <w:t>Declarația „Prietenilor Fondului Cali”</w:t>
            </w:r>
          </w:p>
          <w:p w14:paraId="4ECB5C8C" w14:textId="77777777" w:rsidR="00494E3D" w:rsidRPr="00636C73" w:rsidRDefault="00B805F7" w:rsidP="001318B7">
            <w:pPr>
              <w:rPr>
                <w:i/>
                <w:iCs/>
              </w:rPr>
            </w:pPr>
            <w:r w:rsidRPr="00636C73">
              <w:rPr>
                <w:i/>
              </w:rPr>
              <w:t>Autorizarea negocierii unui instrument fără caracter juridic obligatoriu</w:t>
            </w:r>
          </w:p>
        </w:tc>
      </w:tr>
    </w:tbl>
    <w:p w14:paraId="20054A43" w14:textId="77777777" w:rsidR="00FA67F5" w:rsidRPr="00636C73" w:rsidRDefault="00494E3D" w:rsidP="00FA67F5">
      <w:pPr>
        <w:spacing w:before="240" w:after="200" w:line="276" w:lineRule="auto"/>
        <w:rPr>
          <w:b/>
          <w:bCs/>
        </w:rPr>
      </w:pPr>
      <w:r w:rsidRPr="00636C73">
        <w:rPr>
          <w:b/>
        </w:rPr>
        <w:t>DECLARAȚIA GERMANIEI</w:t>
      </w:r>
    </w:p>
    <w:p w14:paraId="05FEB71F" w14:textId="77777777" w:rsidR="00FA67F5" w:rsidRPr="00636C73" w:rsidRDefault="00C11571" w:rsidP="00E34162">
      <w:pPr>
        <w:spacing w:before="120" w:line="336" w:lineRule="auto"/>
      </w:pPr>
      <w:r w:rsidRPr="00636C73">
        <w:t>„Germania sprijină implicarea Comisiei în parteneriatul mondial «Prietenii Fondului Cali». Germania ar dori, cu această ocazie, să evidențieze ceea ce consideră a fi obiective urgente în cadrul pregătirii COP 17 și 18 și să solicite Comisiei să includă aceste obiective în procesul ulterior:</w:t>
      </w:r>
    </w:p>
    <w:p w14:paraId="17C3DE61" w14:textId="77777777" w:rsidR="00FA67F5" w:rsidRPr="00636C73" w:rsidRDefault="00FA67F5" w:rsidP="00E34162">
      <w:pPr>
        <w:pStyle w:val="ListParagraph"/>
        <w:numPr>
          <w:ilvl w:val="0"/>
          <w:numId w:val="34"/>
        </w:numPr>
        <w:spacing w:before="120" w:line="336" w:lineRule="auto"/>
      </w:pPr>
      <w:r w:rsidRPr="00636C73">
        <w:t>Atunci când pun în aplicare deciziile COP 16, întreprinderile europene nu ar trebui să fie obligate să contribuie în mod obligatoriu la mecanismul multilateral. În viitor, Germania se va concentra pe crearea de stimulente pentru contribuțiile voluntare și pe evitarea contribuțiilor obligatorii din partea întreprinderilor europene.</w:t>
      </w:r>
    </w:p>
    <w:p w14:paraId="5036F8F8" w14:textId="77777777" w:rsidR="00FA67F5" w:rsidRPr="00636C73" w:rsidRDefault="00FA67F5" w:rsidP="00E34162">
      <w:pPr>
        <w:pStyle w:val="ListParagraph"/>
        <w:numPr>
          <w:ilvl w:val="0"/>
          <w:numId w:val="34"/>
        </w:numPr>
        <w:spacing w:before="120" w:line="336" w:lineRule="auto"/>
      </w:pPr>
      <w:r w:rsidRPr="00636C73">
        <w:t>Germania are ca obiectiv acte legislative clare și o securitate juridică sporită din partea țărilor care beneficiază de fond pentru operatorii economici, în special pentru întreprinderile din UE la nivel internațional.</w:t>
      </w:r>
    </w:p>
    <w:p w14:paraId="67FA11BE" w14:textId="77777777" w:rsidR="00FA67F5" w:rsidRPr="00636C73" w:rsidRDefault="00FA67F5" w:rsidP="00E34162">
      <w:pPr>
        <w:pStyle w:val="ListParagraph"/>
        <w:numPr>
          <w:ilvl w:val="0"/>
          <w:numId w:val="34"/>
        </w:numPr>
        <w:spacing w:before="120" w:line="336" w:lineRule="auto"/>
      </w:pPr>
      <w:r w:rsidRPr="00636C73">
        <w:t>Germania consideră că este de dorit să se îmbunătățească furnizarea de informații digitale privind secvențierea și, prin urmare, accesul publicului la acestea.</w:t>
      </w:r>
    </w:p>
    <w:p w14:paraId="7F878315" w14:textId="77777777" w:rsidR="00FA67F5" w:rsidRPr="00636C73" w:rsidRDefault="00FA67F5" w:rsidP="00E34162">
      <w:pPr>
        <w:pStyle w:val="ListParagraph"/>
        <w:numPr>
          <w:ilvl w:val="0"/>
          <w:numId w:val="34"/>
        </w:numPr>
        <w:spacing w:before="120" w:line="336" w:lineRule="auto"/>
      </w:pPr>
      <w:r w:rsidRPr="00636C73">
        <w:t>Germania dorește să evite plățile duble prin combinarea obligațiilor existente cu mecanismul multilateral.</w:t>
      </w:r>
    </w:p>
    <w:p w14:paraId="0CBCAD66" w14:textId="77777777" w:rsidR="00FA67F5" w:rsidRPr="00636C73" w:rsidRDefault="00FA67F5" w:rsidP="00E34162">
      <w:pPr>
        <w:pStyle w:val="ListParagraph"/>
        <w:numPr>
          <w:ilvl w:val="0"/>
          <w:numId w:val="34"/>
        </w:numPr>
        <w:spacing w:before="120" w:line="336" w:lineRule="auto"/>
      </w:pPr>
      <w:r w:rsidRPr="00636C73">
        <w:t>Germania dorește să evite denaturarea concurenței pe piețele mondiale și dezavantajele care ar decurge pentru întreprinderile din UE.</w:t>
      </w:r>
    </w:p>
    <w:p w14:paraId="3D54E3C4" w14:textId="77777777" w:rsidR="00FA67F5" w:rsidRPr="00636C73" w:rsidRDefault="00FA67F5" w:rsidP="00E34162">
      <w:pPr>
        <w:pStyle w:val="ListParagraph"/>
        <w:numPr>
          <w:ilvl w:val="0"/>
          <w:numId w:val="34"/>
        </w:numPr>
        <w:spacing w:before="120" w:line="336" w:lineRule="auto"/>
      </w:pPr>
      <w:r w:rsidRPr="00636C73">
        <w:t>Pentru Germania, este esențial să se reducă complexitatea și sarcina birocratică. Pot fi luate măsuri viitoare numai dacă se demonstrează eficacitatea și eficiența acestora.</w:t>
      </w:r>
    </w:p>
    <w:p w14:paraId="7CB2BB81" w14:textId="77777777" w:rsidR="00FA67F5" w:rsidRPr="00636C73" w:rsidRDefault="00FA67F5" w:rsidP="00E34162">
      <w:pPr>
        <w:spacing w:before="120" w:line="336" w:lineRule="auto"/>
      </w:pPr>
      <w:r w:rsidRPr="00636C73">
        <w:t xml:space="preserve">Sprijinind implicarea Comisiei, Germania subliniază că este important ca obiectivele menționate anterior să fie incluse, ca statele membre ale UE și Consiliul să fie implicate de Comisie într-un stadiu incipient și în mod </w:t>
      </w:r>
      <w:proofErr w:type="spellStart"/>
      <w:r w:rsidRPr="00636C73">
        <w:t>proactiv</w:t>
      </w:r>
      <w:proofErr w:type="spellEnd"/>
      <w:r w:rsidRPr="00636C73">
        <w:t xml:space="preserve"> în procesul ulterior și ca obiectivele UE să fie definite în comun în cadrul pregătirii pentru COP 17 și pentru cele următoare.”</w:t>
      </w:r>
    </w:p>
    <w:bookmarkEnd w:id="1"/>
    <w:p w14:paraId="6FD033E1" w14:textId="77777777" w:rsidR="00BD15A5" w:rsidRPr="003B5BAE" w:rsidRDefault="00BD15A5" w:rsidP="00FA67F5">
      <w:pPr>
        <w:pStyle w:val="FinalLine"/>
        <w:jc w:val="left"/>
      </w:pPr>
    </w:p>
    <w:sectPr w:rsidR="00BD15A5" w:rsidRPr="003B5BAE" w:rsidSect="00636C73">
      <w:headerReference w:type="even" r:id="rId18"/>
      <w:headerReference w:type="default" r:id="rId19"/>
      <w:footerReference w:type="even" r:id="rId20"/>
      <w:headerReference w:type="first" r:id="rId21"/>
      <w:footerReference w:type="first" r:id="rId22"/>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93AD2" w14:textId="77777777" w:rsidR="00CE0D30" w:rsidRDefault="00CE0D30" w:rsidP="002578A2">
      <w:r>
        <w:separator/>
      </w:r>
    </w:p>
  </w:endnote>
  <w:endnote w:type="continuationSeparator" w:id="0">
    <w:p w14:paraId="3B296BB1"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7E38" w14:textId="77777777" w:rsidR="00636C73" w:rsidRPr="00636C73" w:rsidRDefault="00636C73" w:rsidP="00636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36C73" w:rsidRPr="00D94637" w14:paraId="7850921E" w14:textId="77777777" w:rsidTr="00636C73">
      <w:trPr>
        <w:jc w:val="center"/>
      </w:trPr>
      <w:tc>
        <w:tcPr>
          <w:tcW w:w="5000" w:type="pct"/>
          <w:gridSpan w:val="7"/>
          <w:shd w:val="clear" w:color="auto" w:fill="auto"/>
          <w:tcMar>
            <w:top w:w="57" w:type="dxa"/>
          </w:tcMar>
        </w:tcPr>
        <w:p w14:paraId="63D4DDDF" w14:textId="77777777" w:rsidR="00636C73" w:rsidRPr="00D94637" w:rsidRDefault="00636C73" w:rsidP="00D94637">
          <w:pPr>
            <w:pStyle w:val="FooterText"/>
            <w:pBdr>
              <w:top w:val="single" w:sz="4" w:space="1" w:color="auto"/>
            </w:pBdr>
            <w:spacing w:before="200"/>
            <w:rPr>
              <w:sz w:val="2"/>
              <w:szCs w:val="2"/>
            </w:rPr>
          </w:pPr>
          <w:bookmarkStart w:id="2" w:name="FOOTER_STANDARD"/>
        </w:p>
      </w:tc>
    </w:tr>
    <w:tr w:rsidR="00636C73" w:rsidRPr="00B310DC" w14:paraId="4E5E5583" w14:textId="77777777" w:rsidTr="00636C73">
      <w:trPr>
        <w:jc w:val="center"/>
      </w:trPr>
      <w:tc>
        <w:tcPr>
          <w:tcW w:w="2500" w:type="pct"/>
          <w:gridSpan w:val="2"/>
          <w:shd w:val="clear" w:color="auto" w:fill="auto"/>
          <w:tcMar>
            <w:top w:w="0" w:type="dxa"/>
          </w:tcMar>
        </w:tcPr>
        <w:p w14:paraId="46028E7F" w14:textId="373A180B" w:rsidR="00636C73" w:rsidRPr="00AD7BF2" w:rsidRDefault="00636C73" w:rsidP="004F54B2">
          <w:pPr>
            <w:pStyle w:val="FooterText"/>
          </w:pPr>
          <w:r>
            <w:t>9706/26</w:t>
          </w:r>
          <w:r w:rsidRPr="002511D8">
            <w:t xml:space="preserve"> </w:t>
          </w:r>
          <w:r>
            <w:t>ADD 1</w:t>
          </w:r>
        </w:p>
      </w:tc>
      <w:tc>
        <w:tcPr>
          <w:tcW w:w="625" w:type="pct"/>
          <w:shd w:val="clear" w:color="auto" w:fill="auto"/>
          <w:tcMar>
            <w:top w:w="0" w:type="dxa"/>
          </w:tcMar>
        </w:tcPr>
        <w:p w14:paraId="6B2172E1" w14:textId="77777777" w:rsidR="00636C73" w:rsidRPr="00AD7BF2" w:rsidRDefault="00636C73" w:rsidP="00D94637">
          <w:pPr>
            <w:pStyle w:val="FooterText"/>
            <w:jc w:val="center"/>
          </w:pPr>
        </w:p>
      </w:tc>
      <w:tc>
        <w:tcPr>
          <w:tcW w:w="1286" w:type="pct"/>
          <w:gridSpan w:val="3"/>
          <w:shd w:val="clear" w:color="auto" w:fill="auto"/>
          <w:tcMar>
            <w:top w:w="0" w:type="dxa"/>
          </w:tcMar>
        </w:tcPr>
        <w:p w14:paraId="7D410C48" w14:textId="77777777" w:rsidR="00636C73" w:rsidRPr="002511D8" w:rsidRDefault="00636C73" w:rsidP="00D94637">
          <w:pPr>
            <w:pStyle w:val="FooterText"/>
            <w:jc w:val="center"/>
          </w:pPr>
        </w:p>
      </w:tc>
      <w:tc>
        <w:tcPr>
          <w:tcW w:w="589" w:type="pct"/>
          <w:shd w:val="clear" w:color="auto" w:fill="auto"/>
          <w:tcMar>
            <w:top w:w="0" w:type="dxa"/>
          </w:tcMar>
        </w:tcPr>
        <w:p w14:paraId="438131BF" w14:textId="7996732C" w:rsidR="00636C73" w:rsidRPr="00B310DC" w:rsidRDefault="00636C7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36C73" w:rsidRPr="00D94637" w14:paraId="4D1EE19D" w14:textId="77777777" w:rsidTr="00636C73">
      <w:trPr>
        <w:jc w:val="center"/>
      </w:trPr>
      <w:tc>
        <w:tcPr>
          <w:tcW w:w="1774" w:type="pct"/>
          <w:shd w:val="clear" w:color="auto" w:fill="auto"/>
        </w:tcPr>
        <w:p w14:paraId="1403565D" w14:textId="205C9EAF" w:rsidR="00636C73" w:rsidRPr="00AD7BF2" w:rsidRDefault="00636C73" w:rsidP="00D94637">
          <w:pPr>
            <w:pStyle w:val="FooterText"/>
            <w:spacing w:before="40"/>
          </w:pPr>
        </w:p>
      </w:tc>
      <w:tc>
        <w:tcPr>
          <w:tcW w:w="1455" w:type="pct"/>
          <w:gridSpan w:val="3"/>
          <w:shd w:val="clear" w:color="auto" w:fill="auto"/>
        </w:tcPr>
        <w:p w14:paraId="5F14E41B" w14:textId="1723FABC" w:rsidR="00636C73" w:rsidRPr="00AD7BF2" w:rsidRDefault="00636C73" w:rsidP="00D204D6">
          <w:pPr>
            <w:pStyle w:val="FooterText"/>
            <w:spacing w:before="40"/>
            <w:jc w:val="center"/>
          </w:pPr>
          <w:r>
            <w:t>LIFE</w:t>
          </w:r>
        </w:p>
      </w:tc>
      <w:tc>
        <w:tcPr>
          <w:tcW w:w="742" w:type="pct"/>
          <w:shd w:val="clear" w:color="auto" w:fill="auto"/>
        </w:tcPr>
        <w:p w14:paraId="3F7FD419" w14:textId="4C91AFC5" w:rsidR="00636C73" w:rsidRPr="00D94637" w:rsidRDefault="00636C73" w:rsidP="002F0099">
          <w:pPr>
            <w:pStyle w:val="FooterText"/>
            <w:jc w:val="center"/>
            <w:rPr>
              <w:b/>
              <w:position w:val="-4"/>
              <w:sz w:val="36"/>
            </w:rPr>
          </w:pPr>
          <w:r>
            <w:rPr>
              <w:b/>
              <w:position w:val="-4"/>
              <w:sz w:val="36"/>
            </w:rPr>
            <w:t>LIMITE</w:t>
          </w:r>
        </w:p>
      </w:tc>
      <w:tc>
        <w:tcPr>
          <w:tcW w:w="1029" w:type="pct"/>
          <w:gridSpan w:val="2"/>
          <w:shd w:val="clear" w:color="auto" w:fill="auto"/>
        </w:tcPr>
        <w:p w14:paraId="25F89954" w14:textId="062492CD" w:rsidR="00636C73" w:rsidRPr="00695BAF" w:rsidRDefault="00636C73" w:rsidP="00D94637">
          <w:pPr>
            <w:pStyle w:val="FooterText"/>
            <w:jc w:val="right"/>
            <w:rPr>
              <w:caps/>
              <w:spacing w:val="-20"/>
              <w:sz w:val="16"/>
            </w:rPr>
          </w:pPr>
          <w:r>
            <w:rPr>
              <w:b/>
              <w:caps/>
              <w:spacing w:val="-20"/>
              <w:position w:val="-4"/>
              <w:sz w:val="36"/>
            </w:rPr>
            <w:t>RO</w:t>
          </w:r>
        </w:p>
      </w:tc>
    </w:tr>
    <w:bookmarkEnd w:id="2"/>
  </w:tbl>
  <w:p w14:paraId="29EC89C4" w14:textId="77777777" w:rsidR="00636C73" w:rsidRPr="00636C73" w:rsidRDefault="00636C73" w:rsidP="00636C7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36C73" w:rsidRPr="00D94637" w14:paraId="2461CAD4" w14:textId="77777777" w:rsidTr="00636C73">
      <w:trPr>
        <w:jc w:val="center"/>
      </w:trPr>
      <w:tc>
        <w:tcPr>
          <w:tcW w:w="5000" w:type="pct"/>
          <w:gridSpan w:val="7"/>
          <w:shd w:val="clear" w:color="auto" w:fill="auto"/>
          <w:tcMar>
            <w:top w:w="57" w:type="dxa"/>
          </w:tcMar>
        </w:tcPr>
        <w:p w14:paraId="2FBDEE0A" w14:textId="77777777" w:rsidR="00636C73" w:rsidRPr="00D94637" w:rsidRDefault="00636C73" w:rsidP="00D94637">
          <w:pPr>
            <w:pStyle w:val="FooterText"/>
            <w:pBdr>
              <w:top w:val="single" w:sz="4" w:space="1" w:color="auto"/>
            </w:pBdr>
            <w:spacing w:before="200"/>
            <w:rPr>
              <w:sz w:val="2"/>
              <w:szCs w:val="2"/>
            </w:rPr>
          </w:pPr>
        </w:p>
      </w:tc>
    </w:tr>
    <w:tr w:rsidR="00636C73" w:rsidRPr="00B310DC" w14:paraId="14BFAFD4" w14:textId="77777777" w:rsidTr="00636C73">
      <w:trPr>
        <w:jc w:val="center"/>
      </w:trPr>
      <w:tc>
        <w:tcPr>
          <w:tcW w:w="2500" w:type="pct"/>
          <w:gridSpan w:val="2"/>
          <w:shd w:val="clear" w:color="auto" w:fill="auto"/>
          <w:tcMar>
            <w:top w:w="0" w:type="dxa"/>
          </w:tcMar>
        </w:tcPr>
        <w:p w14:paraId="56AEEEA5" w14:textId="1DE3D50B" w:rsidR="00636C73" w:rsidRPr="00AD7BF2" w:rsidRDefault="00636C73" w:rsidP="004F54B2">
          <w:pPr>
            <w:pStyle w:val="FooterText"/>
          </w:pPr>
          <w:r>
            <w:t>9706/26</w:t>
          </w:r>
          <w:r w:rsidRPr="002511D8">
            <w:t xml:space="preserve"> </w:t>
          </w:r>
          <w:r>
            <w:t>ADD 1</w:t>
          </w:r>
        </w:p>
      </w:tc>
      <w:tc>
        <w:tcPr>
          <w:tcW w:w="625" w:type="pct"/>
          <w:shd w:val="clear" w:color="auto" w:fill="auto"/>
          <w:tcMar>
            <w:top w:w="0" w:type="dxa"/>
          </w:tcMar>
        </w:tcPr>
        <w:p w14:paraId="100622A9" w14:textId="77777777" w:rsidR="00636C73" w:rsidRPr="00AD7BF2" w:rsidRDefault="00636C73" w:rsidP="00D94637">
          <w:pPr>
            <w:pStyle w:val="FooterText"/>
            <w:jc w:val="center"/>
          </w:pPr>
        </w:p>
      </w:tc>
      <w:tc>
        <w:tcPr>
          <w:tcW w:w="1286" w:type="pct"/>
          <w:gridSpan w:val="3"/>
          <w:shd w:val="clear" w:color="auto" w:fill="auto"/>
          <w:tcMar>
            <w:top w:w="0" w:type="dxa"/>
          </w:tcMar>
        </w:tcPr>
        <w:p w14:paraId="566C6464" w14:textId="77777777" w:rsidR="00636C73" w:rsidRPr="002511D8" w:rsidRDefault="00636C73" w:rsidP="00D94637">
          <w:pPr>
            <w:pStyle w:val="FooterText"/>
            <w:jc w:val="center"/>
          </w:pPr>
        </w:p>
      </w:tc>
      <w:tc>
        <w:tcPr>
          <w:tcW w:w="589" w:type="pct"/>
          <w:shd w:val="clear" w:color="auto" w:fill="auto"/>
          <w:tcMar>
            <w:top w:w="0" w:type="dxa"/>
          </w:tcMar>
        </w:tcPr>
        <w:p w14:paraId="1754369C" w14:textId="11589059" w:rsidR="00636C73" w:rsidRPr="00B310DC" w:rsidRDefault="00636C7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36C73" w:rsidRPr="00D94637" w14:paraId="511C8FF4" w14:textId="77777777" w:rsidTr="00636C73">
      <w:trPr>
        <w:jc w:val="center"/>
      </w:trPr>
      <w:tc>
        <w:tcPr>
          <w:tcW w:w="1774" w:type="pct"/>
          <w:shd w:val="clear" w:color="auto" w:fill="auto"/>
        </w:tcPr>
        <w:p w14:paraId="18C9117D" w14:textId="0C3EFE33" w:rsidR="00636C73" w:rsidRPr="00AD7BF2" w:rsidRDefault="00636C73" w:rsidP="00D94637">
          <w:pPr>
            <w:pStyle w:val="FooterText"/>
            <w:spacing w:before="40"/>
          </w:pPr>
        </w:p>
      </w:tc>
      <w:tc>
        <w:tcPr>
          <w:tcW w:w="1455" w:type="pct"/>
          <w:gridSpan w:val="3"/>
          <w:shd w:val="clear" w:color="auto" w:fill="auto"/>
        </w:tcPr>
        <w:p w14:paraId="74B0A819" w14:textId="4C42237A" w:rsidR="00636C73" w:rsidRPr="00AD7BF2" w:rsidRDefault="00636C73" w:rsidP="00D204D6">
          <w:pPr>
            <w:pStyle w:val="FooterText"/>
            <w:spacing w:before="40"/>
            <w:jc w:val="center"/>
          </w:pPr>
          <w:r>
            <w:t>LIFE</w:t>
          </w:r>
        </w:p>
      </w:tc>
      <w:tc>
        <w:tcPr>
          <w:tcW w:w="742" w:type="pct"/>
          <w:shd w:val="clear" w:color="auto" w:fill="auto"/>
        </w:tcPr>
        <w:p w14:paraId="382DB00F" w14:textId="339E7EFB" w:rsidR="00636C73" w:rsidRPr="00D94637" w:rsidRDefault="00636C73" w:rsidP="002F0099">
          <w:pPr>
            <w:pStyle w:val="FooterText"/>
            <w:jc w:val="center"/>
            <w:rPr>
              <w:b/>
              <w:position w:val="-4"/>
              <w:sz w:val="36"/>
            </w:rPr>
          </w:pPr>
          <w:r>
            <w:rPr>
              <w:b/>
              <w:position w:val="-4"/>
              <w:sz w:val="36"/>
            </w:rPr>
            <w:t>LIMITE</w:t>
          </w:r>
        </w:p>
      </w:tc>
      <w:tc>
        <w:tcPr>
          <w:tcW w:w="1029" w:type="pct"/>
          <w:gridSpan w:val="2"/>
          <w:shd w:val="clear" w:color="auto" w:fill="auto"/>
        </w:tcPr>
        <w:p w14:paraId="4BC7F55B" w14:textId="717D991E" w:rsidR="00636C73" w:rsidRPr="00695BAF" w:rsidRDefault="00636C73" w:rsidP="00D94637">
          <w:pPr>
            <w:pStyle w:val="FooterText"/>
            <w:jc w:val="right"/>
            <w:rPr>
              <w:caps/>
              <w:spacing w:val="-20"/>
              <w:sz w:val="16"/>
            </w:rPr>
          </w:pPr>
          <w:r>
            <w:rPr>
              <w:b/>
              <w:caps/>
              <w:spacing w:val="-20"/>
              <w:position w:val="-4"/>
              <w:sz w:val="36"/>
            </w:rPr>
            <w:t>RO</w:t>
          </w:r>
        </w:p>
      </w:tc>
    </w:tr>
  </w:tbl>
  <w:p w14:paraId="0BE03549" w14:textId="77777777" w:rsidR="00636C73" w:rsidRPr="00636C73" w:rsidRDefault="00636C73" w:rsidP="00636C73">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432C" w14:textId="77777777" w:rsidR="00FC4817" w:rsidRPr="00636C73" w:rsidRDefault="00FC4817" w:rsidP="00636C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AE27" w14:textId="77777777" w:rsidR="00FC4817" w:rsidRPr="00636C73" w:rsidRDefault="00FC4817" w:rsidP="00636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E843" w14:textId="77777777" w:rsidR="00CE0D30" w:rsidRDefault="00CE0D30" w:rsidP="002578A2">
      <w:r>
        <w:separator/>
      </w:r>
    </w:p>
  </w:footnote>
  <w:footnote w:type="continuationSeparator" w:id="0">
    <w:p w14:paraId="0160BDE1"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1EEF" w14:textId="77777777" w:rsidR="00636C73" w:rsidRPr="00636C73" w:rsidRDefault="00636C73" w:rsidP="00636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B01F" w14:textId="6910BAFB" w:rsidR="00636C73" w:rsidRPr="00636C73" w:rsidRDefault="00636C73" w:rsidP="00636C7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F377" w14:textId="4167AD75" w:rsidR="00636C73" w:rsidRPr="00636C73" w:rsidRDefault="00636C73" w:rsidP="00636C73">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30DA" w14:textId="77777777" w:rsidR="00FC4817" w:rsidRPr="00636C73" w:rsidRDefault="00FC4817" w:rsidP="00636C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CAA2" w14:textId="77777777" w:rsidR="00FC4817" w:rsidRPr="00636C73" w:rsidRDefault="00FC4817" w:rsidP="00636C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2C50" w14:textId="77777777" w:rsidR="00FC4817" w:rsidRPr="00636C73" w:rsidRDefault="00FC4817" w:rsidP="00636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5.35pt;height:15.35pt;visibility:visible;mso-wrap-style:square" o:bullet="t">
        <v:imagedata r:id="rId1" o:title=""/>
      </v:shape>
    </w:pict>
  </w:numPicBullet>
  <w:numPicBullet w:numPicBulletId="1">
    <w:pict>
      <v:shape id="_x0000_i1039" type="#_x0000_t75" alt="Item based on a Commission proposal" style="width:16.65pt;height:16.65pt;visibility:visible;mso-wrap-style:square" o:bullet="t">
        <v:imagedata r:id="rId2" o:title="Item based on a Commission proposal"/>
      </v:shape>
    </w:pict>
  </w:numPicBullet>
  <w:numPicBullet w:numPicBulletId="2">
    <w:pict>
      <v:shape id="_x0000_i1040" type="#_x0000_t75" alt="Public debate proposed by the Presidency (Article 8(2) of the Council's Rules of Procedure)" style="width:15.35pt;height:15.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4"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8"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6FF84754"/>
    <w:multiLevelType w:val="hybridMultilevel"/>
    <w:tmpl w:val="B3A8A694"/>
    <w:lvl w:ilvl="0" w:tplc="9370C644">
      <w:numFmt w:val="bullet"/>
      <w:lvlText w:val="•"/>
      <w:lvlJc w:val="left"/>
      <w:pPr>
        <w:ind w:left="930" w:hanging="57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58536CB"/>
    <w:multiLevelType w:val="hybridMultilevel"/>
    <w:tmpl w:val="A078AA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2"/>
  </w:num>
  <w:num w:numId="2" w16cid:durableId="1225068686">
    <w:abstractNumId w:val="1"/>
  </w:num>
  <w:num w:numId="3" w16cid:durableId="1092628867">
    <w:abstractNumId w:val="23"/>
  </w:num>
  <w:num w:numId="4" w16cid:durableId="1111128698">
    <w:abstractNumId w:val="17"/>
  </w:num>
  <w:num w:numId="5" w16cid:durableId="1525315942">
    <w:abstractNumId w:val="2"/>
  </w:num>
  <w:num w:numId="6" w16cid:durableId="948005262">
    <w:abstractNumId w:val="28"/>
  </w:num>
  <w:num w:numId="7" w16cid:durableId="69013129">
    <w:abstractNumId w:val="30"/>
  </w:num>
  <w:num w:numId="8" w16cid:durableId="1150444738">
    <w:abstractNumId w:val="15"/>
  </w:num>
  <w:num w:numId="9" w16cid:durableId="2121876611">
    <w:abstractNumId w:val="26"/>
  </w:num>
  <w:num w:numId="10" w16cid:durableId="1041786221">
    <w:abstractNumId w:val="20"/>
  </w:num>
  <w:num w:numId="11" w16cid:durableId="914827087">
    <w:abstractNumId w:val="13"/>
  </w:num>
  <w:num w:numId="12" w16cid:durableId="584917527">
    <w:abstractNumId w:val="7"/>
  </w:num>
  <w:num w:numId="13" w16cid:durableId="1178499938">
    <w:abstractNumId w:val="5"/>
  </w:num>
  <w:num w:numId="14" w16cid:durableId="573782855">
    <w:abstractNumId w:val="21"/>
  </w:num>
  <w:num w:numId="15" w16cid:durableId="1067387470">
    <w:abstractNumId w:val="29"/>
  </w:num>
  <w:num w:numId="16" w16cid:durableId="864753491">
    <w:abstractNumId w:val="0"/>
  </w:num>
  <w:num w:numId="17" w16cid:durableId="756679298">
    <w:abstractNumId w:val="8"/>
  </w:num>
  <w:num w:numId="18" w16cid:durableId="1661611895">
    <w:abstractNumId w:val="4"/>
  </w:num>
  <w:num w:numId="19" w16cid:durableId="1427768494">
    <w:abstractNumId w:val="16"/>
  </w:num>
  <w:num w:numId="20" w16cid:durableId="1343245050">
    <w:abstractNumId w:val="9"/>
  </w:num>
  <w:num w:numId="21" w16cid:durableId="209851184">
    <w:abstractNumId w:val="11"/>
  </w:num>
  <w:num w:numId="22" w16cid:durableId="947004299">
    <w:abstractNumId w:val="14"/>
  </w:num>
  <w:num w:numId="23" w16cid:durableId="527332300">
    <w:abstractNumId w:val="19"/>
  </w:num>
  <w:num w:numId="24" w16cid:durableId="1166747186">
    <w:abstractNumId w:val="10"/>
  </w:num>
  <w:num w:numId="25" w16cid:durableId="90055660">
    <w:abstractNumId w:val="25"/>
  </w:num>
  <w:num w:numId="26" w16cid:durableId="1645817701">
    <w:abstractNumId w:val="12"/>
  </w:num>
  <w:num w:numId="27" w16cid:durableId="1628050793">
    <w:abstractNumId w:val="6"/>
  </w:num>
  <w:num w:numId="28" w16cid:durableId="257445569">
    <w:abstractNumId w:val="18"/>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1002126823">
    <w:abstractNumId w:val="27"/>
  </w:num>
  <w:num w:numId="34" w16cid:durableId="1021200230">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oNotTrackFormatting/>
  <w:defaultTabStop w:val="567"/>
  <w:hyphenationZone w:val="425"/>
  <w:characterSpacingControl w:val="doNotCompress"/>
  <w:hdrShapeDefaults>
    <o:shapedefaults v:ext="edit" spidmax="12288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022532791858260388&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18&lt;/text&gt;_x000d__x000a_  &lt;/metadata&gt;_x000d__x000a_  &lt;metadata key=&quot;md_Prefix&quot; translate=&quot;false&quot;&gt;_x000d__x000a_    &lt;text&gt;&lt;/text&gt;_x000d__x000a_  &lt;/metadata&gt;_x000d__x000a_  &lt;metadata key=&quot;md_DocumentNumber&quot; translate=&quot;false&quot;&gt;_x000d__x000a_    &lt;text&gt;9706&lt;/text&gt;_x000d__x000a_  &lt;/metadata&gt;_x000d__x000a_  &lt;metadata key=&quot;md_YearDocumentNumber&quot; translate=&quot;false&quot;&gt;_x000d__x000a_    &lt;text&gt;2026&lt;/text&gt;_x000d__x000a_  &lt;/metadata&gt;_x000d__x000a_  &lt;metadata key=&quot;md_Suffixes&quot; translate=&quot;false&quot;&gt;_x000d__x000a_    &lt;text&gt;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2&quot; text=&quot;LIMITE&quot; /&gt;_x000d__x000a_    &lt;/basicdatatype&gt;_x000d__x000a_  &lt;/metadata&gt;_x000d__x000a_  &lt;metadata key=&quot;md_SubjectCodes&quot; translate=&quot;false&quot;&gt;_x000d__x000a_    &lt;textlist&gt;_x000d__x000a_      &lt;text&gt;PV CONS 32&lt;/text&gt;_x000d__x000a_      &lt;text&gt;AGRI 418&lt;/text&gt;_x000d__x000a_      &lt;text&gt;PECHE 195&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6&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0446537011670081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4&lt;/text&gt;_x000d__x000a_  &lt;/metadata&gt;_x000d__x000a_  &lt;metadata key=&quot;md_Prefix&quot;&gt;_x000d__x000a_    &lt;text&gt;&lt;/text&gt;_x000d__x000a_  &lt;/metadata&gt;_x000d__x000a_  &lt;metadata key=&quot;md_DocumentNumber&quot;&gt;_x000d__x000a_    &lt;text&gt;1416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72&lt;/text&gt;_x000d__x000a_      &lt;text&gt;AGRI 502&lt;/text&gt;_x000d__x000a_      &lt;text&gt;PECHE 33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7T10:00:00&quot;&gt;_x000d__x000a_        &lt;meetingvenue&gt;_x000d__x000a_          &lt;basicdatatype&gt;_x000d__x000a_            &lt;meetingvenue key=&quot;mw_12&quot; text=&quot;ECCL, Luxembourg&quot; /&gt;_x000d__x000a_          &lt;/basicdatatype&gt;_x000d__x000a_        &lt;/meetingvenue&gt;_x000d__x000a_      &lt;/meeting&gt;_x000d__x000a_      &lt;meeting date=&quot;2025-10-28T09: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95dc583203434ad5c3eb9aee56e69107f1c23f3c5158a5de0d8c7f6aec4240b2"/>
  </w:docVars>
  <w:rsids>
    <w:rsidRoot w:val="00BE748D"/>
    <w:rsid w:val="00000753"/>
    <w:rsid w:val="000013DC"/>
    <w:rsid w:val="00004F33"/>
    <w:rsid w:val="00006A55"/>
    <w:rsid w:val="00007E23"/>
    <w:rsid w:val="00015AED"/>
    <w:rsid w:val="00017D85"/>
    <w:rsid w:val="00021600"/>
    <w:rsid w:val="00025F1D"/>
    <w:rsid w:val="00033E37"/>
    <w:rsid w:val="0003402B"/>
    <w:rsid w:val="00037930"/>
    <w:rsid w:val="0004052E"/>
    <w:rsid w:val="00041BDE"/>
    <w:rsid w:val="00042ADC"/>
    <w:rsid w:val="000433B0"/>
    <w:rsid w:val="00043B45"/>
    <w:rsid w:val="00044DDB"/>
    <w:rsid w:val="00045E73"/>
    <w:rsid w:val="00046D59"/>
    <w:rsid w:val="000517C9"/>
    <w:rsid w:val="0005303B"/>
    <w:rsid w:val="0005404F"/>
    <w:rsid w:val="00054D90"/>
    <w:rsid w:val="0005625B"/>
    <w:rsid w:val="000571BE"/>
    <w:rsid w:val="00057A63"/>
    <w:rsid w:val="0007024E"/>
    <w:rsid w:val="000725D4"/>
    <w:rsid w:val="000802BE"/>
    <w:rsid w:val="00084EAE"/>
    <w:rsid w:val="000911F9"/>
    <w:rsid w:val="0009455D"/>
    <w:rsid w:val="000A576C"/>
    <w:rsid w:val="000C0357"/>
    <w:rsid w:val="000C252D"/>
    <w:rsid w:val="000C7F05"/>
    <w:rsid w:val="000D1EB9"/>
    <w:rsid w:val="000D735D"/>
    <w:rsid w:val="000D7A5D"/>
    <w:rsid w:val="000E06BC"/>
    <w:rsid w:val="000E2653"/>
    <w:rsid w:val="000E400F"/>
    <w:rsid w:val="000E47F3"/>
    <w:rsid w:val="000E6EBB"/>
    <w:rsid w:val="000F094D"/>
    <w:rsid w:val="000F0DE4"/>
    <w:rsid w:val="000F50AF"/>
    <w:rsid w:val="00102B9B"/>
    <w:rsid w:val="00102D04"/>
    <w:rsid w:val="00106EE1"/>
    <w:rsid w:val="00107862"/>
    <w:rsid w:val="0011218B"/>
    <w:rsid w:val="0011388E"/>
    <w:rsid w:val="001207B5"/>
    <w:rsid w:val="001207DB"/>
    <w:rsid w:val="001211FF"/>
    <w:rsid w:val="00122D74"/>
    <w:rsid w:val="001317E2"/>
    <w:rsid w:val="00136B61"/>
    <w:rsid w:val="00145419"/>
    <w:rsid w:val="0014566D"/>
    <w:rsid w:val="00150023"/>
    <w:rsid w:val="00154009"/>
    <w:rsid w:val="00156B25"/>
    <w:rsid w:val="00162273"/>
    <w:rsid w:val="00162343"/>
    <w:rsid w:val="00166A30"/>
    <w:rsid w:val="00166AB3"/>
    <w:rsid w:val="0016710B"/>
    <w:rsid w:val="00167BE5"/>
    <w:rsid w:val="001701F0"/>
    <w:rsid w:val="0017222E"/>
    <w:rsid w:val="00173669"/>
    <w:rsid w:val="00176B76"/>
    <w:rsid w:val="00182221"/>
    <w:rsid w:val="00182252"/>
    <w:rsid w:val="001844E5"/>
    <w:rsid w:val="001A63B6"/>
    <w:rsid w:val="001A730A"/>
    <w:rsid w:val="001B2B2B"/>
    <w:rsid w:val="001B3508"/>
    <w:rsid w:val="001D0D23"/>
    <w:rsid w:val="001D24A3"/>
    <w:rsid w:val="001D4157"/>
    <w:rsid w:val="001D43AA"/>
    <w:rsid w:val="001D445F"/>
    <w:rsid w:val="001D7E15"/>
    <w:rsid w:val="001E0022"/>
    <w:rsid w:val="001E0C5C"/>
    <w:rsid w:val="001E1378"/>
    <w:rsid w:val="001E6150"/>
    <w:rsid w:val="001E61C6"/>
    <w:rsid w:val="001F096B"/>
    <w:rsid w:val="001F22A5"/>
    <w:rsid w:val="00200731"/>
    <w:rsid w:val="00204E41"/>
    <w:rsid w:val="00212973"/>
    <w:rsid w:val="00212B87"/>
    <w:rsid w:val="0022052C"/>
    <w:rsid w:val="0022326D"/>
    <w:rsid w:val="00231936"/>
    <w:rsid w:val="002330BB"/>
    <w:rsid w:val="0023422F"/>
    <w:rsid w:val="00241050"/>
    <w:rsid w:val="00250135"/>
    <w:rsid w:val="00250247"/>
    <w:rsid w:val="00250E2C"/>
    <w:rsid w:val="0025446A"/>
    <w:rsid w:val="002578A2"/>
    <w:rsid w:val="002605BD"/>
    <w:rsid w:val="002703B4"/>
    <w:rsid w:val="00270D77"/>
    <w:rsid w:val="00272D6D"/>
    <w:rsid w:val="0027314C"/>
    <w:rsid w:val="002751BB"/>
    <w:rsid w:val="002766FD"/>
    <w:rsid w:val="00277E41"/>
    <w:rsid w:val="002804BA"/>
    <w:rsid w:val="00280A69"/>
    <w:rsid w:val="00280DC8"/>
    <w:rsid w:val="00290068"/>
    <w:rsid w:val="002927B2"/>
    <w:rsid w:val="0029486C"/>
    <w:rsid w:val="002A3E28"/>
    <w:rsid w:val="002A6BAC"/>
    <w:rsid w:val="002B064B"/>
    <w:rsid w:val="002B0888"/>
    <w:rsid w:val="002C3ACD"/>
    <w:rsid w:val="002C4463"/>
    <w:rsid w:val="002C49A3"/>
    <w:rsid w:val="002D0123"/>
    <w:rsid w:val="002D0F87"/>
    <w:rsid w:val="002E01D0"/>
    <w:rsid w:val="002E0921"/>
    <w:rsid w:val="002E16B4"/>
    <w:rsid w:val="002E7882"/>
    <w:rsid w:val="002F288B"/>
    <w:rsid w:val="002F6E52"/>
    <w:rsid w:val="0030041D"/>
    <w:rsid w:val="00302BAD"/>
    <w:rsid w:val="0030348F"/>
    <w:rsid w:val="003039AF"/>
    <w:rsid w:val="00306342"/>
    <w:rsid w:val="00307F84"/>
    <w:rsid w:val="0031157A"/>
    <w:rsid w:val="003168B7"/>
    <w:rsid w:val="00317F8A"/>
    <w:rsid w:val="00322C21"/>
    <w:rsid w:val="003247FF"/>
    <w:rsid w:val="00325464"/>
    <w:rsid w:val="00325951"/>
    <w:rsid w:val="00327BDD"/>
    <w:rsid w:val="00330EBA"/>
    <w:rsid w:val="00333B59"/>
    <w:rsid w:val="00335A73"/>
    <w:rsid w:val="003420EA"/>
    <w:rsid w:val="00344666"/>
    <w:rsid w:val="003464C8"/>
    <w:rsid w:val="00351AC7"/>
    <w:rsid w:val="00361223"/>
    <w:rsid w:val="00374A3B"/>
    <w:rsid w:val="00376FDE"/>
    <w:rsid w:val="00380055"/>
    <w:rsid w:val="00381522"/>
    <w:rsid w:val="00383060"/>
    <w:rsid w:val="00383CFB"/>
    <w:rsid w:val="00391FA7"/>
    <w:rsid w:val="0039440E"/>
    <w:rsid w:val="00395272"/>
    <w:rsid w:val="00396506"/>
    <w:rsid w:val="003A1A66"/>
    <w:rsid w:val="003A1ADA"/>
    <w:rsid w:val="003A3AE5"/>
    <w:rsid w:val="003B2A93"/>
    <w:rsid w:val="003B4A15"/>
    <w:rsid w:val="003B568E"/>
    <w:rsid w:val="003B5BAE"/>
    <w:rsid w:val="003C5986"/>
    <w:rsid w:val="003C73AC"/>
    <w:rsid w:val="003D38CC"/>
    <w:rsid w:val="003D4CAF"/>
    <w:rsid w:val="003D6450"/>
    <w:rsid w:val="003D75B4"/>
    <w:rsid w:val="003E1250"/>
    <w:rsid w:val="003E2564"/>
    <w:rsid w:val="003E4374"/>
    <w:rsid w:val="003F03F7"/>
    <w:rsid w:val="003F1C2F"/>
    <w:rsid w:val="003F1FC2"/>
    <w:rsid w:val="00400260"/>
    <w:rsid w:val="0041192B"/>
    <w:rsid w:val="004201B1"/>
    <w:rsid w:val="00421F58"/>
    <w:rsid w:val="0042239A"/>
    <w:rsid w:val="004240D0"/>
    <w:rsid w:val="00425F47"/>
    <w:rsid w:val="0042605D"/>
    <w:rsid w:val="00426584"/>
    <w:rsid w:val="00427A0B"/>
    <w:rsid w:val="004303CE"/>
    <w:rsid w:val="00430C83"/>
    <w:rsid w:val="0043436B"/>
    <w:rsid w:val="004435BB"/>
    <w:rsid w:val="00443B1C"/>
    <w:rsid w:val="004478FC"/>
    <w:rsid w:val="00447B98"/>
    <w:rsid w:val="00447D37"/>
    <w:rsid w:val="004550CF"/>
    <w:rsid w:val="0046044C"/>
    <w:rsid w:val="004625E2"/>
    <w:rsid w:val="00464B05"/>
    <w:rsid w:val="00465EC6"/>
    <w:rsid w:val="00467A95"/>
    <w:rsid w:val="00474093"/>
    <w:rsid w:val="0047744B"/>
    <w:rsid w:val="00477932"/>
    <w:rsid w:val="0047799A"/>
    <w:rsid w:val="00481AD5"/>
    <w:rsid w:val="00486D4E"/>
    <w:rsid w:val="004877CA"/>
    <w:rsid w:val="00490748"/>
    <w:rsid w:val="00491F69"/>
    <w:rsid w:val="00493A8C"/>
    <w:rsid w:val="00493D7C"/>
    <w:rsid w:val="00494E3D"/>
    <w:rsid w:val="00495A69"/>
    <w:rsid w:val="0049629C"/>
    <w:rsid w:val="004A1B99"/>
    <w:rsid w:val="004A44A7"/>
    <w:rsid w:val="004A7F12"/>
    <w:rsid w:val="004B2AB3"/>
    <w:rsid w:val="004D0C37"/>
    <w:rsid w:val="004D3627"/>
    <w:rsid w:val="004D4ABF"/>
    <w:rsid w:val="004D5DB6"/>
    <w:rsid w:val="004D76EE"/>
    <w:rsid w:val="004E0AE8"/>
    <w:rsid w:val="004E4B17"/>
    <w:rsid w:val="004F0218"/>
    <w:rsid w:val="004F2F90"/>
    <w:rsid w:val="004F5FF4"/>
    <w:rsid w:val="00500E8C"/>
    <w:rsid w:val="005046DC"/>
    <w:rsid w:val="0050746E"/>
    <w:rsid w:val="00512A33"/>
    <w:rsid w:val="00513971"/>
    <w:rsid w:val="00520994"/>
    <w:rsid w:val="005248C9"/>
    <w:rsid w:val="00525C9C"/>
    <w:rsid w:val="00531338"/>
    <w:rsid w:val="00534270"/>
    <w:rsid w:val="00534F74"/>
    <w:rsid w:val="00536167"/>
    <w:rsid w:val="00540A9D"/>
    <w:rsid w:val="00542AB3"/>
    <w:rsid w:val="00542FE2"/>
    <w:rsid w:val="00544F64"/>
    <w:rsid w:val="005469BE"/>
    <w:rsid w:val="00551C6C"/>
    <w:rsid w:val="0055226D"/>
    <w:rsid w:val="00553E27"/>
    <w:rsid w:val="005563B9"/>
    <w:rsid w:val="005571BD"/>
    <w:rsid w:val="00561B6A"/>
    <w:rsid w:val="00562C98"/>
    <w:rsid w:val="00563190"/>
    <w:rsid w:val="00570740"/>
    <w:rsid w:val="00571CE9"/>
    <w:rsid w:val="00571D8F"/>
    <w:rsid w:val="00571EF2"/>
    <w:rsid w:val="00581114"/>
    <w:rsid w:val="00581835"/>
    <w:rsid w:val="005852C2"/>
    <w:rsid w:val="0058596C"/>
    <w:rsid w:val="0058603D"/>
    <w:rsid w:val="00587DF6"/>
    <w:rsid w:val="00592BDD"/>
    <w:rsid w:val="00592E1D"/>
    <w:rsid w:val="005A214C"/>
    <w:rsid w:val="005A696D"/>
    <w:rsid w:val="005B7379"/>
    <w:rsid w:val="005C0AC2"/>
    <w:rsid w:val="005C5CE4"/>
    <w:rsid w:val="005C7CA4"/>
    <w:rsid w:val="005C7CF7"/>
    <w:rsid w:val="005D160E"/>
    <w:rsid w:val="005E05D3"/>
    <w:rsid w:val="005E09CC"/>
    <w:rsid w:val="005E22F3"/>
    <w:rsid w:val="005E3028"/>
    <w:rsid w:val="005F0A2B"/>
    <w:rsid w:val="005F0B0E"/>
    <w:rsid w:val="005F0DCC"/>
    <w:rsid w:val="005F4918"/>
    <w:rsid w:val="005F4A7A"/>
    <w:rsid w:val="005F7593"/>
    <w:rsid w:val="006023E5"/>
    <w:rsid w:val="0060364E"/>
    <w:rsid w:val="00605323"/>
    <w:rsid w:val="006156C3"/>
    <w:rsid w:val="006165FD"/>
    <w:rsid w:val="00616826"/>
    <w:rsid w:val="00625A63"/>
    <w:rsid w:val="00625B70"/>
    <w:rsid w:val="006272F9"/>
    <w:rsid w:val="00631CA8"/>
    <w:rsid w:val="00636C73"/>
    <w:rsid w:val="00640882"/>
    <w:rsid w:val="00643014"/>
    <w:rsid w:val="00644D8D"/>
    <w:rsid w:val="00651D32"/>
    <w:rsid w:val="00651F28"/>
    <w:rsid w:val="00653519"/>
    <w:rsid w:val="006550AD"/>
    <w:rsid w:val="006601E6"/>
    <w:rsid w:val="00660885"/>
    <w:rsid w:val="00661FF2"/>
    <w:rsid w:val="0067257A"/>
    <w:rsid w:val="00673470"/>
    <w:rsid w:val="00681AB2"/>
    <w:rsid w:val="00684DA9"/>
    <w:rsid w:val="00685B3B"/>
    <w:rsid w:val="00686E89"/>
    <w:rsid w:val="0069045D"/>
    <w:rsid w:val="0069149D"/>
    <w:rsid w:val="00693151"/>
    <w:rsid w:val="006A47D9"/>
    <w:rsid w:val="006B1AB5"/>
    <w:rsid w:val="006B24C4"/>
    <w:rsid w:val="006B5455"/>
    <w:rsid w:val="006C1927"/>
    <w:rsid w:val="006C26DB"/>
    <w:rsid w:val="006C355C"/>
    <w:rsid w:val="006C3AE7"/>
    <w:rsid w:val="006C3FFF"/>
    <w:rsid w:val="006C69AA"/>
    <w:rsid w:val="006C6E9F"/>
    <w:rsid w:val="006D7E14"/>
    <w:rsid w:val="006E024F"/>
    <w:rsid w:val="006E5143"/>
    <w:rsid w:val="006F2C62"/>
    <w:rsid w:val="006F7D39"/>
    <w:rsid w:val="007011C3"/>
    <w:rsid w:val="00704350"/>
    <w:rsid w:val="00705E4E"/>
    <w:rsid w:val="00706A9C"/>
    <w:rsid w:val="00710172"/>
    <w:rsid w:val="007139F6"/>
    <w:rsid w:val="0071601F"/>
    <w:rsid w:val="00717B31"/>
    <w:rsid w:val="007229E8"/>
    <w:rsid w:val="00722E5F"/>
    <w:rsid w:val="007333DF"/>
    <w:rsid w:val="00733A6F"/>
    <w:rsid w:val="007378DF"/>
    <w:rsid w:val="0073792B"/>
    <w:rsid w:val="00742C5F"/>
    <w:rsid w:val="00744CD6"/>
    <w:rsid w:val="0074718D"/>
    <w:rsid w:val="00747659"/>
    <w:rsid w:val="00753CBE"/>
    <w:rsid w:val="007567BA"/>
    <w:rsid w:val="007618F2"/>
    <w:rsid w:val="007629F1"/>
    <w:rsid w:val="00763349"/>
    <w:rsid w:val="0076661D"/>
    <w:rsid w:val="007726F8"/>
    <w:rsid w:val="00772954"/>
    <w:rsid w:val="00772ECC"/>
    <w:rsid w:val="00774A7C"/>
    <w:rsid w:val="00775234"/>
    <w:rsid w:val="007832AB"/>
    <w:rsid w:val="007915A4"/>
    <w:rsid w:val="00793DD9"/>
    <w:rsid w:val="00794301"/>
    <w:rsid w:val="007A08D2"/>
    <w:rsid w:val="007A43FA"/>
    <w:rsid w:val="007A6CEE"/>
    <w:rsid w:val="007B560E"/>
    <w:rsid w:val="007C02A8"/>
    <w:rsid w:val="007C3693"/>
    <w:rsid w:val="007C4FB1"/>
    <w:rsid w:val="007C7590"/>
    <w:rsid w:val="007C7994"/>
    <w:rsid w:val="007D22E2"/>
    <w:rsid w:val="007D2ED8"/>
    <w:rsid w:val="007D463B"/>
    <w:rsid w:val="007D6EEE"/>
    <w:rsid w:val="007E34F1"/>
    <w:rsid w:val="007E3E80"/>
    <w:rsid w:val="007E72DA"/>
    <w:rsid w:val="007F135A"/>
    <w:rsid w:val="007F18AB"/>
    <w:rsid w:val="007F43E0"/>
    <w:rsid w:val="007F5B15"/>
    <w:rsid w:val="00800801"/>
    <w:rsid w:val="00801C71"/>
    <w:rsid w:val="00810B87"/>
    <w:rsid w:val="00814B57"/>
    <w:rsid w:val="00814BBD"/>
    <w:rsid w:val="00822AC2"/>
    <w:rsid w:val="00840588"/>
    <w:rsid w:val="008417A7"/>
    <w:rsid w:val="0084181E"/>
    <w:rsid w:val="00842D46"/>
    <w:rsid w:val="008443DF"/>
    <w:rsid w:val="008444E3"/>
    <w:rsid w:val="008457A4"/>
    <w:rsid w:val="00850F49"/>
    <w:rsid w:val="0085294F"/>
    <w:rsid w:val="00853831"/>
    <w:rsid w:val="00854267"/>
    <w:rsid w:val="00855D77"/>
    <w:rsid w:val="00856E65"/>
    <w:rsid w:val="00860A30"/>
    <w:rsid w:val="00860E00"/>
    <w:rsid w:val="00872B8D"/>
    <w:rsid w:val="008733FF"/>
    <w:rsid w:val="008743D8"/>
    <w:rsid w:val="0087458A"/>
    <w:rsid w:val="008777E8"/>
    <w:rsid w:val="00880071"/>
    <w:rsid w:val="0089067A"/>
    <w:rsid w:val="008925BD"/>
    <w:rsid w:val="00893D35"/>
    <w:rsid w:val="008A5661"/>
    <w:rsid w:val="008A75AF"/>
    <w:rsid w:val="008B3280"/>
    <w:rsid w:val="008C0C63"/>
    <w:rsid w:val="008C2AEE"/>
    <w:rsid w:val="008D3704"/>
    <w:rsid w:val="008D3E20"/>
    <w:rsid w:val="008D7A23"/>
    <w:rsid w:val="008E62FF"/>
    <w:rsid w:val="008E7B18"/>
    <w:rsid w:val="008F4C28"/>
    <w:rsid w:val="008F5629"/>
    <w:rsid w:val="00900C23"/>
    <w:rsid w:val="009025D7"/>
    <w:rsid w:val="009050D8"/>
    <w:rsid w:val="00910F0E"/>
    <w:rsid w:val="00926DBE"/>
    <w:rsid w:val="00927952"/>
    <w:rsid w:val="0093019E"/>
    <w:rsid w:val="009350B2"/>
    <w:rsid w:val="009364F9"/>
    <w:rsid w:val="009426E5"/>
    <w:rsid w:val="0094699A"/>
    <w:rsid w:val="0094718B"/>
    <w:rsid w:val="0094755E"/>
    <w:rsid w:val="00951455"/>
    <w:rsid w:val="00951F5E"/>
    <w:rsid w:val="00954525"/>
    <w:rsid w:val="0095637C"/>
    <w:rsid w:val="0096055D"/>
    <w:rsid w:val="00960B9A"/>
    <w:rsid w:val="00961C51"/>
    <w:rsid w:val="00971A0E"/>
    <w:rsid w:val="0097714D"/>
    <w:rsid w:val="00977CAC"/>
    <w:rsid w:val="009803C5"/>
    <w:rsid w:val="00985091"/>
    <w:rsid w:val="00986237"/>
    <w:rsid w:val="00987115"/>
    <w:rsid w:val="009878D0"/>
    <w:rsid w:val="00987D69"/>
    <w:rsid w:val="00994955"/>
    <w:rsid w:val="00995931"/>
    <w:rsid w:val="0099793F"/>
    <w:rsid w:val="009A21F1"/>
    <w:rsid w:val="009A6B36"/>
    <w:rsid w:val="009B147E"/>
    <w:rsid w:val="009B22BC"/>
    <w:rsid w:val="009C02B7"/>
    <w:rsid w:val="009C10CB"/>
    <w:rsid w:val="009C13D1"/>
    <w:rsid w:val="009C52AA"/>
    <w:rsid w:val="009C6911"/>
    <w:rsid w:val="009C7881"/>
    <w:rsid w:val="009D3978"/>
    <w:rsid w:val="009D4BA6"/>
    <w:rsid w:val="009D5A1A"/>
    <w:rsid w:val="009D6F9F"/>
    <w:rsid w:val="009E0EDB"/>
    <w:rsid w:val="009E6BEB"/>
    <w:rsid w:val="009F193A"/>
    <w:rsid w:val="009F1EFF"/>
    <w:rsid w:val="009F4C62"/>
    <w:rsid w:val="009F617F"/>
    <w:rsid w:val="00A02089"/>
    <w:rsid w:val="00A02D8C"/>
    <w:rsid w:val="00A05996"/>
    <w:rsid w:val="00A10D57"/>
    <w:rsid w:val="00A117B8"/>
    <w:rsid w:val="00A11AC4"/>
    <w:rsid w:val="00A13C17"/>
    <w:rsid w:val="00A14773"/>
    <w:rsid w:val="00A156B1"/>
    <w:rsid w:val="00A16418"/>
    <w:rsid w:val="00A1741A"/>
    <w:rsid w:val="00A17EAE"/>
    <w:rsid w:val="00A20801"/>
    <w:rsid w:val="00A22051"/>
    <w:rsid w:val="00A3682C"/>
    <w:rsid w:val="00A37E1D"/>
    <w:rsid w:val="00A556F1"/>
    <w:rsid w:val="00A60F1E"/>
    <w:rsid w:val="00A61E8D"/>
    <w:rsid w:val="00A629F4"/>
    <w:rsid w:val="00A62C1B"/>
    <w:rsid w:val="00A63EEF"/>
    <w:rsid w:val="00A6410F"/>
    <w:rsid w:val="00A64275"/>
    <w:rsid w:val="00A64378"/>
    <w:rsid w:val="00A643EA"/>
    <w:rsid w:val="00A75294"/>
    <w:rsid w:val="00A90A0D"/>
    <w:rsid w:val="00A91B35"/>
    <w:rsid w:val="00AA1A34"/>
    <w:rsid w:val="00AB0329"/>
    <w:rsid w:val="00AB1821"/>
    <w:rsid w:val="00AB544C"/>
    <w:rsid w:val="00AB6E85"/>
    <w:rsid w:val="00AC4BF0"/>
    <w:rsid w:val="00AC519E"/>
    <w:rsid w:val="00AC6ECC"/>
    <w:rsid w:val="00AD4CC4"/>
    <w:rsid w:val="00AE5FEC"/>
    <w:rsid w:val="00AE7D46"/>
    <w:rsid w:val="00AF0156"/>
    <w:rsid w:val="00AF0640"/>
    <w:rsid w:val="00AF2425"/>
    <w:rsid w:val="00AF3508"/>
    <w:rsid w:val="00B00A03"/>
    <w:rsid w:val="00B00DD1"/>
    <w:rsid w:val="00B01E0A"/>
    <w:rsid w:val="00B04D74"/>
    <w:rsid w:val="00B06989"/>
    <w:rsid w:val="00B1068E"/>
    <w:rsid w:val="00B11E47"/>
    <w:rsid w:val="00B13204"/>
    <w:rsid w:val="00B1799D"/>
    <w:rsid w:val="00B17BB3"/>
    <w:rsid w:val="00B211D0"/>
    <w:rsid w:val="00B22524"/>
    <w:rsid w:val="00B22EC3"/>
    <w:rsid w:val="00B23731"/>
    <w:rsid w:val="00B23F42"/>
    <w:rsid w:val="00B25BFE"/>
    <w:rsid w:val="00B27C47"/>
    <w:rsid w:val="00B3122F"/>
    <w:rsid w:val="00B31881"/>
    <w:rsid w:val="00B31E1C"/>
    <w:rsid w:val="00B329A0"/>
    <w:rsid w:val="00B340CB"/>
    <w:rsid w:val="00B3655C"/>
    <w:rsid w:val="00B370B1"/>
    <w:rsid w:val="00B44446"/>
    <w:rsid w:val="00B458D7"/>
    <w:rsid w:val="00B51FD0"/>
    <w:rsid w:val="00B52FB0"/>
    <w:rsid w:val="00B6044B"/>
    <w:rsid w:val="00B609DD"/>
    <w:rsid w:val="00B61602"/>
    <w:rsid w:val="00B64D55"/>
    <w:rsid w:val="00B662C5"/>
    <w:rsid w:val="00B7392A"/>
    <w:rsid w:val="00B73A66"/>
    <w:rsid w:val="00B76B19"/>
    <w:rsid w:val="00B805F7"/>
    <w:rsid w:val="00B8352D"/>
    <w:rsid w:val="00B84014"/>
    <w:rsid w:val="00B90C4A"/>
    <w:rsid w:val="00B95342"/>
    <w:rsid w:val="00BA1F6B"/>
    <w:rsid w:val="00BA224C"/>
    <w:rsid w:val="00BA39A6"/>
    <w:rsid w:val="00BA4C28"/>
    <w:rsid w:val="00BA7D40"/>
    <w:rsid w:val="00BB344D"/>
    <w:rsid w:val="00BB35E3"/>
    <w:rsid w:val="00BB36F8"/>
    <w:rsid w:val="00BB5BEC"/>
    <w:rsid w:val="00BD15A5"/>
    <w:rsid w:val="00BD381D"/>
    <w:rsid w:val="00BD3F0B"/>
    <w:rsid w:val="00BD58F2"/>
    <w:rsid w:val="00BE1433"/>
    <w:rsid w:val="00BE5B6B"/>
    <w:rsid w:val="00BE748D"/>
    <w:rsid w:val="00BF4687"/>
    <w:rsid w:val="00BF5A1D"/>
    <w:rsid w:val="00C11571"/>
    <w:rsid w:val="00C17787"/>
    <w:rsid w:val="00C22BC1"/>
    <w:rsid w:val="00C26C7A"/>
    <w:rsid w:val="00C274ED"/>
    <w:rsid w:val="00C34D76"/>
    <w:rsid w:val="00C359C6"/>
    <w:rsid w:val="00C37EDD"/>
    <w:rsid w:val="00C41A6A"/>
    <w:rsid w:val="00C462A5"/>
    <w:rsid w:val="00C46743"/>
    <w:rsid w:val="00C46BCB"/>
    <w:rsid w:val="00C47964"/>
    <w:rsid w:val="00C47A6F"/>
    <w:rsid w:val="00C56DC2"/>
    <w:rsid w:val="00C64A45"/>
    <w:rsid w:val="00C6536B"/>
    <w:rsid w:val="00C6620D"/>
    <w:rsid w:val="00C6707B"/>
    <w:rsid w:val="00C736C1"/>
    <w:rsid w:val="00C74F66"/>
    <w:rsid w:val="00C7583E"/>
    <w:rsid w:val="00C77C48"/>
    <w:rsid w:val="00C93B8B"/>
    <w:rsid w:val="00C941B1"/>
    <w:rsid w:val="00C94B7C"/>
    <w:rsid w:val="00C976B8"/>
    <w:rsid w:val="00CA10D8"/>
    <w:rsid w:val="00CA2C62"/>
    <w:rsid w:val="00CA625C"/>
    <w:rsid w:val="00CB3D35"/>
    <w:rsid w:val="00CB5D1A"/>
    <w:rsid w:val="00CB7C7F"/>
    <w:rsid w:val="00CC00BA"/>
    <w:rsid w:val="00CC22E6"/>
    <w:rsid w:val="00CC5705"/>
    <w:rsid w:val="00CC5A24"/>
    <w:rsid w:val="00CC77B8"/>
    <w:rsid w:val="00CD5036"/>
    <w:rsid w:val="00CD53A6"/>
    <w:rsid w:val="00CD639D"/>
    <w:rsid w:val="00CE0D30"/>
    <w:rsid w:val="00CE1D8B"/>
    <w:rsid w:val="00CE3389"/>
    <w:rsid w:val="00CE6EDE"/>
    <w:rsid w:val="00CF3B43"/>
    <w:rsid w:val="00CF408F"/>
    <w:rsid w:val="00CF59A3"/>
    <w:rsid w:val="00D053F3"/>
    <w:rsid w:val="00D126A9"/>
    <w:rsid w:val="00D133E2"/>
    <w:rsid w:val="00D13E9F"/>
    <w:rsid w:val="00D1796E"/>
    <w:rsid w:val="00D17CCF"/>
    <w:rsid w:val="00D24DDE"/>
    <w:rsid w:val="00D25F9D"/>
    <w:rsid w:val="00D27425"/>
    <w:rsid w:val="00D3027D"/>
    <w:rsid w:val="00D4136A"/>
    <w:rsid w:val="00D44FA6"/>
    <w:rsid w:val="00D45CCB"/>
    <w:rsid w:val="00D46208"/>
    <w:rsid w:val="00D47D37"/>
    <w:rsid w:val="00D5290A"/>
    <w:rsid w:val="00D5361E"/>
    <w:rsid w:val="00D53A7F"/>
    <w:rsid w:val="00D53F79"/>
    <w:rsid w:val="00D5483C"/>
    <w:rsid w:val="00D63E70"/>
    <w:rsid w:val="00D65754"/>
    <w:rsid w:val="00D7495F"/>
    <w:rsid w:val="00D759AB"/>
    <w:rsid w:val="00D80BAE"/>
    <w:rsid w:val="00D824D3"/>
    <w:rsid w:val="00D832BB"/>
    <w:rsid w:val="00D86BE5"/>
    <w:rsid w:val="00D95958"/>
    <w:rsid w:val="00DA0482"/>
    <w:rsid w:val="00DB40FD"/>
    <w:rsid w:val="00DC5E13"/>
    <w:rsid w:val="00DC6D5D"/>
    <w:rsid w:val="00DD166A"/>
    <w:rsid w:val="00DD4DBE"/>
    <w:rsid w:val="00DD5568"/>
    <w:rsid w:val="00DE50F3"/>
    <w:rsid w:val="00DE6BAE"/>
    <w:rsid w:val="00DE7A1D"/>
    <w:rsid w:val="00DF6208"/>
    <w:rsid w:val="00E043B8"/>
    <w:rsid w:val="00E04BB2"/>
    <w:rsid w:val="00E04F72"/>
    <w:rsid w:val="00E069B2"/>
    <w:rsid w:val="00E12531"/>
    <w:rsid w:val="00E12BF6"/>
    <w:rsid w:val="00E12F30"/>
    <w:rsid w:val="00E16D58"/>
    <w:rsid w:val="00E21D3C"/>
    <w:rsid w:val="00E23887"/>
    <w:rsid w:val="00E3112D"/>
    <w:rsid w:val="00E34162"/>
    <w:rsid w:val="00E4151E"/>
    <w:rsid w:val="00E54A28"/>
    <w:rsid w:val="00E5549A"/>
    <w:rsid w:val="00E56ACB"/>
    <w:rsid w:val="00E56D7A"/>
    <w:rsid w:val="00E66FDB"/>
    <w:rsid w:val="00E67FF2"/>
    <w:rsid w:val="00E723E9"/>
    <w:rsid w:val="00E77203"/>
    <w:rsid w:val="00E83245"/>
    <w:rsid w:val="00E84037"/>
    <w:rsid w:val="00E844B4"/>
    <w:rsid w:val="00E84F1D"/>
    <w:rsid w:val="00E90326"/>
    <w:rsid w:val="00EA01C9"/>
    <w:rsid w:val="00EA162C"/>
    <w:rsid w:val="00EA16D9"/>
    <w:rsid w:val="00EA1753"/>
    <w:rsid w:val="00EA17F1"/>
    <w:rsid w:val="00EA3054"/>
    <w:rsid w:val="00EA3279"/>
    <w:rsid w:val="00EA72C6"/>
    <w:rsid w:val="00EB1C7A"/>
    <w:rsid w:val="00EB34D4"/>
    <w:rsid w:val="00EB5395"/>
    <w:rsid w:val="00EB7E42"/>
    <w:rsid w:val="00EC49E7"/>
    <w:rsid w:val="00EC5BA3"/>
    <w:rsid w:val="00ED15A2"/>
    <w:rsid w:val="00ED1D9D"/>
    <w:rsid w:val="00ED5A2F"/>
    <w:rsid w:val="00ED6C0B"/>
    <w:rsid w:val="00ED70F9"/>
    <w:rsid w:val="00EE775D"/>
    <w:rsid w:val="00EE7E7A"/>
    <w:rsid w:val="00EF0CC2"/>
    <w:rsid w:val="00EF3080"/>
    <w:rsid w:val="00F04722"/>
    <w:rsid w:val="00F1078B"/>
    <w:rsid w:val="00F1128F"/>
    <w:rsid w:val="00F126A1"/>
    <w:rsid w:val="00F130D3"/>
    <w:rsid w:val="00F13721"/>
    <w:rsid w:val="00F271B2"/>
    <w:rsid w:val="00F304F8"/>
    <w:rsid w:val="00F32E69"/>
    <w:rsid w:val="00F35B01"/>
    <w:rsid w:val="00F434BB"/>
    <w:rsid w:val="00F43650"/>
    <w:rsid w:val="00F4673D"/>
    <w:rsid w:val="00F532E7"/>
    <w:rsid w:val="00F53D26"/>
    <w:rsid w:val="00F55295"/>
    <w:rsid w:val="00F56124"/>
    <w:rsid w:val="00F63D38"/>
    <w:rsid w:val="00F64E66"/>
    <w:rsid w:val="00F7383D"/>
    <w:rsid w:val="00F7395D"/>
    <w:rsid w:val="00F75F16"/>
    <w:rsid w:val="00F842E5"/>
    <w:rsid w:val="00F8649C"/>
    <w:rsid w:val="00F872D5"/>
    <w:rsid w:val="00F90C42"/>
    <w:rsid w:val="00F964B1"/>
    <w:rsid w:val="00F96CE8"/>
    <w:rsid w:val="00F974AB"/>
    <w:rsid w:val="00F97B14"/>
    <w:rsid w:val="00FA0D2E"/>
    <w:rsid w:val="00FA14E0"/>
    <w:rsid w:val="00FA161E"/>
    <w:rsid w:val="00FA27A4"/>
    <w:rsid w:val="00FA5255"/>
    <w:rsid w:val="00FA67F5"/>
    <w:rsid w:val="00FB5CE8"/>
    <w:rsid w:val="00FC0E51"/>
    <w:rsid w:val="00FC4817"/>
    <w:rsid w:val="00FD2B7B"/>
    <w:rsid w:val="00FD2F14"/>
    <w:rsid w:val="00FE2C4F"/>
    <w:rsid w:val="00FE342C"/>
    <w:rsid w:val="00FE3E68"/>
    <w:rsid w:val="00FE40C8"/>
    <w:rsid w:val="00FE67A7"/>
    <w:rsid w:val="00FE7F31"/>
    <w:rsid w:val="00FF2C71"/>
    <w:rsid w:val="00FF538D"/>
    <w:rsid w:val="00FF73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2"/>
    </o:shapelayout>
  </w:shapeDefaults>
  <w:decimalSymbol w:val=","/>
  <w:listSeparator w:val=";"/>
  <w14:docId w14:val="4D84F83F"/>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636C73"/>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636C73"/>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636C7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36C7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36C73"/>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636C7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636C73"/>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636C73"/>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636C73"/>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636C7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636C73"/>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636C73"/>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83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725834298">
      <w:bodyDiv w:val="1"/>
      <w:marLeft w:val="0"/>
      <w:marRight w:val="0"/>
      <w:marTop w:val="0"/>
      <w:marBottom w:val="0"/>
      <w:divBdr>
        <w:top w:val="none" w:sz="0" w:space="0" w:color="auto"/>
        <w:left w:val="none" w:sz="0" w:space="0" w:color="auto"/>
        <w:bottom w:val="none" w:sz="0" w:space="0" w:color="auto"/>
        <w:right w:val="none" w:sz="0" w:space="0" w:color="auto"/>
      </w:divBdr>
    </w:div>
    <w:div w:id="888228129">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903982454">
      <w:bodyDiv w:val="1"/>
      <w:marLeft w:val="0"/>
      <w:marRight w:val="0"/>
      <w:marTop w:val="0"/>
      <w:marBottom w:val="0"/>
      <w:divBdr>
        <w:top w:val="none" w:sz="0" w:space="0" w:color="auto"/>
        <w:left w:val="none" w:sz="0" w:space="0" w:color="auto"/>
        <w:bottom w:val="none" w:sz="0" w:space="0" w:color="auto"/>
        <w:right w:val="none" w:sz="0" w:space="0" w:color="auto"/>
      </w:divBdr>
    </w:div>
    <w:div w:id="192001499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014787-75DB-44A8-B7E0-74E1D2F8C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4B639DF-FE4D-4ADD-B481-ADA698FFC2B9}">
  <ds:schemaRefs>
    <ds:schemaRef ds:uri="http://schemas.microsoft.com/sharepoint/v3/contenttype/form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F22648BA-490B-41CE-AE3F-FC2BC03DAE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2</TotalTime>
  <Pages>2</Pages>
  <Words>446</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CARPENITO-GIORDANO Marco</cp:lastModifiedBy>
  <cp:revision>2</cp:revision>
  <cp:lastPrinted>2023-07-04T12:25:00Z</cp:lastPrinted>
  <dcterms:created xsi:type="dcterms:W3CDTF">2026-06-24T12:41:00Z</dcterms:created>
  <dcterms:modified xsi:type="dcterms:W3CDTF">2026-06-24T12:41:00Z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4176</vt:lpwstr>
  </property>
  <property fmtid="{D5CDD505-2E9C-101B-9397-08002B2CF9AE}" pid="6" name="MSIP_Label_b1df41d6-74a9-4a97-809c-213cd32520cc_Enabled">
    <vt:lpwstr>true</vt:lpwstr>
  </property>
  <property fmtid="{D5CDD505-2E9C-101B-9397-08002B2CF9AE}" pid="7" name="MSIP_Label_b1df41d6-74a9-4a97-809c-213cd32520cc_SetDate">
    <vt:lpwstr>2026-06-18T08:38:34Z</vt:lpwstr>
  </property>
  <property fmtid="{D5CDD505-2E9C-101B-9397-08002B2CF9AE}" pid="8" name="MSIP_Label_b1df41d6-74a9-4a97-809c-213cd32520cc_Method">
    <vt:lpwstr>Privileged</vt:lpwstr>
  </property>
  <property fmtid="{D5CDD505-2E9C-101B-9397-08002B2CF9AE}" pid="9" name="MSIP_Label_b1df41d6-74a9-4a97-809c-213cd32520cc_Name">
    <vt:lpwstr>GSCEU - NON PUBLIC Label</vt:lpwstr>
  </property>
  <property fmtid="{D5CDD505-2E9C-101B-9397-08002B2CF9AE}" pid="10" name="MSIP_Label_b1df41d6-74a9-4a97-809c-213cd32520cc_SiteId">
    <vt:lpwstr>03ad1c97-0a4d-4e82-8f93-27291a6a0767</vt:lpwstr>
  </property>
  <property fmtid="{D5CDD505-2E9C-101B-9397-08002B2CF9AE}" pid="11" name="MSIP_Label_b1df41d6-74a9-4a97-809c-213cd32520cc_ActionId">
    <vt:lpwstr>de80537e-d2c0-4849-9cf2-27a606384d81</vt:lpwstr>
  </property>
  <property fmtid="{D5CDD505-2E9C-101B-9397-08002B2CF9AE}" pid="12" name="MSIP_Label_b1df41d6-74a9-4a97-809c-213cd32520cc_ContentBits">
    <vt:lpwstr>0</vt:lpwstr>
  </property>
  <property fmtid="{D5CDD505-2E9C-101B-9397-08002B2CF9AE}" pid="13" name="MSIP_Label_b1df41d6-74a9-4a97-809c-213cd32520cc_Tag">
    <vt:lpwstr>10, 0, 1, 1</vt:lpwstr>
  </property>
  <property fmtid="{D5CDD505-2E9C-101B-9397-08002B2CF9AE}" pid="14" name="ContentTypeId">
    <vt:lpwstr>0x010100BA35A70D7A9DA44587CF3FC6B64A4D5A</vt:lpwstr>
  </property>
</Properties>
</file>