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81927608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C129C" w:rsidRPr="0056157B" w14:paraId="1AE2368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BEA699A" w14:textId="77777777" w:rsidR="004C129C" w:rsidRPr="0056157B" w:rsidRDefault="004C129C" w:rsidP="00634DC7">
                <w:pPr>
                  <w:pStyle w:val="TBNormalTechnicalBlock"/>
                </w:pPr>
              </w:p>
            </w:tc>
          </w:tr>
          <w:tr w:rsidR="004C129C" w:rsidRPr="0056157B" w14:paraId="0821126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3529D00" w14:textId="77777777" w:rsidR="004C129C" w:rsidRPr="0056157B" w:rsidRDefault="004C129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C011EC9" wp14:editId="7206D0E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35DFF89" w14:textId="77777777" w:rsidR="004C129C" w:rsidRPr="0056157B" w:rsidRDefault="004C129C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4C129C" w:rsidRPr="00B84B6D" w14:paraId="4960A84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7CB8E8B" w14:textId="77777777" w:rsidR="004C129C" w:rsidRPr="0056157B" w:rsidRDefault="004C129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728733D" w14:textId="77777777" w:rsidR="004C129C" w:rsidRPr="0056157B" w:rsidRDefault="004C129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D9D808" w14:textId="77777777" w:rsidR="004C129C" w:rsidRPr="0056157B" w:rsidRDefault="004C129C" w:rsidP="00233A0E">
                <w:pPr>
                  <w:pStyle w:val="TBNormalTechnicalBlock"/>
                  <w:rPr>
                    <w:b/>
                  </w:rPr>
                </w:pPr>
              </w:p>
              <w:p w14:paraId="514181D3" w14:textId="77777777" w:rsidR="004C129C" w:rsidRDefault="004C129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25 iunie 2026</w:t>
                </w:r>
              </w:p>
              <w:p w14:paraId="591E4A1A" w14:textId="77777777" w:rsidR="004C129C" w:rsidRPr="0019440B" w:rsidRDefault="004C129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A0DA819" w14:textId="77777777" w:rsidR="004C129C" w:rsidRPr="0019440B" w:rsidRDefault="004C129C" w:rsidP="00233A0E">
                <w:pPr>
                  <w:pStyle w:val="TBNormalTechnicalBlock"/>
                </w:pPr>
              </w:p>
              <w:p w14:paraId="78F6D36B" w14:textId="77777777" w:rsidR="004C129C" w:rsidRDefault="004C129C" w:rsidP="00233A0E">
                <w:pPr>
                  <w:pStyle w:val="TBNormalTechnicalBlock"/>
                </w:pPr>
                <w:r>
                  <w:t>10866</w:t>
                </w:r>
                <w:r w:rsidRPr="0056157B">
                  <w:t>/</w:t>
                </w:r>
                <w:r>
                  <w:t>26</w:t>
                </w:r>
              </w:p>
              <w:p w14:paraId="3019B851" w14:textId="77777777" w:rsidR="004C129C" w:rsidRDefault="004C12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41</w:t>
                </w:r>
              </w:p>
              <w:p w14:paraId="65C0CC6C" w14:textId="77777777" w:rsidR="004C129C" w:rsidRDefault="004C12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440</w:t>
                </w:r>
              </w:p>
              <w:p w14:paraId="306F32A3" w14:textId="77777777" w:rsidR="004C129C" w:rsidRDefault="004C12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333</w:t>
                </w:r>
              </w:p>
              <w:p w14:paraId="34F6642B" w14:textId="77777777" w:rsidR="004C129C" w:rsidRDefault="004C12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422</w:t>
                </w:r>
              </w:p>
              <w:p w14:paraId="6B6D8E00" w14:textId="77777777" w:rsidR="004C129C" w:rsidRPr="007C5B64" w:rsidRDefault="004C129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4ED81AC" w14:textId="77777777" w:rsidR="004C129C" w:rsidRPr="009E0BE9" w:rsidRDefault="004C129C" w:rsidP="00CD4D38">
                <w:pPr>
                  <w:pStyle w:val="TBDistrbMarkers"/>
                </w:pPr>
                <w:r>
                  <w:t>PARLNAT</w:t>
                </w:r>
              </w:p>
              <w:p w14:paraId="06947E14" w14:textId="77777777" w:rsidR="004C129C" w:rsidRPr="009E0BE9" w:rsidRDefault="004C129C" w:rsidP="00233A0E">
                <w:pPr>
                  <w:pStyle w:val="TBNormalTechnicalBlock"/>
                </w:pPr>
              </w:p>
              <w:p w14:paraId="09B56989" w14:textId="77777777" w:rsidR="004C129C" w:rsidRPr="009E0BE9" w:rsidRDefault="004C129C" w:rsidP="00233A0E">
                <w:pPr>
                  <w:pStyle w:val="TBNormalTechnicalBlock"/>
                </w:pPr>
              </w:p>
              <w:p w14:paraId="0F9E5CF4" w14:textId="77777777" w:rsidR="004C129C" w:rsidRPr="009E0BE9" w:rsidRDefault="004C129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C129C" w:rsidRPr="00ED0749" w14:paraId="19E7D37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C236E27" w14:textId="77777777" w:rsidR="004C129C" w:rsidRPr="00ED0749" w:rsidRDefault="004C129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6458BE9" w14:textId="77777777" w:rsidR="004C129C" w:rsidRPr="00ED0749" w:rsidRDefault="004C129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51536E6" w14:textId="77777777" w:rsidR="004C129C" w:rsidRPr="00ED0749" w:rsidRDefault="004C129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DA79799" w14:textId="77777777" w:rsidR="004C129C" w:rsidRPr="00ED0749" w:rsidRDefault="004C129C" w:rsidP="00DF1147">
          <w:pPr>
            <w:pStyle w:val="TBEntRefer"/>
            <w:rPr>
              <w:sz w:val="2"/>
              <w:szCs w:val="2"/>
            </w:rPr>
          </w:pPr>
        </w:p>
        <w:p w14:paraId="516FCAF5" w14:textId="77777777" w:rsidR="004C129C" w:rsidRPr="00DD01AC" w:rsidRDefault="004C129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C129C" w:rsidRPr="00133225" w14:paraId="06C69686" w14:textId="77777777" w:rsidTr="001E5BC3">
            <w:trPr>
              <w:jc w:val="center"/>
            </w:trPr>
            <w:tc>
              <w:tcPr>
                <w:tcW w:w="9645" w:type="dxa"/>
              </w:tcPr>
              <w:p w14:paraId="48C9F4F1" w14:textId="77777777" w:rsidR="004C129C" w:rsidRPr="00C4351E" w:rsidRDefault="004C129C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4C129C" w:rsidRPr="007D53AD" w14:paraId="2C387F7F" w14:textId="77777777" w:rsidTr="001E5BC3">
            <w:trPr>
              <w:jc w:val="center"/>
            </w:trPr>
            <w:tc>
              <w:tcPr>
                <w:tcW w:w="9645" w:type="dxa"/>
              </w:tcPr>
              <w:p w14:paraId="0B894569" w14:textId="77777777" w:rsidR="004C129C" w:rsidRPr="007D53AD" w:rsidRDefault="004C129C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 xml:space="preserve">(Transporturi, Telecomunicații și </w:t>
                </w:r>
                <w:r>
                  <w:rPr>
                    <w:u w:val="single"/>
                  </w:rPr>
                  <w:t>Energie</w:t>
                </w:r>
                <w:r>
                  <w:t>)</w:t>
                </w:r>
              </w:p>
            </w:tc>
          </w:tr>
          <w:tr w:rsidR="004C129C" w:rsidRPr="007D53AD" w14:paraId="60A7B85A" w14:textId="77777777" w:rsidTr="001E5BC3">
            <w:trPr>
              <w:jc w:val="center"/>
            </w:trPr>
            <w:tc>
              <w:tcPr>
                <w:tcW w:w="9645" w:type="dxa"/>
              </w:tcPr>
              <w:p w14:paraId="0E800760" w14:textId="77777777" w:rsidR="004C129C" w:rsidRPr="006368AC" w:rsidRDefault="004C129C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4C129C" w:rsidRPr="007D53AD" w14:paraId="5E28AAF8" w14:textId="77777777" w:rsidTr="001E5BC3">
            <w:trPr>
              <w:jc w:val="center"/>
            </w:trPr>
            <w:tc>
              <w:tcPr>
                <w:tcW w:w="9645" w:type="dxa"/>
              </w:tcPr>
              <w:p w14:paraId="1D5843AB" w14:textId="77777777" w:rsidR="004C129C" w:rsidRPr="006368AC" w:rsidRDefault="004C129C" w:rsidP="008639D3">
                <w:pPr>
                  <w:pStyle w:val="TBTableText"/>
                </w:pPr>
                <w:r>
                  <w:t>26 iunie 2026 (9.30)</w:t>
                </w:r>
              </w:p>
            </w:tc>
          </w:tr>
        </w:tbl>
        <w:p w14:paraId="5933E09B" w14:textId="77777777" w:rsidR="004C129C" w:rsidRPr="008C6FD6" w:rsidRDefault="001B135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63C8575" w14:textId="77777777" w:rsidR="00B24727" w:rsidRPr="004C129C" w:rsidRDefault="00B24727" w:rsidP="00B24727">
      <w:pPr>
        <w:spacing w:before="240"/>
        <w:rPr>
          <w:rFonts w:eastAsia="Calibri"/>
          <w:b/>
          <w:bCs/>
          <w:color w:val="000000" w:themeColor="text1"/>
          <w:u w:val="single"/>
        </w:rPr>
      </w:pPr>
      <w:bookmarkStart w:id="1" w:name="DQC_RangeToBeChecked"/>
      <w:r w:rsidRPr="004C129C">
        <w:rPr>
          <w:b/>
          <w:u w:val="single"/>
        </w:rPr>
        <w:t>Format</w:t>
      </w:r>
      <w:r w:rsidRPr="004C129C">
        <w:rPr>
          <w:u w:val="single"/>
        </w:rPr>
        <w:t xml:space="preserve">: </w:t>
      </w:r>
      <w:r w:rsidRPr="004C129C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202B4" w:rsidRPr="004C129C" w14:paraId="1D478F2F" w14:textId="77777777" w:rsidTr="007202B4">
        <w:tc>
          <w:tcPr>
            <w:tcW w:w="567" w:type="dxa"/>
            <w:tcMar>
              <w:right w:w="0" w:type="dxa"/>
            </w:tcMar>
          </w:tcPr>
          <w:p w14:paraId="4AD8A99A" w14:textId="77777777" w:rsidR="007202B4" w:rsidRPr="004C129C" w:rsidRDefault="007202B4" w:rsidP="007202B4">
            <w:pPr>
              <w:pStyle w:val="PointManual"/>
            </w:pPr>
            <w:r w:rsidRPr="004C129C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4EF5973" w14:textId="77777777" w:rsidR="007202B4" w:rsidRPr="004C129C" w:rsidRDefault="007202B4" w:rsidP="00D33B35">
            <w:r w:rsidRPr="004C129C">
              <w:t>Adoptarea ordinii de zi</w:t>
            </w:r>
          </w:p>
        </w:tc>
      </w:tr>
      <w:tr w:rsidR="007202B4" w:rsidRPr="004C129C" w14:paraId="33D70D87" w14:textId="77777777" w:rsidTr="007202B4">
        <w:tc>
          <w:tcPr>
            <w:tcW w:w="567" w:type="dxa"/>
            <w:tcMar>
              <w:right w:w="0" w:type="dxa"/>
            </w:tcMar>
          </w:tcPr>
          <w:p w14:paraId="5D4CC208" w14:textId="77777777" w:rsidR="007202B4" w:rsidRPr="004C129C" w:rsidRDefault="007202B4" w:rsidP="007202B4">
            <w:pPr>
              <w:pStyle w:val="PointManual"/>
            </w:pPr>
            <w:r w:rsidRPr="004C129C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4BCA371" w14:textId="77777777" w:rsidR="007202B4" w:rsidRPr="004C129C" w:rsidRDefault="007202B4" w:rsidP="00D33B35">
            <w:r w:rsidRPr="004C129C">
              <w:t>Aprobarea punctelor „A”</w:t>
            </w:r>
          </w:p>
        </w:tc>
      </w:tr>
      <w:tr w:rsidR="007202B4" w:rsidRPr="004C129C" w14:paraId="08FDDC0F" w14:textId="77777777" w:rsidTr="007202B4">
        <w:tc>
          <w:tcPr>
            <w:tcW w:w="567" w:type="dxa"/>
            <w:tcMar>
              <w:right w:w="0" w:type="dxa"/>
            </w:tcMar>
          </w:tcPr>
          <w:p w14:paraId="5C2EC7F6" w14:textId="77777777" w:rsidR="007202B4" w:rsidRPr="004C129C" w:rsidRDefault="007202B4" w:rsidP="007202B4"/>
        </w:tc>
        <w:tc>
          <w:tcPr>
            <w:tcW w:w="6463" w:type="dxa"/>
            <w:tcMar>
              <w:top w:w="284" w:type="dxa"/>
            </w:tcMar>
          </w:tcPr>
          <w:p w14:paraId="09BA12FE" w14:textId="77777777" w:rsidR="007202B4" w:rsidRPr="004C129C" w:rsidRDefault="007202B4" w:rsidP="00D33B35">
            <w:pPr>
              <w:pStyle w:val="PointManual"/>
            </w:pPr>
            <w:r w:rsidRPr="004C129C">
              <w:t>a)</w:t>
            </w:r>
            <w:r w:rsidRPr="004C129C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2775FF5" w14:textId="77777777" w:rsidR="007202B4" w:rsidRPr="004C129C" w:rsidRDefault="007202B4" w:rsidP="00D33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8A910FE" w14:textId="77777777" w:rsidR="007202B4" w:rsidRPr="004C129C" w:rsidRDefault="00B46141" w:rsidP="00B46141">
            <w:r w:rsidRPr="004C129C">
              <w:t>10822/26</w:t>
            </w:r>
          </w:p>
        </w:tc>
      </w:tr>
      <w:tr w:rsidR="007202B4" w:rsidRPr="004C129C" w14:paraId="7E98F277" w14:textId="77777777" w:rsidTr="007202B4">
        <w:tc>
          <w:tcPr>
            <w:tcW w:w="567" w:type="dxa"/>
            <w:tcMar>
              <w:right w:w="0" w:type="dxa"/>
            </w:tcMar>
          </w:tcPr>
          <w:p w14:paraId="0DEFE1A0" w14:textId="77777777" w:rsidR="007202B4" w:rsidRPr="004C129C" w:rsidRDefault="007202B4" w:rsidP="007202B4"/>
        </w:tc>
        <w:tc>
          <w:tcPr>
            <w:tcW w:w="6463" w:type="dxa"/>
            <w:tcMar>
              <w:top w:w="284" w:type="dxa"/>
            </w:tcMar>
          </w:tcPr>
          <w:p w14:paraId="46AF771D" w14:textId="77777777" w:rsidR="007202B4" w:rsidRPr="004C129C" w:rsidRDefault="007202B4" w:rsidP="00D33B35">
            <w:pPr>
              <w:pStyle w:val="PointManual"/>
            </w:pPr>
            <w:r w:rsidRPr="004C129C">
              <w:t>b)</w:t>
            </w:r>
            <w:r w:rsidRPr="004C129C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4797205" w14:textId="77777777" w:rsidR="007202B4" w:rsidRPr="004C129C" w:rsidRDefault="007202B4" w:rsidP="00D33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2180587" w14:textId="77777777" w:rsidR="007202B4" w:rsidRPr="004C129C" w:rsidRDefault="00B46141" w:rsidP="00B46141">
            <w:r w:rsidRPr="004C129C">
              <w:t>10823/26</w:t>
            </w:r>
          </w:p>
        </w:tc>
      </w:tr>
    </w:tbl>
    <w:p w14:paraId="4C9ACB0C" w14:textId="77777777" w:rsidR="00B24727" w:rsidRPr="004C129C" w:rsidRDefault="00B24727" w:rsidP="001501F4">
      <w:pPr>
        <w:spacing w:before="480"/>
        <w:rPr>
          <w:rFonts w:eastAsia="Calibri"/>
          <w:b/>
          <w:bCs/>
          <w:u w:val="single"/>
        </w:rPr>
      </w:pPr>
      <w:r w:rsidRPr="004C129C">
        <w:rPr>
          <w:b/>
          <w:u w:val="single"/>
        </w:rPr>
        <w:t>Deliberări legislative</w:t>
      </w:r>
    </w:p>
    <w:p w14:paraId="696C6319" w14:textId="77777777" w:rsidR="00B24727" w:rsidRPr="004C129C" w:rsidRDefault="00B24727" w:rsidP="00B24727">
      <w:pPr>
        <w:rPr>
          <w:rFonts w:eastAsia="Calibri"/>
          <w:b/>
          <w:bCs/>
        </w:rPr>
      </w:pPr>
      <w:r w:rsidRPr="004C129C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7202B4" w:rsidRPr="004C129C" w14:paraId="4FC831BB" w14:textId="77777777" w:rsidTr="007202B4">
        <w:tc>
          <w:tcPr>
            <w:tcW w:w="567" w:type="dxa"/>
            <w:tcMar>
              <w:right w:w="0" w:type="dxa"/>
            </w:tcMar>
          </w:tcPr>
          <w:p w14:paraId="7E22AAD1" w14:textId="77777777" w:rsidR="007202B4" w:rsidRPr="004C129C" w:rsidRDefault="007202B4" w:rsidP="007202B4">
            <w:pPr>
              <w:pStyle w:val="PointManual"/>
            </w:pPr>
            <w:r w:rsidRPr="004C129C"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130013FB" w14:textId="77777777" w:rsidR="007202B4" w:rsidRPr="004C129C" w:rsidRDefault="007202B4" w:rsidP="00685186">
            <w:pPr>
              <w:rPr>
                <w:rFonts w:eastAsia="Times New Roman" w:cstheme="minorBidi"/>
              </w:rPr>
            </w:pPr>
            <w:r w:rsidRPr="004C129C">
              <w:t>Pachetul privind rețeaua europeană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50B47FF" w14:textId="77777777" w:rsidR="007202B4" w:rsidRPr="004C129C" w:rsidRDefault="007202B4" w:rsidP="00876015">
            <w:pPr>
              <w:jc w:val="right"/>
              <w:rPr>
                <w:noProof/>
              </w:rPr>
            </w:pPr>
            <w:r w:rsidRPr="004C129C">
              <w:rPr>
                <w:noProof/>
              </w:rPr>
              <w:drawing>
                <wp:inline distT="0" distB="0" distL="0" distR="0" wp14:anchorId="0A89C7A7" wp14:editId="62BD03F1">
                  <wp:extent cx="172442" cy="172442"/>
                  <wp:effectExtent l="0" t="0" r="0" b="0"/>
                  <wp:docPr id="104731896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31896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C129C">
              <w:rPr>
                <w:noProof/>
              </w:rPr>
              <w:drawing>
                <wp:inline distT="0" distB="0" distL="0" distR="0" wp14:anchorId="084D3030" wp14:editId="143E49AD">
                  <wp:extent cx="172442" cy="172442"/>
                  <wp:effectExtent l="0" t="0" r="0" b="0"/>
                  <wp:docPr id="161792538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925385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1CD5C3E0" w14:textId="77777777" w:rsidR="007202B4" w:rsidRPr="004C129C" w:rsidRDefault="007202B4" w:rsidP="00D33B35"/>
        </w:tc>
      </w:tr>
      <w:tr w:rsidR="007202B4" w:rsidRPr="004C129C" w14:paraId="0AE22682" w14:textId="77777777" w:rsidTr="007202B4">
        <w:tc>
          <w:tcPr>
            <w:tcW w:w="567" w:type="dxa"/>
            <w:tcMar>
              <w:right w:w="0" w:type="dxa"/>
            </w:tcMar>
          </w:tcPr>
          <w:p w14:paraId="4E28A61A" w14:textId="77777777" w:rsidR="007202B4" w:rsidRPr="004C129C" w:rsidRDefault="007202B4" w:rsidP="007202B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0879251E" w14:textId="77777777" w:rsidR="007202B4" w:rsidRPr="004C129C" w:rsidRDefault="007202B4" w:rsidP="002A2152">
            <w:pPr>
              <w:ind w:left="589" w:hanging="589"/>
            </w:pPr>
            <w:r w:rsidRPr="004C129C">
              <w:t>a)</w:t>
            </w:r>
            <w:r w:rsidRPr="004C129C">
              <w:tab/>
              <w:t>Directiva de modificare a Directivelor (UE) 2018/2001, (UE) 2019/944 și (UE) 2024/1788 în ceea ce privește accelerarea procedurii de autorizare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A919211" w14:textId="77777777" w:rsidR="007202B4" w:rsidRPr="004C129C" w:rsidRDefault="007202B4" w:rsidP="00EE34E6">
            <w:pPr>
              <w:jc w:val="right"/>
              <w:rPr>
                <w:noProof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2D9D696C" w14:textId="77777777" w:rsidR="007202B4" w:rsidRPr="004C129C" w:rsidRDefault="00476CB1" w:rsidP="00EE34E6">
            <w:r w:rsidRPr="004C129C">
              <w:t>10740/26</w:t>
            </w:r>
          </w:p>
        </w:tc>
      </w:tr>
      <w:tr w:rsidR="007202B4" w:rsidRPr="004C129C" w14:paraId="0209789B" w14:textId="77777777" w:rsidTr="007202B4">
        <w:tc>
          <w:tcPr>
            <w:tcW w:w="567" w:type="dxa"/>
            <w:tcMar>
              <w:right w:w="0" w:type="dxa"/>
            </w:tcMar>
          </w:tcPr>
          <w:p w14:paraId="20EC0DA3" w14:textId="77777777" w:rsidR="007202B4" w:rsidRPr="004C129C" w:rsidRDefault="007202B4" w:rsidP="007202B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1AD3F9D6" w14:textId="77777777" w:rsidR="007202B4" w:rsidRPr="004C129C" w:rsidRDefault="007202B4" w:rsidP="0088359B">
            <w:pPr>
              <w:ind w:left="589" w:hanging="589"/>
              <w:rPr>
                <w:rFonts w:eastAsia="Times New Roman" w:cstheme="minorBidi"/>
              </w:rPr>
            </w:pPr>
            <w:r w:rsidRPr="004C129C">
              <w:t>b)</w:t>
            </w:r>
            <w:r w:rsidRPr="004C129C">
              <w:tab/>
              <w:t>Regulamentul privind liniile directoare pentru infrastructurile energetice transeuropene</w:t>
            </w:r>
          </w:p>
          <w:p w14:paraId="5124557E" w14:textId="77777777" w:rsidR="007202B4" w:rsidRPr="004C129C" w:rsidRDefault="007202B4" w:rsidP="0088359B">
            <w:pPr>
              <w:ind w:left="589" w:hanging="589"/>
              <w:rPr>
                <w:i/>
                <w:iCs/>
              </w:rPr>
            </w:pPr>
            <w:r w:rsidRPr="004C129C">
              <w:rPr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9F098F0" w14:textId="77777777" w:rsidR="007202B4" w:rsidRPr="004C129C" w:rsidRDefault="007202B4" w:rsidP="00876015">
            <w:pPr>
              <w:jc w:val="right"/>
              <w:rPr>
                <w:noProof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1E282B0C" w14:textId="77777777" w:rsidR="00A27302" w:rsidRPr="004C129C" w:rsidRDefault="0059309F" w:rsidP="00D33B35">
            <w:r w:rsidRPr="004C129C">
              <w:t>10746/26</w:t>
            </w:r>
          </w:p>
          <w:p w14:paraId="06082894" w14:textId="77777777" w:rsidR="007202B4" w:rsidRPr="004C129C" w:rsidRDefault="00AC7AE7" w:rsidP="00D33B35">
            <w:r w:rsidRPr="004C129C">
              <w:t>+ COR 1 REV 1</w:t>
            </w:r>
          </w:p>
        </w:tc>
      </w:tr>
    </w:tbl>
    <w:p w14:paraId="406486AF" w14:textId="77777777" w:rsidR="00B24727" w:rsidRPr="004C129C" w:rsidRDefault="00B24727" w:rsidP="00D63C95">
      <w:pPr>
        <w:pageBreakBefore/>
        <w:spacing w:before="480"/>
        <w:rPr>
          <w:rFonts w:eastAsia="Calibri"/>
          <w:b/>
          <w:bCs/>
          <w:color w:val="000000" w:themeColor="text1"/>
          <w:u w:val="single"/>
        </w:rPr>
      </w:pPr>
      <w:r w:rsidRPr="004C129C">
        <w:rPr>
          <w:b/>
          <w:color w:val="000000" w:themeColor="text1"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202B4" w:rsidRPr="004C129C" w14:paraId="07A570C1" w14:textId="77777777" w:rsidTr="007202B4">
        <w:tc>
          <w:tcPr>
            <w:tcW w:w="567" w:type="dxa"/>
            <w:tcMar>
              <w:right w:w="0" w:type="dxa"/>
            </w:tcMar>
          </w:tcPr>
          <w:p w14:paraId="6B8FC024" w14:textId="77777777" w:rsidR="007202B4" w:rsidRPr="004C129C" w:rsidRDefault="00934B1A" w:rsidP="007202B4">
            <w:pPr>
              <w:pStyle w:val="PointManual"/>
            </w:pPr>
            <w:r w:rsidRPr="004C129C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04CB0A63" w14:textId="77777777" w:rsidR="007202B4" w:rsidRPr="004C129C" w:rsidRDefault="007202B4" w:rsidP="00685186">
            <w:pPr>
              <w:rPr>
                <w:rFonts w:cstheme="minorBidi"/>
                <w:szCs w:val="24"/>
              </w:rPr>
            </w:pPr>
            <w:r w:rsidRPr="004C129C">
              <w:t>Eforturile de decarbonizare în domeniul energiei după 2030</w:t>
            </w:r>
          </w:p>
          <w:p w14:paraId="7C5A1B41" w14:textId="77777777" w:rsidR="007202B4" w:rsidRPr="004C129C" w:rsidRDefault="007202B4" w:rsidP="00685186">
            <w:pPr>
              <w:rPr>
                <w:i/>
                <w:iCs/>
              </w:rPr>
            </w:pPr>
            <w:r w:rsidRPr="004C129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7D47BA9" w14:textId="77777777" w:rsidR="007202B4" w:rsidRPr="004C129C" w:rsidRDefault="007202B4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D98BD5E" w14:textId="77777777" w:rsidR="007202B4" w:rsidRPr="004C129C" w:rsidRDefault="007202B4" w:rsidP="00D33B35">
            <w:r w:rsidRPr="004C129C">
              <w:t>9604/26</w:t>
            </w:r>
          </w:p>
        </w:tc>
      </w:tr>
      <w:tr w:rsidR="007202B4" w:rsidRPr="004C129C" w14:paraId="60367615" w14:textId="77777777" w:rsidTr="007202B4">
        <w:tc>
          <w:tcPr>
            <w:tcW w:w="567" w:type="dxa"/>
            <w:tcMar>
              <w:right w:w="0" w:type="dxa"/>
            </w:tcMar>
          </w:tcPr>
          <w:p w14:paraId="70E35907" w14:textId="77777777" w:rsidR="007202B4" w:rsidRPr="004C129C" w:rsidRDefault="00934B1A" w:rsidP="007202B4">
            <w:pPr>
              <w:pStyle w:val="PointManual"/>
            </w:pPr>
            <w:r w:rsidRPr="004C129C"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5CDB553B" w14:textId="77777777" w:rsidR="007202B4" w:rsidRPr="004C129C" w:rsidRDefault="007202B4" w:rsidP="00685186">
            <w:pPr>
              <w:rPr>
                <w:rFonts w:cstheme="minorBidi"/>
                <w:szCs w:val="24"/>
              </w:rPr>
            </w:pPr>
            <w:r w:rsidRPr="004C129C">
              <w:t>Criza din Orientul Mijlociu: măsuri de coordonare și de răspuns în sectorul energetic</w:t>
            </w:r>
          </w:p>
          <w:p w14:paraId="6561A3A7" w14:textId="77777777" w:rsidR="007202B4" w:rsidRPr="004C129C" w:rsidRDefault="007202B4" w:rsidP="00685186">
            <w:pPr>
              <w:rPr>
                <w:i/>
                <w:iCs/>
              </w:rPr>
            </w:pPr>
            <w:r w:rsidRPr="004C129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D03B18" w14:textId="77777777" w:rsidR="007202B4" w:rsidRPr="004C129C" w:rsidRDefault="007202B4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8780A77" w14:textId="77777777" w:rsidR="007202B4" w:rsidRPr="004C129C" w:rsidRDefault="007202B4" w:rsidP="00D33B35">
            <w:r w:rsidRPr="004C129C">
              <w:t>9614/26</w:t>
            </w:r>
          </w:p>
        </w:tc>
      </w:tr>
    </w:tbl>
    <w:p w14:paraId="245CF153" w14:textId="77777777" w:rsidR="00B24727" w:rsidRPr="004C129C" w:rsidRDefault="00B24727" w:rsidP="00FA0145">
      <w:pPr>
        <w:pStyle w:val="TableTitle"/>
        <w:spacing w:before="480"/>
      </w:pPr>
      <w:r w:rsidRPr="004C129C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205CD" w:rsidRPr="004C129C" w14:paraId="252060E0" w14:textId="77777777" w:rsidTr="007202B4">
        <w:tc>
          <w:tcPr>
            <w:tcW w:w="567" w:type="dxa"/>
            <w:tcMar>
              <w:right w:w="0" w:type="dxa"/>
            </w:tcMar>
          </w:tcPr>
          <w:p w14:paraId="1CA2D3FF" w14:textId="77777777" w:rsidR="007205CD" w:rsidRPr="004C129C" w:rsidRDefault="00934B1A" w:rsidP="007202B4">
            <w:pPr>
              <w:pStyle w:val="PointManual"/>
            </w:pPr>
            <w:r w:rsidRPr="004C129C"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2DABA51F" w14:textId="77777777" w:rsidR="00476CB1" w:rsidRPr="004C129C" w:rsidRDefault="00476CB1" w:rsidP="00476CB1">
            <w:pPr>
              <w:ind w:left="567" w:hanging="567"/>
              <w:rPr>
                <w:rFonts w:cstheme="minorBidi"/>
              </w:rPr>
            </w:pPr>
            <w:r w:rsidRPr="004C129C">
              <w:t>a)</w:t>
            </w:r>
            <w:r w:rsidRPr="004C129C">
              <w:tab/>
              <w:t>Revizuirea Regulamentului (UE) 2015/1222 al Comisiei privind alocarea capacităților și gestionarea congestiilor</w:t>
            </w:r>
          </w:p>
          <w:p w14:paraId="2CEA54AE" w14:textId="77777777" w:rsidR="00476CB1" w:rsidRPr="004C129C" w:rsidRDefault="00476CB1" w:rsidP="00476CB1">
            <w:pPr>
              <w:ind w:left="567" w:hanging="1"/>
              <w:rPr>
                <w:rFonts w:cstheme="minorBidi"/>
              </w:rPr>
            </w:pPr>
            <w:r w:rsidRPr="004C129C">
              <w:t>(așa-numitul Regulament CACM)</w:t>
            </w:r>
          </w:p>
          <w:p w14:paraId="34BF5674" w14:textId="77777777" w:rsidR="007205CD" w:rsidRPr="004C129C" w:rsidRDefault="00476CB1" w:rsidP="00354015">
            <w:pPr>
              <w:ind w:left="567" w:hanging="10"/>
              <w:rPr>
                <w:rFonts w:cstheme="minorBidi"/>
                <w:i/>
                <w:iCs/>
              </w:rPr>
            </w:pPr>
            <w:r w:rsidRPr="004C129C">
              <w:rPr>
                <w:i/>
              </w:rPr>
              <w:t>Informare din partea Franței, Italiei și Poloniei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B645F4F" w14:textId="77777777" w:rsidR="007205CD" w:rsidRPr="004C129C" w:rsidRDefault="007205CD" w:rsidP="00216C2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4A911E5" w14:textId="77777777" w:rsidR="007205CD" w:rsidRPr="004C129C" w:rsidRDefault="00476CB1" w:rsidP="00216C20">
            <w:r w:rsidRPr="004C129C">
              <w:t>10695/1/26 REV 1</w:t>
            </w:r>
          </w:p>
        </w:tc>
      </w:tr>
      <w:tr w:rsidR="007205CD" w:rsidRPr="004C129C" w14:paraId="6B3AB340" w14:textId="77777777" w:rsidTr="007202B4">
        <w:tc>
          <w:tcPr>
            <w:tcW w:w="567" w:type="dxa"/>
            <w:tcMar>
              <w:right w:w="0" w:type="dxa"/>
            </w:tcMar>
          </w:tcPr>
          <w:p w14:paraId="66312D51" w14:textId="77777777" w:rsidR="007205CD" w:rsidRPr="004C129C" w:rsidRDefault="007205CD" w:rsidP="007202B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07A46242" w14:textId="77777777" w:rsidR="00476CB1" w:rsidRPr="004C129C" w:rsidRDefault="00476CB1" w:rsidP="00354015">
            <w:pPr>
              <w:ind w:left="567" w:hanging="567"/>
              <w:rPr>
                <w:rFonts w:cstheme="minorBidi"/>
              </w:rPr>
            </w:pPr>
            <w:r w:rsidRPr="004C129C">
              <w:t>b)</w:t>
            </w:r>
            <w:r w:rsidRPr="004C129C">
              <w:tab/>
              <w:t>Impactul Regulamentului privind metanul asupra securității energetice a UE</w:t>
            </w:r>
          </w:p>
          <w:p w14:paraId="485A2BAF" w14:textId="77777777" w:rsidR="00A13BFE" w:rsidRPr="004C129C" w:rsidRDefault="0052144D" w:rsidP="00A13BFE">
            <w:pPr>
              <w:ind w:left="567" w:firstLine="4"/>
              <w:rPr>
                <w:rFonts w:cstheme="minorBidi"/>
                <w:i/>
                <w:iCs/>
              </w:rPr>
            </w:pPr>
            <w:r w:rsidRPr="004C129C">
              <w:rPr>
                <w:i/>
              </w:rPr>
              <w:t>Informare din partea Austriei, Belgiei, Bulgariei, Republicii Cehe, Ungariei, Italiei, Lituaniei, Țărilor de Jos, Poloniei, României, Slovaciei și Suediei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64AAAC5" w14:textId="77777777" w:rsidR="007205CD" w:rsidRPr="004C129C" w:rsidRDefault="00476CB1" w:rsidP="00216C20">
            <w:pPr>
              <w:pStyle w:val="NormalRight"/>
            </w:pPr>
            <w:r w:rsidRPr="004C129C">
              <w:rPr>
                <w:noProof/>
              </w:rPr>
              <w:drawing>
                <wp:inline distT="0" distB="0" distL="0" distR="0" wp14:anchorId="349D3A14" wp14:editId="0EC9EF01">
                  <wp:extent cx="172442" cy="172442"/>
                  <wp:effectExtent l="0" t="0" r="0" b="0"/>
                  <wp:docPr id="176266176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2646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9862B5F" w14:textId="77777777" w:rsidR="007205CD" w:rsidRPr="004C129C" w:rsidRDefault="00476CB1" w:rsidP="00216C20">
            <w:r w:rsidRPr="004C129C">
              <w:t>10728/1/26 REV 1</w:t>
            </w:r>
          </w:p>
        </w:tc>
      </w:tr>
      <w:tr w:rsidR="007205CD" w:rsidRPr="004C129C" w14:paraId="5EA68872" w14:textId="77777777" w:rsidTr="007202B4">
        <w:tc>
          <w:tcPr>
            <w:tcW w:w="567" w:type="dxa"/>
            <w:tcMar>
              <w:right w:w="0" w:type="dxa"/>
            </w:tcMar>
          </w:tcPr>
          <w:p w14:paraId="45FB92FD" w14:textId="77777777" w:rsidR="007205CD" w:rsidRPr="004C129C" w:rsidRDefault="007205CD" w:rsidP="007202B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F42CDBF" w14:textId="77777777" w:rsidR="00A9264C" w:rsidRPr="004C129C" w:rsidRDefault="00C51C73" w:rsidP="00A9264C">
            <w:pPr>
              <w:ind w:left="567" w:hanging="567"/>
              <w:rPr>
                <w:rFonts w:cstheme="minorBidi"/>
              </w:rPr>
            </w:pPr>
            <w:r w:rsidRPr="004C129C">
              <w:t>c)</w:t>
            </w:r>
            <w:r w:rsidRPr="004C129C">
              <w:tab/>
              <w:t>Acțiuni ulterioare Concluziilor Consiliului privind securitatea aprovizionării cu radioizotopi de uz medical</w:t>
            </w:r>
          </w:p>
          <w:p w14:paraId="20DC106D" w14:textId="77777777" w:rsidR="00A13A3F" w:rsidRPr="004C129C" w:rsidRDefault="00427C70" w:rsidP="00A13A3F">
            <w:pPr>
              <w:ind w:left="567" w:firstLine="4"/>
              <w:rPr>
                <w:rFonts w:cstheme="minorBidi"/>
                <w:i/>
                <w:iCs/>
              </w:rPr>
            </w:pPr>
            <w:r w:rsidRPr="004C129C">
              <w:rPr>
                <w:i/>
              </w:rPr>
              <w:t>Informare din partea Belgiei, Croației, Republicii Cehe, Franței, Luxemburgului, Maltei, Țărilor de Jos, Poloniei, României și Sloveniei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56ED8A0" w14:textId="77777777" w:rsidR="007205CD" w:rsidRPr="004C129C" w:rsidRDefault="00213389" w:rsidP="00216C20">
            <w:pPr>
              <w:pStyle w:val="NormalRight"/>
            </w:pPr>
            <w:r w:rsidRPr="004C129C">
              <w:rPr>
                <w:noProof/>
              </w:rPr>
              <w:drawing>
                <wp:inline distT="0" distB="0" distL="0" distR="0" wp14:anchorId="73E2B5C1" wp14:editId="5B639663">
                  <wp:extent cx="172442" cy="172442"/>
                  <wp:effectExtent l="0" t="0" r="0" b="0"/>
                  <wp:docPr id="820217952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2646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8794059" w14:textId="77777777" w:rsidR="007205CD" w:rsidRPr="004C129C" w:rsidRDefault="00476CB1" w:rsidP="00216C20">
            <w:r w:rsidRPr="004C129C">
              <w:t>10773/26</w:t>
            </w:r>
          </w:p>
        </w:tc>
      </w:tr>
      <w:tr w:rsidR="00427C70" w:rsidRPr="004C129C" w14:paraId="0ABD3192" w14:textId="77777777" w:rsidTr="007202B4">
        <w:tc>
          <w:tcPr>
            <w:tcW w:w="567" w:type="dxa"/>
            <w:tcMar>
              <w:right w:w="0" w:type="dxa"/>
            </w:tcMar>
          </w:tcPr>
          <w:p w14:paraId="35CD6FD5" w14:textId="77777777" w:rsidR="00427C70" w:rsidRPr="004C129C" w:rsidRDefault="00427C70" w:rsidP="00427C7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547FFDE" w14:textId="77777777" w:rsidR="00D66C0A" w:rsidRPr="004C129C" w:rsidRDefault="00D66C0A" w:rsidP="00354015">
            <w:pPr>
              <w:ind w:left="567" w:hanging="567"/>
              <w:rPr>
                <w:szCs w:val="24"/>
              </w:rPr>
            </w:pPr>
            <w:r w:rsidRPr="004C129C">
              <w:t>d)</w:t>
            </w:r>
            <w:r w:rsidRPr="004C129C">
              <w:tab/>
              <w:t>Asigurarea unor măsuri de stimulare adecvate pentru accelerarea electrificării</w:t>
            </w:r>
          </w:p>
          <w:p w14:paraId="562FB80C" w14:textId="77777777" w:rsidR="00156C63" w:rsidRPr="004C129C" w:rsidRDefault="00427C70" w:rsidP="00156C63">
            <w:pPr>
              <w:ind w:left="567" w:hanging="15"/>
              <w:rPr>
                <w:rFonts w:cstheme="minorBidi"/>
                <w:i/>
                <w:iCs/>
              </w:rPr>
            </w:pPr>
            <w:r w:rsidRPr="004C129C">
              <w:rPr>
                <w:i/>
              </w:rPr>
              <w:t>Informare din partea Danemarcei, Franței, Țărilor de Jos și Suediei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FB47A60" w14:textId="77777777" w:rsidR="00427C70" w:rsidRPr="004C129C" w:rsidRDefault="00D15AEA" w:rsidP="00427C70">
            <w:pPr>
              <w:pStyle w:val="NormalRight"/>
            </w:pPr>
            <w:r w:rsidRPr="004C129C">
              <w:rPr>
                <w:noProof/>
              </w:rPr>
              <w:drawing>
                <wp:inline distT="0" distB="0" distL="0" distR="0" wp14:anchorId="168D35C0" wp14:editId="4253BBCD">
                  <wp:extent cx="172442" cy="172442"/>
                  <wp:effectExtent l="0" t="0" r="0" b="0"/>
                  <wp:docPr id="1057173004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2646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9C7A2CB" w14:textId="77777777" w:rsidR="00427C70" w:rsidRPr="004C129C" w:rsidRDefault="00476CB1" w:rsidP="00427C70">
            <w:r w:rsidRPr="004C129C">
              <w:t>10814/26</w:t>
            </w:r>
          </w:p>
        </w:tc>
      </w:tr>
      <w:tr w:rsidR="00427C70" w:rsidRPr="004C129C" w14:paraId="365A02D6" w14:textId="77777777" w:rsidTr="007202B4">
        <w:tc>
          <w:tcPr>
            <w:tcW w:w="567" w:type="dxa"/>
            <w:tcMar>
              <w:right w:w="0" w:type="dxa"/>
            </w:tcMar>
          </w:tcPr>
          <w:p w14:paraId="17237021" w14:textId="77777777" w:rsidR="00427C70" w:rsidRPr="004C129C" w:rsidRDefault="00427C70" w:rsidP="00427C7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45915D68" w14:textId="77777777" w:rsidR="00427C70" w:rsidRPr="004C129C" w:rsidRDefault="00C51C73" w:rsidP="00427C70">
            <w:pPr>
              <w:ind w:left="567" w:hanging="567"/>
              <w:rPr>
                <w:rFonts w:cstheme="minorBidi"/>
              </w:rPr>
            </w:pPr>
            <w:r w:rsidRPr="004C129C">
              <w:t>e)</w:t>
            </w:r>
            <w:r w:rsidRPr="004C129C">
              <w:tab/>
              <w:t>Programul de lucru al viitoarei președinții</w:t>
            </w:r>
          </w:p>
          <w:p w14:paraId="74B93A31" w14:textId="77777777" w:rsidR="00427C70" w:rsidRPr="004C129C" w:rsidRDefault="00427C70" w:rsidP="00D54861">
            <w:pPr>
              <w:ind w:left="567" w:hanging="1"/>
              <w:rPr>
                <w:rFonts w:cstheme="minorBidi"/>
                <w:i/>
                <w:iCs/>
              </w:rPr>
            </w:pPr>
            <w:r w:rsidRPr="004C129C">
              <w:rPr>
                <w:i/>
              </w:rPr>
              <w:t>Informare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0FA5AB9" w14:textId="77777777" w:rsidR="00427C70" w:rsidRPr="004C129C" w:rsidRDefault="00427C70" w:rsidP="00427C7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F77147F" w14:textId="77777777" w:rsidR="00427C70" w:rsidRPr="004C129C" w:rsidRDefault="00427C70" w:rsidP="00427C70"/>
        </w:tc>
      </w:tr>
    </w:tbl>
    <w:p w14:paraId="362BA1A6" w14:textId="77777777" w:rsidR="00E26972" w:rsidRPr="004C129C" w:rsidRDefault="00E26972" w:rsidP="00E26972">
      <w:pPr>
        <w:pStyle w:val="ImageLine"/>
        <w:spacing w:before="960"/>
        <w:ind w:right="6804"/>
      </w:pPr>
    </w:p>
    <w:p w14:paraId="42E52DA1" w14:textId="77777777" w:rsidR="00E26972" w:rsidRPr="004C129C" w:rsidRDefault="00E26972" w:rsidP="00E26972">
      <w:pPr>
        <w:pStyle w:val="Image"/>
      </w:pPr>
      <w:r w:rsidRPr="004C129C">
        <w:rPr>
          <w:noProof/>
        </w:rPr>
        <w:drawing>
          <wp:inline distT="0" distB="0" distL="0" distR="0" wp14:anchorId="21587207" wp14:editId="591B461E">
            <wp:extent cx="172442" cy="172442"/>
            <wp:effectExtent l="0" t="0" r="0" b="0"/>
            <wp:docPr id="218897035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29C">
        <w:tab/>
        <w:t>Prima lectură</w:t>
      </w:r>
    </w:p>
    <w:p w14:paraId="6D144889" w14:textId="77777777" w:rsidR="00E26972" w:rsidRPr="004C129C" w:rsidRDefault="00E26972" w:rsidP="00E26972">
      <w:pPr>
        <w:pStyle w:val="Image"/>
        <w:widowControl w:val="0"/>
        <w:ind w:left="851" w:hanging="851"/>
      </w:pPr>
      <w:r w:rsidRPr="004C129C">
        <w:rPr>
          <w:noProof/>
        </w:rPr>
        <w:drawing>
          <wp:inline distT="0" distB="0" distL="0" distR="0" wp14:anchorId="065DC2FF" wp14:editId="560E58CC">
            <wp:extent cx="172442" cy="172442"/>
            <wp:effectExtent l="0" t="0" r="0" b="0"/>
            <wp:docPr id="1252971529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29C">
        <w:tab/>
        <w:t>Dezbatere publică propusă de președinție [articolul 8 alineatul (2) din Regulamentul de procedură al Consiliului]</w:t>
      </w:r>
    </w:p>
    <w:p w14:paraId="3E2FA1D0" w14:textId="77777777" w:rsidR="00E26972" w:rsidRPr="004C129C" w:rsidRDefault="00E26972" w:rsidP="00E26972">
      <w:pPr>
        <w:pStyle w:val="Image"/>
        <w:widowControl w:val="0"/>
        <w:ind w:left="851" w:hanging="851"/>
      </w:pPr>
      <w:r w:rsidRPr="004C129C">
        <w:rPr>
          <w:noProof/>
        </w:rPr>
        <w:drawing>
          <wp:inline distT="0" distB="0" distL="0" distR="0" wp14:anchorId="7F7171BB" wp14:editId="3E251B27">
            <wp:extent cx="172442" cy="172442"/>
            <wp:effectExtent l="0" t="0" r="0" b="0"/>
            <wp:docPr id="2025799600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29C">
        <w:tab/>
        <w:t>Punct bazat pe o propunere a Comisiei</w:t>
      </w:r>
    </w:p>
    <w:bookmarkEnd w:id="1"/>
    <w:p w14:paraId="445F6DB9" w14:textId="77777777" w:rsidR="003560B6" w:rsidRDefault="003560B6" w:rsidP="00B717D1">
      <w:pPr>
        <w:pStyle w:val="FinalLine"/>
        <w:spacing w:before="720"/>
      </w:pPr>
    </w:p>
    <w:sectPr w:rsidR="003560B6" w:rsidSect="004C129C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E3A3" w14:textId="77777777" w:rsidR="003560B6" w:rsidRDefault="003560B6" w:rsidP="00B5488B">
      <w:r>
        <w:separator/>
      </w:r>
    </w:p>
  </w:endnote>
  <w:endnote w:type="continuationSeparator" w:id="0">
    <w:p w14:paraId="44D3EC90" w14:textId="77777777" w:rsidR="003560B6" w:rsidRDefault="003560B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00A7967C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4D5FF14" w14:textId="77777777" w:rsidR="001B135C" w:rsidRPr="00D94637" w:rsidRDefault="001B135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198F657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844BBF5" w14:textId="77777777" w:rsidR="001B135C" w:rsidRPr="00AD7BF2" w:rsidRDefault="001B135C" w:rsidP="004F54B2">
          <w:pPr>
            <w:pStyle w:val="FooterText"/>
          </w:pPr>
          <w:r>
            <w:t>10866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FEB8697" w14:textId="77777777" w:rsidR="001B135C" w:rsidRPr="00AD7BF2" w:rsidRDefault="001B135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99712F7" w14:textId="77777777" w:rsidR="001B135C" w:rsidRPr="002511D8" w:rsidRDefault="001B135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BF6BD7" w14:textId="77777777" w:rsidR="001B135C" w:rsidRPr="00B310DC" w:rsidRDefault="001B135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C238E4E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42F3C47" w14:textId="77777777" w:rsidR="001B135C" w:rsidRPr="00AD7BF2" w:rsidRDefault="001B135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3282D03" w14:textId="77777777" w:rsidR="001B135C" w:rsidRPr="00AD7BF2" w:rsidRDefault="001B135C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7538EED" w14:textId="77777777" w:rsidR="001B135C" w:rsidRPr="00D94637" w:rsidRDefault="001B135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B9EF4D6" w14:textId="77777777" w:rsidR="001B135C" w:rsidRPr="00695BAF" w:rsidRDefault="001B135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B173AFF" w14:textId="77777777" w:rsidR="00AC3B8F" w:rsidRDefault="00AC3B8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7FD5B3F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534DC89" w14:textId="77777777" w:rsidR="001B135C" w:rsidRPr="00D94637" w:rsidRDefault="001B135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0C96EF7A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DA253CF" w14:textId="77777777" w:rsidR="001B135C" w:rsidRPr="00AD7BF2" w:rsidRDefault="001B135C" w:rsidP="004F54B2">
          <w:pPr>
            <w:pStyle w:val="FooterText"/>
          </w:pPr>
          <w:r>
            <w:t>10866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775F076" w14:textId="77777777" w:rsidR="001B135C" w:rsidRPr="00AD7BF2" w:rsidRDefault="001B135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296A48C" w14:textId="77777777" w:rsidR="001B135C" w:rsidRPr="002511D8" w:rsidRDefault="001B135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8338C38" w14:textId="77777777" w:rsidR="001B135C" w:rsidRPr="00B310DC" w:rsidRDefault="001B135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03BABDD9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156DD877" w14:textId="77777777" w:rsidR="001B135C" w:rsidRPr="00AD7BF2" w:rsidRDefault="001B135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2160919" w14:textId="77777777" w:rsidR="001B135C" w:rsidRPr="00AD7BF2" w:rsidRDefault="001B135C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1267E2F2" w14:textId="77777777" w:rsidR="001B135C" w:rsidRPr="00D94637" w:rsidRDefault="001B135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7A0FBE" w14:textId="77777777" w:rsidR="001B135C" w:rsidRPr="00695BAF" w:rsidRDefault="001B135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E11EECC" w14:textId="77777777" w:rsidR="00AC3B8F" w:rsidRDefault="00AC3B8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E5E4F" w14:textId="77777777" w:rsidR="003560B6" w:rsidRDefault="003560B6" w:rsidP="00B5488B">
      <w:r>
        <w:separator/>
      </w:r>
    </w:p>
  </w:footnote>
  <w:footnote w:type="continuationSeparator" w:id="0">
    <w:p w14:paraId="366A9E75" w14:textId="77777777" w:rsidR="003560B6" w:rsidRDefault="003560B6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8648" w14:textId="77777777" w:rsidR="00AC3B8F" w:rsidRDefault="001B135C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1E11" w14:textId="77777777" w:rsidR="00AC3B8F" w:rsidRDefault="001B135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6131224230326006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86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1&lt;/text&gt;_x000d__x000a_      &lt;text&gt;TRANS 440&lt;/text&gt;_x000d__x000a_      &lt;text&gt;TELECOM 333&lt;/text&gt;_x000d__x000a_      &lt;text&gt;ENER 422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7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Transporturi, Telecomunica&amp;#539;ii &amp;#537;i Energie)&quot;&gt;&amp;lt;FlowDocument xmlns=&quot;http://schemas.microsoft.com/winfx/2006/xaml/presentation&quot;&amp;gt;&amp;lt;Paragraph&amp;gt;CONSILIUL UNIUNII EUROPENE&amp;lt;LineBreak /&amp;gt;(Transporturi, Telecomunica&amp;#539;ii &amp;#537;i &amp;lt;Run&amp;gt;&amp;lt;Run.TextDecorations&amp;gt;&amp;lt;TextDecoration Location=&quot;Underline&quot; /&amp;gt;&amp;lt;/Run.TextDecorations&amp;gt;Energie&amp;lt;/Run&amp;gt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6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8958079903592951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3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TRANS&lt;/text&gt;_x000d__x000a_      &lt;text&gt;TELECOM&lt;/text&gt;_x000d__x000a_      &lt;text&gt;ENER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7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6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4e0af9cd9c75e226e98c3f3d9e5554051b6420d5aad09f065d624df45f18bef"/>
  </w:docVars>
  <w:rsids>
    <w:rsidRoot w:val="003560B6"/>
    <w:rsid w:val="000019DA"/>
    <w:rsid w:val="000135E8"/>
    <w:rsid w:val="00020A2C"/>
    <w:rsid w:val="000255B2"/>
    <w:rsid w:val="00026728"/>
    <w:rsid w:val="00031EF7"/>
    <w:rsid w:val="00040E4A"/>
    <w:rsid w:val="000419D4"/>
    <w:rsid w:val="0004240D"/>
    <w:rsid w:val="000767C3"/>
    <w:rsid w:val="00091CC2"/>
    <w:rsid w:val="000A203B"/>
    <w:rsid w:val="000B371D"/>
    <w:rsid w:val="000D6D71"/>
    <w:rsid w:val="000E2267"/>
    <w:rsid w:val="000F6C55"/>
    <w:rsid w:val="001003EB"/>
    <w:rsid w:val="00103932"/>
    <w:rsid w:val="001128D6"/>
    <w:rsid w:val="00133E0C"/>
    <w:rsid w:val="0014078B"/>
    <w:rsid w:val="00141563"/>
    <w:rsid w:val="001501F4"/>
    <w:rsid w:val="00156C63"/>
    <w:rsid w:val="001A4FF7"/>
    <w:rsid w:val="001B135C"/>
    <w:rsid w:val="001B1BA4"/>
    <w:rsid w:val="001C1385"/>
    <w:rsid w:val="001C1D68"/>
    <w:rsid w:val="001D3D36"/>
    <w:rsid w:val="001E219D"/>
    <w:rsid w:val="001F1E96"/>
    <w:rsid w:val="001F7289"/>
    <w:rsid w:val="0020220B"/>
    <w:rsid w:val="0020664C"/>
    <w:rsid w:val="002079B6"/>
    <w:rsid w:val="00212DEC"/>
    <w:rsid w:val="00213389"/>
    <w:rsid w:val="00224EB8"/>
    <w:rsid w:val="00230F37"/>
    <w:rsid w:val="00242640"/>
    <w:rsid w:val="00246F5E"/>
    <w:rsid w:val="0025765A"/>
    <w:rsid w:val="00262E34"/>
    <w:rsid w:val="002701FB"/>
    <w:rsid w:val="002905AB"/>
    <w:rsid w:val="002A2152"/>
    <w:rsid w:val="002B77D2"/>
    <w:rsid w:val="002E51FB"/>
    <w:rsid w:val="0031280C"/>
    <w:rsid w:val="00314F77"/>
    <w:rsid w:val="00317086"/>
    <w:rsid w:val="00320579"/>
    <w:rsid w:val="00326C08"/>
    <w:rsid w:val="00333CEF"/>
    <w:rsid w:val="00341340"/>
    <w:rsid w:val="0034761C"/>
    <w:rsid w:val="00350DEF"/>
    <w:rsid w:val="00351643"/>
    <w:rsid w:val="00354015"/>
    <w:rsid w:val="003560B6"/>
    <w:rsid w:val="00373BB2"/>
    <w:rsid w:val="003812C9"/>
    <w:rsid w:val="0038189F"/>
    <w:rsid w:val="00382CDB"/>
    <w:rsid w:val="00391B0E"/>
    <w:rsid w:val="0039264D"/>
    <w:rsid w:val="00393B14"/>
    <w:rsid w:val="003956FC"/>
    <w:rsid w:val="003A7C7D"/>
    <w:rsid w:val="003A7E75"/>
    <w:rsid w:val="003B5592"/>
    <w:rsid w:val="003B7D16"/>
    <w:rsid w:val="003C10C5"/>
    <w:rsid w:val="003C7FDE"/>
    <w:rsid w:val="003E5563"/>
    <w:rsid w:val="003F2EC0"/>
    <w:rsid w:val="003F7827"/>
    <w:rsid w:val="00402604"/>
    <w:rsid w:val="00427C70"/>
    <w:rsid w:val="0043136A"/>
    <w:rsid w:val="00442FA7"/>
    <w:rsid w:val="00450510"/>
    <w:rsid w:val="00454BD8"/>
    <w:rsid w:val="00462E91"/>
    <w:rsid w:val="00476CB1"/>
    <w:rsid w:val="00493B0D"/>
    <w:rsid w:val="00497C77"/>
    <w:rsid w:val="004A3B31"/>
    <w:rsid w:val="004A5FC8"/>
    <w:rsid w:val="004C0AD8"/>
    <w:rsid w:val="004C129C"/>
    <w:rsid w:val="004C60B7"/>
    <w:rsid w:val="004C6E45"/>
    <w:rsid w:val="004D116F"/>
    <w:rsid w:val="004E173C"/>
    <w:rsid w:val="004E6C30"/>
    <w:rsid w:val="004F4C91"/>
    <w:rsid w:val="00514CF3"/>
    <w:rsid w:val="0052144D"/>
    <w:rsid w:val="00524013"/>
    <w:rsid w:val="00524501"/>
    <w:rsid w:val="00524DA0"/>
    <w:rsid w:val="0054499F"/>
    <w:rsid w:val="00546854"/>
    <w:rsid w:val="00561009"/>
    <w:rsid w:val="00572FFB"/>
    <w:rsid w:val="0059309F"/>
    <w:rsid w:val="005A0F0F"/>
    <w:rsid w:val="005C3952"/>
    <w:rsid w:val="005C3AF5"/>
    <w:rsid w:val="005D2779"/>
    <w:rsid w:val="005E0D9F"/>
    <w:rsid w:val="005E5A9F"/>
    <w:rsid w:val="0061066C"/>
    <w:rsid w:val="00620CC1"/>
    <w:rsid w:val="006213F4"/>
    <w:rsid w:val="00645BD1"/>
    <w:rsid w:val="00667C6A"/>
    <w:rsid w:val="006831A4"/>
    <w:rsid w:val="00685186"/>
    <w:rsid w:val="006879D4"/>
    <w:rsid w:val="00693199"/>
    <w:rsid w:val="006A480C"/>
    <w:rsid w:val="006D2414"/>
    <w:rsid w:val="006D49D9"/>
    <w:rsid w:val="006D5699"/>
    <w:rsid w:val="006F17DF"/>
    <w:rsid w:val="006F3697"/>
    <w:rsid w:val="006F5417"/>
    <w:rsid w:val="006F6E44"/>
    <w:rsid w:val="006F76D1"/>
    <w:rsid w:val="007053B1"/>
    <w:rsid w:val="00714554"/>
    <w:rsid w:val="007202B4"/>
    <w:rsid w:val="007205CD"/>
    <w:rsid w:val="00721D69"/>
    <w:rsid w:val="00722482"/>
    <w:rsid w:val="0072761F"/>
    <w:rsid w:val="007379D9"/>
    <w:rsid w:val="00741DC3"/>
    <w:rsid w:val="00744F1B"/>
    <w:rsid w:val="00753872"/>
    <w:rsid w:val="00756F27"/>
    <w:rsid w:val="00772954"/>
    <w:rsid w:val="00792179"/>
    <w:rsid w:val="00792C51"/>
    <w:rsid w:val="007A152D"/>
    <w:rsid w:val="007A540B"/>
    <w:rsid w:val="007B1EF7"/>
    <w:rsid w:val="007B54B4"/>
    <w:rsid w:val="007B759F"/>
    <w:rsid w:val="007C1C49"/>
    <w:rsid w:val="007C1ED8"/>
    <w:rsid w:val="007E527A"/>
    <w:rsid w:val="007F304A"/>
    <w:rsid w:val="007F5606"/>
    <w:rsid w:val="008146F9"/>
    <w:rsid w:val="00823AC8"/>
    <w:rsid w:val="00831D83"/>
    <w:rsid w:val="00833044"/>
    <w:rsid w:val="00840EB8"/>
    <w:rsid w:val="00844AA4"/>
    <w:rsid w:val="00845720"/>
    <w:rsid w:val="00876015"/>
    <w:rsid w:val="0088359B"/>
    <w:rsid w:val="00887D95"/>
    <w:rsid w:val="00897F34"/>
    <w:rsid w:val="008A4B05"/>
    <w:rsid w:val="008A534D"/>
    <w:rsid w:val="008B2590"/>
    <w:rsid w:val="008C0412"/>
    <w:rsid w:val="008C08CF"/>
    <w:rsid w:val="008D6A69"/>
    <w:rsid w:val="008E09C0"/>
    <w:rsid w:val="008E21DA"/>
    <w:rsid w:val="008E2940"/>
    <w:rsid w:val="008E2FC9"/>
    <w:rsid w:val="008F2662"/>
    <w:rsid w:val="008F6DC4"/>
    <w:rsid w:val="00921485"/>
    <w:rsid w:val="00925788"/>
    <w:rsid w:val="0093340B"/>
    <w:rsid w:val="00933857"/>
    <w:rsid w:val="00934B1A"/>
    <w:rsid w:val="00942E4E"/>
    <w:rsid w:val="00963582"/>
    <w:rsid w:val="00965D75"/>
    <w:rsid w:val="00991E8F"/>
    <w:rsid w:val="009930AF"/>
    <w:rsid w:val="009D54FB"/>
    <w:rsid w:val="009E501D"/>
    <w:rsid w:val="009E50DB"/>
    <w:rsid w:val="009F53D3"/>
    <w:rsid w:val="00A13A3F"/>
    <w:rsid w:val="00A13BFE"/>
    <w:rsid w:val="00A215E0"/>
    <w:rsid w:val="00A27302"/>
    <w:rsid w:val="00A304D9"/>
    <w:rsid w:val="00A31007"/>
    <w:rsid w:val="00A35F9E"/>
    <w:rsid w:val="00A420A2"/>
    <w:rsid w:val="00A47CA2"/>
    <w:rsid w:val="00A63CDB"/>
    <w:rsid w:val="00A667C4"/>
    <w:rsid w:val="00A672D0"/>
    <w:rsid w:val="00A85F7D"/>
    <w:rsid w:val="00A91A24"/>
    <w:rsid w:val="00A9264C"/>
    <w:rsid w:val="00AA56E2"/>
    <w:rsid w:val="00AB171B"/>
    <w:rsid w:val="00AB2D0B"/>
    <w:rsid w:val="00AB39E8"/>
    <w:rsid w:val="00AC124F"/>
    <w:rsid w:val="00AC3046"/>
    <w:rsid w:val="00AC3B8F"/>
    <w:rsid w:val="00AC67FD"/>
    <w:rsid w:val="00AC7AE7"/>
    <w:rsid w:val="00AD6E4E"/>
    <w:rsid w:val="00AE7E53"/>
    <w:rsid w:val="00B15DA3"/>
    <w:rsid w:val="00B24727"/>
    <w:rsid w:val="00B2713A"/>
    <w:rsid w:val="00B31645"/>
    <w:rsid w:val="00B35DE7"/>
    <w:rsid w:val="00B44880"/>
    <w:rsid w:val="00B46141"/>
    <w:rsid w:val="00B54120"/>
    <w:rsid w:val="00B5488B"/>
    <w:rsid w:val="00B64F83"/>
    <w:rsid w:val="00B717D1"/>
    <w:rsid w:val="00B723DF"/>
    <w:rsid w:val="00B740D1"/>
    <w:rsid w:val="00B75015"/>
    <w:rsid w:val="00B84D70"/>
    <w:rsid w:val="00B861BE"/>
    <w:rsid w:val="00B86F0E"/>
    <w:rsid w:val="00BA2E14"/>
    <w:rsid w:val="00BB23BF"/>
    <w:rsid w:val="00BB3EE2"/>
    <w:rsid w:val="00BB5EB1"/>
    <w:rsid w:val="00BC0E91"/>
    <w:rsid w:val="00BE757F"/>
    <w:rsid w:val="00BF155C"/>
    <w:rsid w:val="00BF7D12"/>
    <w:rsid w:val="00C02778"/>
    <w:rsid w:val="00C15072"/>
    <w:rsid w:val="00C3168F"/>
    <w:rsid w:val="00C32639"/>
    <w:rsid w:val="00C51C73"/>
    <w:rsid w:val="00C706A1"/>
    <w:rsid w:val="00C7440B"/>
    <w:rsid w:val="00C76A59"/>
    <w:rsid w:val="00C87063"/>
    <w:rsid w:val="00C91CFC"/>
    <w:rsid w:val="00CA3D61"/>
    <w:rsid w:val="00CB109C"/>
    <w:rsid w:val="00CB69FA"/>
    <w:rsid w:val="00CC013E"/>
    <w:rsid w:val="00CD3656"/>
    <w:rsid w:val="00CE003C"/>
    <w:rsid w:val="00CE0C8A"/>
    <w:rsid w:val="00CE10FF"/>
    <w:rsid w:val="00D001BC"/>
    <w:rsid w:val="00D01681"/>
    <w:rsid w:val="00D15AEA"/>
    <w:rsid w:val="00D20BF3"/>
    <w:rsid w:val="00D412E4"/>
    <w:rsid w:val="00D54861"/>
    <w:rsid w:val="00D62402"/>
    <w:rsid w:val="00D63C95"/>
    <w:rsid w:val="00D66C0A"/>
    <w:rsid w:val="00D818D1"/>
    <w:rsid w:val="00D86E38"/>
    <w:rsid w:val="00D9333C"/>
    <w:rsid w:val="00D94558"/>
    <w:rsid w:val="00DA49FD"/>
    <w:rsid w:val="00DA7984"/>
    <w:rsid w:val="00DB0B90"/>
    <w:rsid w:val="00DD7C44"/>
    <w:rsid w:val="00DE0B89"/>
    <w:rsid w:val="00DE3307"/>
    <w:rsid w:val="00DE79EE"/>
    <w:rsid w:val="00DF763E"/>
    <w:rsid w:val="00E234E6"/>
    <w:rsid w:val="00E26972"/>
    <w:rsid w:val="00E37FAC"/>
    <w:rsid w:val="00E46263"/>
    <w:rsid w:val="00E55D6A"/>
    <w:rsid w:val="00E574FA"/>
    <w:rsid w:val="00E6082C"/>
    <w:rsid w:val="00E6327A"/>
    <w:rsid w:val="00E703C0"/>
    <w:rsid w:val="00E8251D"/>
    <w:rsid w:val="00E84368"/>
    <w:rsid w:val="00E94903"/>
    <w:rsid w:val="00EA44E9"/>
    <w:rsid w:val="00EC3F26"/>
    <w:rsid w:val="00ED28CA"/>
    <w:rsid w:val="00ED3468"/>
    <w:rsid w:val="00ED6129"/>
    <w:rsid w:val="00ED6C47"/>
    <w:rsid w:val="00EE3B78"/>
    <w:rsid w:val="00EF00AB"/>
    <w:rsid w:val="00EF122B"/>
    <w:rsid w:val="00F00C1B"/>
    <w:rsid w:val="00F22DD9"/>
    <w:rsid w:val="00F4403F"/>
    <w:rsid w:val="00F44532"/>
    <w:rsid w:val="00F50914"/>
    <w:rsid w:val="00F67D61"/>
    <w:rsid w:val="00F7400F"/>
    <w:rsid w:val="00F87277"/>
    <w:rsid w:val="00FA0145"/>
    <w:rsid w:val="00FB3A10"/>
    <w:rsid w:val="00FB656E"/>
    <w:rsid w:val="00FC5374"/>
    <w:rsid w:val="00FD354C"/>
    <w:rsid w:val="00FE4B5E"/>
    <w:rsid w:val="00FE5E8F"/>
    <w:rsid w:val="00FF1456"/>
    <w:rsid w:val="00FF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41B06684"/>
  <w15:docId w15:val="{60E2CD73-7D4D-42F2-89E4-EC2494C9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4C129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C129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C129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C129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4C129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C129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C129C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C129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C129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C129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C129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560B6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560B6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560B6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560B6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560B6"/>
    <w:rPr>
      <w:color w:val="808080"/>
    </w:rPr>
  </w:style>
  <w:style w:type="paragraph" w:customStyle="1" w:styleId="TBDistrbMarkers">
    <w:name w:val="TBDistrbMarkers"/>
    <w:basedOn w:val="TBNormalTechnicalBlock"/>
    <w:qFormat/>
    <w:rsid w:val="004C129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020A2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2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0A2C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A2C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styleId="NoSpacing">
    <w:name w:val="No Spacing"/>
    <w:uiPriority w:val="1"/>
    <w:qFormat/>
    <w:rsid w:val="00476CB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SubjectText">
    <w:name w:val="TBSubjectText"/>
    <w:basedOn w:val="TechnicalBlockBase"/>
    <w:qFormat/>
    <w:rsid w:val="00D66C0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DC57CE-4C91-4F4A-B801-832A20B4C3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BB2C8B-5961-4DCD-A93A-1DD43EBD86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56633E-1F9B-47C3-B514-A16A883D56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AAFE02-B7DB-4D2E-ACAB-BE59DD820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STROESCU Silviu-Octavian</cp:lastModifiedBy>
  <cp:revision>7</cp:revision>
  <cp:lastPrinted>2026-06-24T11:30:00Z</cp:lastPrinted>
  <dcterms:created xsi:type="dcterms:W3CDTF">2026-06-25T15:32:00Z</dcterms:created>
  <dcterms:modified xsi:type="dcterms:W3CDTF">2026-06-25T15:36:00Z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4187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2026-06-25T11:14:07Z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a169131b-0cbb-4170-86ef-936bafeb43bb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0x010100BA35A70D7A9DA44587CF3FC6B64A4D5A</vt:lpwstr>
  </property>
</Properties>
</file>