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768000657"/>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36711D" w:rsidRPr="0056157B" w14:paraId="098F97E3" w14:textId="77777777" w:rsidTr="001B4E46">
            <w:trPr>
              <w:cantSplit/>
              <w:trHeight w:val="510"/>
              <w:jc w:val="center"/>
            </w:trPr>
            <w:tc>
              <w:tcPr>
                <w:tcW w:w="11317" w:type="dxa"/>
                <w:gridSpan w:val="6"/>
                <w:vAlign w:val="bottom"/>
              </w:tcPr>
              <w:p w14:paraId="2FFFF610" w14:textId="03CA3B3F" w:rsidR="0036711D" w:rsidRPr="0056157B" w:rsidRDefault="0036711D" w:rsidP="00634DC7">
                <w:pPr>
                  <w:pStyle w:val="TBNormalTechnicalBlock"/>
                </w:pPr>
              </w:p>
            </w:tc>
          </w:tr>
          <w:tr w:rsidR="0036711D" w:rsidRPr="0056157B" w14:paraId="7FD6A83F" w14:textId="77777777" w:rsidTr="00FA42B9">
            <w:trPr>
              <w:cantSplit/>
              <w:trHeight w:val="567"/>
              <w:jc w:val="center"/>
            </w:trPr>
            <w:tc>
              <w:tcPr>
                <w:tcW w:w="1806" w:type="dxa"/>
                <w:gridSpan w:val="2"/>
                <w:vAlign w:val="bottom"/>
              </w:tcPr>
              <w:p w14:paraId="64C28B4C" w14:textId="77777777" w:rsidR="0036711D" w:rsidRPr="0056157B" w:rsidRDefault="0036711D" w:rsidP="00EB10A0">
                <w:pPr>
                  <w:pStyle w:val="TBEntInstit"/>
                  <w:spacing w:after="60"/>
                </w:pPr>
                <w:r w:rsidRPr="006C5D93">
                  <w:rPr>
                    <w:noProof/>
                  </w:rPr>
                  <w:drawing>
                    <wp:inline distT="0" distB="0" distL="0" distR="0" wp14:anchorId="3DD6DB17" wp14:editId="769FDC77">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666C66B" w14:textId="77777777" w:rsidR="0036711D" w:rsidRPr="0056157B" w:rsidRDefault="0036711D" w:rsidP="0001269D">
                <w:pPr>
                  <w:pStyle w:val="TBInstitution"/>
                </w:pPr>
                <w:r>
                  <w:t>Council of the</w:t>
                </w:r>
                <w:r>
                  <w:br/>
                  <w:t>European Union</w:t>
                </w:r>
              </w:p>
            </w:tc>
          </w:tr>
          <w:tr w:rsidR="0036711D" w:rsidRPr="00B84B6D" w14:paraId="0C36C8DD" w14:textId="77777777" w:rsidTr="00F14284">
            <w:trPr>
              <w:gridBefore w:val="1"/>
              <w:gridAfter w:val="1"/>
              <w:wBefore w:w="849" w:type="dxa"/>
              <w:wAfter w:w="849" w:type="dxa"/>
              <w:cantSplit/>
              <w:trHeight w:val="837"/>
              <w:jc w:val="center"/>
            </w:trPr>
            <w:tc>
              <w:tcPr>
                <w:tcW w:w="3810" w:type="dxa"/>
                <w:gridSpan w:val="2"/>
                <w:vAlign w:val="center"/>
              </w:tcPr>
              <w:p w14:paraId="69016D9F" w14:textId="77777777" w:rsidR="0036711D" w:rsidRPr="0056157B" w:rsidRDefault="0036711D" w:rsidP="00512AC5">
                <w:pPr>
                  <w:pStyle w:val="TBEntReferNew"/>
                </w:pPr>
              </w:p>
            </w:tc>
            <w:tc>
              <w:tcPr>
                <w:tcW w:w="281" w:type="dxa"/>
                <w:vMerge w:val="restart"/>
                <w:vAlign w:val="bottom"/>
              </w:tcPr>
              <w:p w14:paraId="76D76CF6" w14:textId="77777777" w:rsidR="0036711D" w:rsidRPr="0056157B" w:rsidRDefault="0036711D" w:rsidP="00F14284">
                <w:pPr>
                  <w:jc w:val="right"/>
                  <w:rPr>
                    <w:b/>
                    <w:szCs w:val="23"/>
                  </w:rPr>
                </w:pPr>
              </w:p>
            </w:tc>
            <w:tc>
              <w:tcPr>
                <w:tcW w:w="5528" w:type="dxa"/>
                <w:vMerge w:val="restart"/>
              </w:tcPr>
              <w:p w14:paraId="417C1167" w14:textId="77777777" w:rsidR="0036711D" w:rsidRPr="0056157B" w:rsidRDefault="0036711D" w:rsidP="00233A0E">
                <w:pPr>
                  <w:pStyle w:val="TBNormalTechnicalBlock"/>
                  <w:rPr>
                    <w:b/>
                  </w:rPr>
                </w:pPr>
              </w:p>
              <w:p w14:paraId="4FB475F5" w14:textId="77777777" w:rsidR="0036711D" w:rsidRDefault="0036711D" w:rsidP="00C60C67">
                <w:pPr>
                  <w:pStyle w:val="TBNormalTechnicalBlock"/>
                  <w:tabs>
                    <w:tab w:val="right" w:pos="2840"/>
                    <w:tab w:val="right" w:pos="4821"/>
                  </w:tabs>
                </w:pPr>
                <w:r>
                  <w:t>Brussels, 5 February 2026</w:t>
                </w:r>
              </w:p>
              <w:p w14:paraId="591E142A" w14:textId="77777777" w:rsidR="0036711D" w:rsidRPr="0019440B" w:rsidRDefault="0036711D" w:rsidP="00C60C67">
                <w:pPr>
                  <w:pStyle w:val="TBNormalTechnicalBlock"/>
                  <w:tabs>
                    <w:tab w:val="right" w:pos="2840"/>
                    <w:tab w:val="right" w:pos="4821"/>
                  </w:tabs>
                </w:pPr>
                <w:r>
                  <w:t>(OR. en</w:t>
                </w:r>
                <w:r w:rsidRPr="0019440B">
                  <w:t>)</w:t>
                </w:r>
              </w:p>
              <w:p w14:paraId="71F87921" w14:textId="77777777" w:rsidR="0036711D" w:rsidRPr="0019440B" w:rsidRDefault="0036711D" w:rsidP="00233A0E">
                <w:pPr>
                  <w:pStyle w:val="TBNormalTechnicalBlock"/>
                </w:pPr>
              </w:p>
              <w:p w14:paraId="644BDA14" w14:textId="77777777" w:rsidR="0036711D" w:rsidRDefault="0036711D" w:rsidP="00233A0E">
                <w:pPr>
                  <w:pStyle w:val="TBNormalTechnicalBlock"/>
                </w:pPr>
                <w:r>
                  <w:t>16713</w:t>
                </w:r>
                <w:r w:rsidRPr="0056157B">
                  <w:t>/</w:t>
                </w:r>
                <w:r>
                  <w:t>25</w:t>
                </w:r>
              </w:p>
              <w:p w14:paraId="4CFA0B1B" w14:textId="77777777" w:rsidR="0036711D" w:rsidRPr="0056157B" w:rsidRDefault="0036711D" w:rsidP="00233A0E">
                <w:pPr>
                  <w:pStyle w:val="TBNormalTechnicalBlock"/>
                </w:pPr>
                <w:r>
                  <w:t>COR 1</w:t>
                </w:r>
              </w:p>
              <w:p w14:paraId="2F88DC7B" w14:textId="77777777" w:rsidR="0036711D" w:rsidRDefault="0036711D">
                <w:pPr>
                  <w:pStyle w:val="TBNormalTechnicalBlock"/>
                  <w:tabs>
                    <w:tab w:val="right" w:pos="3268"/>
                    <w:tab w:val="right" w:pos="5522"/>
                  </w:tabs>
                  <w:spacing w:before="0" w:line="240" w:lineRule="auto"/>
                </w:pPr>
                <w:r>
                  <w:t>PV CONS 70</w:t>
                </w:r>
              </w:p>
              <w:p w14:paraId="307F3413" w14:textId="77777777" w:rsidR="0036711D" w:rsidRDefault="0036711D">
                <w:pPr>
                  <w:pStyle w:val="TBNormalTechnicalBlock"/>
                  <w:tabs>
                    <w:tab w:val="right" w:pos="3268"/>
                    <w:tab w:val="right" w:pos="5522"/>
                  </w:tabs>
                  <w:spacing w:before="0" w:line="240" w:lineRule="auto"/>
                </w:pPr>
                <w:r>
                  <w:t>AGRI 703</w:t>
                </w:r>
              </w:p>
              <w:p w14:paraId="1AFD8B21" w14:textId="77777777" w:rsidR="0036711D" w:rsidRDefault="0036711D">
                <w:pPr>
                  <w:pStyle w:val="TBNormalTechnicalBlock"/>
                  <w:tabs>
                    <w:tab w:val="right" w:pos="3268"/>
                    <w:tab w:val="right" w:pos="5522"/>
                  </w:tabs>
                  <w:spacing w:before="0" w:line="240" w:lineRule="auto"/>
                </w:pPr>
                <w:r>
                  <w:t>PECHE 448</w:t>
                </w:r>
              </w:p>
              <w:p w14:paraId="0BCF3CBF" w14:textId="77777777" w:rsidR="0036711D" w:rsidRPr="007C5B64" w:rsidRDefault="0036711D" w:rsidP="007C5B64">
                <w:pPr>
                  <w:pStyle w:val="TBDistrbMarkers"/>
                  <w:rPr>
                    <w:sz w:val="4"/>
                    <w:szCs w:val="4"/>
                  </w:rPr>
                </w:pPr>
              </w:p>
              <w:p w14:paraId="285A1101" w14:textId="77777777" w:rsidR="0036711D" w:rsidRPr="009E0BE9" w:rsidRDefault="0036711D" w:rsidP="00CD4D38">
                <w:pPr>
                  <w:pStyle w:val="TBDistrbMarkers"/>
                </w:pPr>
                <w:r>
                  <w:t>PARLNAT</w:t>
                </w:r>
              </w:p>
              <w:p w14:paraId="224B0DE2" w14:textId="77777777" w:rsidR="0036711D" w:rsidRPr="009E0BE9" w:rsidRDefault="0036711D" w:rsidP="00233A0E">
                <w:pPr>
                  <w:pStyle w:val="TBNormalTechnicalBlock"/>
                </w:pPr>
              </w:p>
              <w:p w14:paraId="34606B9F" w14:textId="77777777" w:rsidR="0036711D" w:rsidRPr="009E0BE9" w:rsidRDefault="0036711D" w:rsidP="00233A0E">
                <w:pPr>
                  <w:pStyle w:val="TBNormalTechnicalBlock"/>
                </w:pPr>
              </w:p>
              <w:p w14:paraId="720D8867" w14:textId="77777777" w:rsidR="0036711D" w:rsidRPr="009E0BE9" w:rsidRDefault="0036711D" w:rsidP="00DE1A2F">
                <w:pPr>
                  <w:pStyle w:val="TBNormalTechnicalBlock"/>
                  <w:tabs>
                    <w:tab w:val="right" w:pos="2840"/>
                    <w:tab w:val="right" w:pos="4821"/>
                  </w:tabs>
                </w:pPr>
              </w:p>
            </w:tc>
          </w:tr>
          <w:tr w:rsidR="0036711D" w:rsidRPr="00ED0749" w14:paraId="420E3538" w14:textId="77777777" w:rsidTr="00FA42B9">
            <w:trPr>
              <w:gridBefore w:val="1"/>
              <w:gridAfter w:val="1"/>
              <w:wBefore w:w="849" w:type="dxa"/>
              <w:wAfter w:w="849" w:type="dxa"/>
              <w:cantSplit/>
              <w:trHeight w:val="997"/>
              <w:jc w:val="center"/>
            </w:trPr>
            <w:tc>
              <w:tcPr>
                <w:tcW w:w="3810" w:type="dxa"/>
                <w:gridSpan w:val="2"/>
                <w:vAlign w:val="center"/>
              </w:tcPr>
              <w:p w14:paraId="2CC47A10" w14:textId="77777777" w:rsidR="0036711D" w:rsidRPr="00ED0749" w:rsidRDefault="0036711D" w:rsidP="00AE0965">
                <w:pPr>
                  <w:pStyle w:val="TBSousEmbargo"/>
                </w:pPr>
              </w:p>
            </w:tc>
            <w:tc>
              <w:tcPr>
                <w:tcW w:w="281" w:type="dxa"/>
                <w:vMerge/>
                <w:vAlign w:val="center"/>
              </w:tcPr>
              <w:p w14:paraId="088B7F00" w14:textId="77777777" w:rsidR="0036711D" w:rsidRPr="00ED0749" w:rsidRDefault="0036711D" w:rsidP="00C205CF">
                <w:pPr>
                  <w:rPr>
                    <w:b/>
                    <w:szCs w:val="23"/>
                  </w:rPr>
                </w:pPr>
              </w:p>
            </w:tc>
            <w:tc>
              <w:tcPr>
                <w:tcW w:w="5528" w:type="dxa"/>
                <w:vMerge/>
              </w:tcPr>
              <w:p w14:paraId="6A93C58A" w14:textId="77777777" w:rsidR="0036711D" w:rsidRPr="00ED0749" w:rsidRDefault="0036711D">
                <w:pPr>
                  <w:pStyle w:val="TBEntRefer"/>
                  <w:rPr>
                    <w:szCs w:val="23"/>
                  </w:rPr>
                </w:pPr>
              </w:p>
            </w:tc>
          </w:tr>
        </w:tbl>
        <w:p w14:paraId="361C8960" w14:textId="77777777" w:rsidR="0036711D" w:rsidRPr="00ED0749" w:rsidRDefault="0036711D" w:rsidP="00DF1147">
          <w:pPr>
            <w:pStyle w:val="TBEntRefer"/>
            <w:rPr>
              <w:sz w:val="2"/>
              <w:szCs w:val="2"/>
            </w:rPr>
          </w:pPr>
        </w:p>
        <w:p w14:paraId="7FCEEE27" w14:textId="77777777" w:rsidR="0036711D" w:rsidRPr="00DD01AC" w:rsidRDefault="0036711D"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36711D" w:rsidRPr="00133225" w14:paraId="70600B2B" w14:textId="77777777" w:rsidTr="001E5BC3">
            <w:trPr>
              <w:jc w:val="center"/>
            </w:trPr>
            <w:tc>
              <w:tcPr>
                <w:tcW w:w="9645" w:type="dxa"/>
              </w:tcPr>
              <w:p w14:paraId="40935CE8" w14:textId="77777777" w:rsidR="0036711D" w:rsidRPr="00C4351E" w:rsidRDefault="0036711D" w:rsidP="00C728BF">
                <w:pPr>
                  <w:pStyle w:val="TBHeadingTable"/>
                </w:pPr>
                <w:r>
                  <w:t>DRAFT MINUTES</w:t>
                </w:r>
              </w:p>
            </w:tc>
          </w:tr>
          <w:tr w:rsidR="0036711D" w:rsidRPr="007D53AD" w14:paraId="09AF090C" w14:textId="77777777" w:rsidTr="001E5BC3">
            <w:trPr>
              <w:jc w:val="center"/>
            </w:trPr>
            <w:tc>
              <w:tcPr>
                <w:tcW w:w="9645" w:type="dxa"/>
              </w:tcPr>
              <w:p w14:paraId="2F995720" w14:textId="77777777" w:rsidR="0036711D" w:rsidRDefault="0036711D">
                <w:pPr>
                  <w:pStyle w:val="TBTableText"/>
                </w:pPr>
                <w:r>
                  <w:t>COUNCIL OF THE EUROPEAN UNION</w:t>
                </w:r>
              </w:p>
              <w:p w14:paraId="28B02CAF" w14:textId="77777777" w:rsidR="0036711D" w:rsidRDefault="0036711D">
                <w:pPr>
                  <w:pStyle w:val="TBTableText"/>
                </w:pPr>
                <w:r>
                  <w:t>(</w:t>
                </w:r>
                <w:r>
                  <w:rPr>
                    <w:b/>
                  </w:rPr>
                  <w:t xml:space="preserve">Agriculture </w:t>
                </w:r>
                <w:r>
                  <w:t xml:space="preserve">and </w:t>
                </w:r>
                <w:r>
                  <w:rPr>
                    <w:b/>
                  </w:rPr>
                  <w:t>Fisheries</w:t>
                </w:r>
                <w:r>
                  <w:t>)</w:t>
                </w:r>
              </w:p>
            </w:tc>
          </w:tr>
          <w:tr w:rsidR="0036711D" w:rsidRPr="007D53AD" w14:paraId="235DC065" w14:textId="77777777" w:rsidTr="001E5BC3">
            <w:trPr>
              <w:jc w:val="center"/>
            </w:trPr>
            <w:tc>
              <w:tcPr>
                <w:tcW w:w="9645" w:type="dxa"/>
              </w:tcPr>
              <w:p w14:paraId="1AFAD22D" w14:textId="77777777" w:rsidR="0036711D" w:rsidRPr="006368AC" w:rsidRDefault="0036711D" w:rsidP="00E60AAC">
                <w:pPr>
                  <w:pStyle w:val="TBTableText"/>
                </w:pPr>
                <w:r>
                  <w:t>11 and 12 December 2025</w:t>
                </w:r>
              </w:p>
            </w:tc>
          </w:tr>
        </w:tbl>
        <w:p w14:paraId="5EAAB76F" w14:textId="77777777" w:rsidR="0036711D" w:rsidRPr="008C6FD6" w:rsidRDefault="00CC6A83" w:rsidP="008C6FD6">
          <w:pPr>
            <w:spacing w:before="20" w:after="240" w:line="20" w:lineRule="exact"/>
            <w:rPr>
              <w:sz w:val="2"/>
              <w:szCs w:val="2"/>
            </w:rPr>
          </w:pPr>
        </w:p>
      </w:sdtContent>
    </w:sdt>
    <w:p w14:paraId="5264EE90" w14:textId="78C50596" w:rsidR="00717D68" w:rsidRDefault="00717D68" w:rsidP="00960834">
      <w:pPr>
        <w:pStyle w:val="TableTitle"/>
        <w:spacing w:before="120"/>
        <w:rPr>
          <w:b w:val="0"/>
          <w:bCs/>
          <w:u w:val="none"/>
        </w:rPr>
      </w:pPr>
      <w:r w:rsidRPr="00B67409">
        <w:rPr>
          <w:b w:val="0"/>
          <w:bCs/>
          <w:u w:val="none"/>
        </w:rPr>
        <w:t xml:space="preserve">In document ST </w:t>
      </w:r>
      <w:r>
        <w:rPr>
          <w:b w:val="0"/>
          <w:bCs/>
          <w:u w:val="none"/>
        </w:rPr>
        <w:t>16713</w:t>
      </w:r>
      <w:r w:rsidRPr="00B67409">
        <w:rPr>
          <w:b w:val="0"/>
          <w:bCs/>
          <w:u w:val="none"/>
        </w:rPr>
        <w:t>/25 INIT</w:t>
      </w:r>
      <w:r>
        <w:rPr>
          <w:b w:val="0"/>
          <w:bCs/>
          <w:u w:val="none"/>
        </w:rPr>
        <w:t>:</w:t>
      </w:r>
    </w:p>
    <w:p w14:paraId="0520E1E8" w14:textId="5F75541A" w:rsidR="00717D68" w:rsidRDefault="00FB6E82" w:rsidP="00FB6E82">
      <w:pPr>
        <w:pStyle w:val="TableTitle"/>
        <w:spacing w:before="480"/>
        <w:rPr>
          <w:b w:val="0"/>
          <w:bCs/>
          <w:u w:val="none"/>
        </w:rPr>
      </w:pPr>
      <w:r w:rsidRPr="00FB6E82">
        <w:rPr>
          <w:b w:val="0"/>
          <w:bCs/>
          <w:u w:val="none"/>
        </w:rPr>
        <w:t>1)</w:t>
      </w:r>
      <w:r>
        <w:rPr>
          <w:b w:val="0"/>
          <w:bCs/>
          <w:u w:val="none"/>
        </w:rPr>
        <w:t xml:space="preserve"> </w:t>
      </w:r>
      <w:r w:rsidR="00717D68">
        <w:rPr>
          <w:b w:val="0"/>
          <w:bCs/>
          <w:u w:val="none"/>
        </w:rPr>
        <w:t>O</w:t>
      </w:r>
      <w:r w:rsidR="00717D68" w:rsidRPr="00B67409">
        <w:rPr>
          <w:b w:val="0"/>
          <w:bCs/>
          <w:u w:val="none"/>
        </w:rPr>
        <w:t xml:space="preserve">n </w:t>
      </w:r>
      <w:r w:rsidR="00717D68" w:rsidRPr="002A3BE0">
        <w:rPr>
          <w:b w:val="0"/>
          <w:bCs/>
          <w:u w:val="none"/>
        </w:rPr>
        <w:t xml:space="preserve">page </w:t>
      </w:r>
      <w:r w:rsidR="00717D68">
        <w:rPr>
          <w:b w:val="0"/>
          <w:bCs/>
          <w:u w:val="none"/>
        </w:rPr>
        <w:t>7 (</w:t>
      </w:r>
      <w:r w:rsidR="00393306">
        <w:rPr>
          <w:b w:val="0"/>
          <w:bCs/>
          <w:u w:val="none"/>
        </w:rPr>
        <w:t>A</w:t>
      </w:r>
      <w:r w:rsidR="00717D68">
        <w:rPr>
          <w:b w:val="0"/>
          <w:bCs/>
          <w:u w:val="none"/>
        </w:rPr>
        <w:t>nnex)</w:t>
      </w:r>
      <w:r w:rsidR="00717D68" w:rsidRPr="002A3BE0">
        <w:rPr>
          <w:b w:val="0"/>
          <w:bCs/>
          <w:u w:val="none"/>
        </w:rPr>
        <w:t xml:space="preserve">, </w:t>
      </w:r>
      <w:r w:rsidR="00717D68">
        <w:rPr>
          <w:b w:val="0"/>
          <w:bCs/>
          <w:u w:val="none"/>
        </w:rPr>
        <w:t xml:space="preserve">under the </w:t>
      </w:r>
      <w:r>
        <w:rPr>
          <w:b w:val="0"/>
          <w:bCs/>
          <w:u w:val="none"/>
        </w:rPr>
        <w:t xml:space="preserve">title </w:t>
      </w:r>
      <w:r w:rsidR="00717D68" w:rsidRPr="00717D68">
        <w:rPr>
          <w:b w:val="0"/>
          <w:bCs/>
          <w:u w:val="none"/>
        </w:rPr>
        <w:t>STATEMENT BY BELGIUM, DENMARK, ESTONIA, SPAIN, FRANCE, GERMANY, IRELAND, LITHUANIA, THE NETHERLANDS, POLAND, PORTUGAL AND SWEDEN</w:t>
      </w:r>
      <w:r w:rsidR="00717D68">
        <w:rPr>
          <w:b w:val="0"/>
          <w:bCs/>
          <w:u w:val="none"/>
        </w:rPr>
        <w:t xml:space="preserve">, </w:t>
      </w:r>
      <w:r w:rsidR="00717D68" w:rsidRPr="00717D68">
        <w:rPr>
          <w:b w:val="0"/>
          <w:bCs/>
          <w:u w:val="none"/>
        </w:rPr>
        <w:t>second paragraph, first sentence</w:t>
      </w:r>
      <w:r w:rsidR="00393306">
        <w:rPr>
          <w:b w:val="0"/>
          <w:bCs/>
          <w:u w:val="none"/>
        </w:rPr>
        <w:t>,</w:t>
      </w:r>
      <w:r w:rsidR="00717D68">
        <w:rPr>
          <w:b w:val="0"/>
          <w:bCs/>
          <w:u w:val="none"/>
        </w:rPr>
        <w:t xml:space="preserve"> (iv)</w:t>
      </w:r>
      <w:r w:rsidR="00717D68" w:rsidRPr="00717D68">
        <w:rPr>
          <w:b w:val="0"/>
          <w:bCs/>
          <w:u w:val="none"/>
        </w:rPr>
        <w:t xml:space="preserve"> </w:t>
      </w:r>
      <w:r w:rsidR="00717D68" w:rsidRPr="002A3BE0">
        <w:rPr>
          <w:b w:val="0"/>
          <w:bCs/>
          <w:u w:val="none"/>
        </w:rPr>
        <w:t>should</w:t>
      </w:r>
      <w:r w:rsidR="00717D68" w:rsidRPr="00B67409">
        <w:rPr>
          <w:b w:val="0"/>
          <w:bCs/>
          <w:u w:val="none"/>
        </w:rPr>
        <w:t xml:space="preserve"> read as follows</w:t>
      </w:r>
      <w:r w:rsidR="00717D68" w:rsidRPr="0048617C">
        <w:rPr>
          <w:b w:val="0"/>
          <w:bCs/>
          <w:u w:val="none"/>
        </w:rPr>
        <w:t>:</w:t>
      </w:r>
    </w:p>
    <w:p w14:paraId="60C78832" w14:textId="01BBCC24" w:rsidR="00717D68" w:rsidRPr="00717D68" w:rsidRDefault="00717D68" w:rsidP="00717D68">
      <w:pPr>
        <w:spacing w:before="240"/>
        <w:rPr>
          <w:lang w:val="en-IE"/>
        </w:rPr>
      </w:pPr>
      <w:r>
        <w:t>“</w:t>
      </w:r>
      <w:r w:rsidRPr="00717D68">
        <w:t xml:space="preserve">(iv) the EU and the relevant third country or countries have excluded the application of such flexibility, and in order to ensure the recovery of the stocks, Belgium, Denmark, Estonia, Spain, France, Germany, Ireland, Lithuania, the Netherlands, </w:t>
      </w:r>
      <w:r w:rsidRPr="00717D68">
        <w:rPr>
          <w:b/>
          <w:bCs/>
        </w:rPr>
        <w:t>Poland,</w:t>
      </w:r>
      <w:r w:rsidRPr="00717D68">
        <w:t xml:space="preserve"> Portugal and Sweden undertake not to make use of year-to-year flexibility under Article 15(9) of Regulation (EU) No 1380/2013 with regard to these stocks in 2026.</w:t>
      </w:r>
      <w:r>
        <w:t>”</w:t>
      </w:r>
    </w:p>
    <w:p w14:paraId="035542DF" w14:textId="2FC7202F" w:rsidR="00717D68" w:rsidRDefault="00FB6E82" w:rsidP="00FB6E82">
      <w:pPr>
        <w:pStyle w:val="TableTitle"/>
        <w:spacing w:before="720"/>
        <w:rPr>
          <w:b w:val="0"/>
          <w:bCs/>
          <w:u w:val="none"/>
        </w:rPr>
      </w:pPr>
      <w:r>
        <w:rPr>
          <w:b w:val="0"/>
          <w:bCs/>
          <w:u w:val="none"/>
        </w:rPr>
        <w:t xml:space="preserve">2) </w:t>
      </w:r>
      <w:r w:rsidR="00717D68">
        <w:rPr>
          <w:b w:val="0"/>
          <w:bCs/>
          <w:u w:val="none"/>
        </w:rPr>
        <w:t>O</w:t>
      </w:r>
      <w:r w:rsidR="00717D68" w:rsidRPr="00B67409">
        <w:rPr>
          <w:b w:val="0"/>
          <w:bCs/>
          <w:u w:val="none"/>
        </w:rPr>
        <w:t xml:space="preserve">n </w:t>
      </w:r>
      <w:r w:rsidR="00717D68" w:rsidRPr="002A3BE0">
        <w:rPr>
          <w:b w:val="0"/>
          <w:bCs/>
          <w:u w:val="none"/>
        </w:rPr>
        <w:t xml:space="preserve">page </w:t>
      </w:r>
      <w:r w:rsidR="00717D68">
        <w:rPr>
          <w:b w:val="0"/>
          <w:bCs/>
          <w:u w:val="none"/>
        </w:rPr>
        <w:t>8 (</w:t>
      </w:r>
      <w:r w:rsidR="00393306">
        <w:rPr>
          <w:b w:val="0"/>
          <w:bCs/>
          <w:u w:val="none"/>
        </w:rPr>
        <w:t>A</w:t>
      </w:r>
      <w:r w:rsidR="00717D68">
        <w:rPr>
          <w:b w:val="0"/>
          <w:bCs/>
          <w:u w:val="none"/>
        </w:rPr>
        <w:t>nnex)</w:t>
      </w:r>
      <w:r w:rsidR="00717D68" w:rsidRPr="002A3BE0">
        <w:rPr>
          <w:b w:val="0"/>
          <w:bCs/>
          <w:u w:val="none"/>
        </w:rPr>
        <w:t xml:space="preserve">, </w:t>
      </w:r>
      <w:r w:rsidR="00717D68">
        <w:rPr>
          <w:b w:val="0"/>
          <w:bCs/>
          <w:u w:val="none"/>
        </w:rPr>
        <w:t xml:space="preserve">under the </w:t>
      </w:r>
      <w:r>
        <w:rPr>
          <w:b w:val="0"/>
          <w:bCs/>
          <w:u w:val="none"/>
        </w:rPr>
        <w:t xml:space="preserve">title </w:t>
      </w:r>
      <w:r w:rsidR="00717D68" w:rsidRPr="00717D68">
        <w:rPr>
          <w:b w:val="0"/>
          <w:bCs/>
          <w:u w:val="none"/>
        </w:rPr>
        <w:t>STATEMENT BY GERMANY, FRANCE, PORTUGAL AND SPAIN</w:t>
      </w:r>
      <w:r w:rsidR="00717D68">
        <w:rPr>
          <w:b w:val="0"/>
          <w:bCs/>
          <w:u w:val="none"/>
        </w:rPr>
        <w:t xml:space="preserve">, </w:t>
      </w:r>
      <w:r w:rsidR="00393306">
        <w:rPr>
          <w:b w:val="0"/>
          <w:bCs/>
          <w:u w:val="none"/>
        </w:rPr>
        <w:t xml:space="preserve">the </w:t>
      </w:r>
      <w:r w:rsidR="00717D68" w:rsidRPr="00717D68">
        <w:rPr>
          <w:b w:val="0"/>
          <w:bCs/>
          <w:u w:val="none"/>
        </w:rPr>
        <w:t>second sentence</w:t>
      </w:r>
      <w:r w:rsidR="00717D68" w:rsidRPr="002A3BE0">
        <w:rPr>
          <w:b w:val="0"/>
          <w:bCs/>
          <w:u w:val="none"/>
        </w:rPr>
        <w:t xml:space="preserve"> should</w:t>
      </w:r>
      <w:r w:rsidR="00717D68" w:rsidRPr="00B67409">
        <w:rPr>
          <w:b w:val="0"/>
          <w:bCs/>
          <w:u w:val="none"/>
        </w:rPr>
        <w:t xml:space="preserve"> read as follows</w:t>
      </w:r>
      <w:r w:rsidR="00717D68" w:rsidRPr="0048617C">
        <w:rPr>
          <w:b w:val="0"/>
          <w:bCs/>
          <w:u w:val="none"/>
        </w:rPr>
        <w:t>:</w:t>
      </w:r>
    </w:p>
    <w:p w14:paraId="6377F17A" w14:textId="09DBEB40" w:rsidR="00717D68" w:rsidRPr="00717D68" w:rsidRDefault="00717D68" w:rsidP="00960834">
      <w:pPr>
        <w:spacing w:before="240"/>
      </w:pPr>
      <w:r>
        <w:t>“</w:t>
      </w:r>
      <w:r w:rsidRPr="00717D68">
        <w:t xml:space="preserve">Portugal, Spain and other Member States concerned are to request exchanges by January 31, </w:t>
      </w:r>
      <w:r w:rsidRPr="00717D68">
        <w:rPr>
          <w:b/>
          <w:bCs/>
        </w:rPr>
        <w:t>2026</w:t>
      </w:r>
      <w:r w:rsidRPr="00717D68">
        <w:t>.</w:t>
      </w:r>
      <w:r>
        <w:t>”</w:t>
      </w:r>
    </w:p>
    <w:p w14:paraId="2D653209" w14:textId="4AA873F8" w:rsidR="00641283" w:rsidRDefault="00641283" w:rsidP="001855B7">
      <w:pPr>
        <w:pStyle w:val="FinalLine"/>
      </w:pPr>
    </w:p>
    <w:sectPr w:rsidR="00641283" w:rsidSect="00CC6A83">
      <w:headerReference w:type="default" r:id="rId9"/>
      <w:footerReference w:type="default" r:id="rId10"/>
      <w:headerReference w:type="first" r:id="rId11"/>
      <w:footerReference w:type="first" r:id="rId12"/>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F50C5" w14:textId="77777777" w:rsidR="00D3014A" w:rsidRDefault="00D3014A" w:rsidP="002578A2">
      <w:r>
        <w:separator/>
      </w:r>
    </w:p>
  </w:endnote>
  <w:endnote w:type="continuationSeparator" w:id="0">
    <w:p w14:paraId="3AF5159D" w14:textId="77777777" w:rsidR="00D3014A" w:rsidRDefault="00D3014A"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CC6A83" w:rsidRPr="00D94637" w14:paraId="74389B54" w14:textId="77777777" w:rsidTr="00CC6A83">
      <w:trPr>
        <w:jc w:val="center"/>
      </w:trPr>
      <w:tc>
        <w:tcPr>
          <w:tcW w:w="5000" w:type="pct"/>
          <w:gridSpan w:val="7"/>
          <w:shd w:val="clear" w:color="auto" w:fill="auto"/>
          <w:tcMar>
            <w:top w:w="57" w:type="dxa"/>
          </w:tcMar>
        </w:tcPr>
        <w:p w14:paraId="3679A841" w14:textId="77777777" w:rsidR="00CC6A83" w:rsidRPr="00D94637" w:rsidRDefault="00CC6A83" w:rsidP="00D94637">
          <w:pPr>
            <w:pStyle w:val="FooterText"/>
            <w:pBdr>
              <w:top w:val="single" w:sz="4" w:space="1" w:color="auto"/>
            </w:pBdr>
            <w:spacing w:before="200"/>
            <w:rPr>
              <w:sz w:val="2"/>
              <w:szCs w:val="2"/>
            </w:rPr>
          </w:pPr>
          <w:bookmarkStart w:id="0" w:name="FOOTER_STANDARD"/>
        </w:p>
      </w:tc>
    </w:tr>
    <w:tr w:rsidR="00CC6A83" w:rsidRPr="00B310DC" w14:paraId="5512738F" w14:textId="77777777" w:rsidTr="00CC6A83">
      <w:trPr>
        <w:jc w:val="center"/>
      </w:trPr>
      <w:tc>
        <w:tcPr>
          <w:tcW w:w="2500" w:type="pct"/>
          <w:gridSpan w:val="2"/>
          <w:shd w:val="clear" w:color="auto" w:fill="auto"/>
          <w:tcMar>
            <w:top w:w="0" w:type="dxa"/>
          </w:tcMar>
        </w:tcPr>
        <w:p w14:paraId="3AABDDED" w14:textId="2922654D" w:rsidR="00CC6A83" w:rsidRPr="00AD7BF2" w:rsidRDefault="00CC6A83" w:rsidP="004F54B2">
          <w:pPr>
            <w:pStyle w:val="FooterText"/>
          </w:pPr>
          <w:r>
            <w:t>16713/25</w:t>
          </w:r>
          <w:r w:rsidRPr="002511D8">
            <w:t xml:space="preserve"> </w:t>
          </w:r>
          <w:r>
            <w:t>COR 1</w:t>
          </w:r>
        </w:p>
      </w:tc>
      <w:tc>
        <w:tcPr>
          <w:tcW w:w="625" w:type="pct"/>
          <w:shd w:val="clear" w:color="auto" w:fill="auto"/>
          <w:tcMar>
            <w:top w:w="0" w:type="dxa"/>
          </w:tcMar>
        </w:tcPr>
        <w:p w14:paraId="6E6DA30A" w14:textId="77777777" w:rsidR="00CC6A83" w:rsidRPr="00AD7BF2" w:rsidRDefault="00CC6A83" w:rsidP="00D94637">
          <w:pPr>
            <w:pStyle w:val="FooterText"/>
            <w:jc w:val="center"/>
          </w:pPr>
        </w:p>
      </w:tc>
      <w:tc>
        <w:tcPr>
          <w:tcW w:w="1286" w:type="pct"/>
          <w:gridSpan w:val="3"/>
          <w:shd w:val="clear" w:color="auto" w:fill="auto"/>
          <w:tcMar>
            <w:top w:w="0" w:type="dxa"/>
          </w:tcMar>
        </w:tcPr>
        <w:p w14:paraId="7F149D95" w14:textId="77777777" w:rsidR="00CC6A83" w:rsidRPr="002511D8" w:rsidRDefault="00CC6A83" w:rsidP="00D94637">
          <w:pPr>
            <w:pStyle w:val="FooterText"/>
            <w:jc w:val="center"/>
          </w:pPr>
        </w:p>
      </w:tc>
      <w:tc>
        <w:tcPr>
          <w:tcW w:w="589" w:type="pct"/>
          <w:shd w:val="clear" w:color="auto" w:fill="auto"/>
          <w:tcMar>
            <w:top w:w="0" w:type="dxa"/>
          </w:tcMar>
        </w:tcPr>
        <w:p w14:paraId="54EE4D25" w14:textId="6FE2DFBF" w:rsidR="00CC6A83" w:rsidRPr="00B310DC" w:rsidRDefault="00CC6A8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CC6A83" w:rsidRPr="00D94637" w14:paraId="4AFC5717" w14:textId="77777777" w:rsidTr="00CC6A83">
      <w:trPr>
        <w:jc w:val="center"/>
      </w:trPr>
      <w:tc>
        <w:tcPr>
          <w:tcW w:w="1774" w:type="pct"/>
          <w:shd w:val="clear" w:color="auto" w:fill="auto"/>
        </w:tcPr>
        <w:p w14:paraId="3FE81D1A" w14:textId="2648CF86" w:rsidR="00CC6A83" w:rsidRPr="00AD7BF2" w:rsidRDefault="00CC6A83" w:rsidP="00D94637">
          <w:pPr>
            <w:pStyle w:val="FooterText"/>
            <w:spacing w:before="40"/>
          </w:pPr>
        </w:p>
      </w:tc>
      <w:tc>
        <w:tcPr>
          <w:tcW w:w="1455" w:type="pct"/>
          <w:gridSpan w:val="3"/>
          <w:shd w:val="clear" w:color="auto" w:fill="auto"/>
        </w:tcPr>
        <w:p w14:paraId="46B1345A" w14:textId="2F96C88A" w:rsidR="00CC6A83" w:rsidRPr="00AD7BF2" w:rsidRDefault="00CC6A83" w:rsidP="00D204D6">
          <w:pPr>
            <w:pStyle w:val="FooterText"/>
            <w:spacing w:before="40"/>
            <w:jc w:val="center"/>
          </w:pPr>
          <w:r>
            <w:t>LIFE</w:t>
          </w:r>
        </w:p>
      </w:tc>
      <w:tc>
        <w:tcPr>
          <w:tcW w:w="742" w:type="pct"/>
          <w:shd w:val="clear" w:color="auto" w:fill="auto"/>
        </w:tcPr>
        <w:p w14:paraId="17324C98" w14:textId="42F71BD6" w:rsidR="00CC6A83" w:rsidRPr="00D94637" w:rsidRDefault="00CC6A83" w:rsidP="002F0099">
          <w:pPr>
            <w:pStyle w:val="FooterText"/>
            <w:jc w:val="center"/>
            <w:rPr>
              <w:b/>
              <w:position w:val="-4"/>
              <w:sz w:val="36"/>
            </w:rPr>
          </w:pPr>
        </w:p>
      </w:tc>
      <w:tc>
        <w:tcPr>
          <w:tcW w:w="1029" w:type="pct"/>
          <w:gridSpan w:val="2"/>
          <w:shd w:val="clear" w:color="auto" w:fill="auto"/>
        </w:tcPr>
        <w:p w14:paraId="7FB12C45" w14:textId="2920C27B" w:rsidR="00CC6A83" w:rsidRPr="00695BAF" w:rsidRDefault="00CC6A83" w:rsidP="00D94637">
          <w:pPr>
            <w:pStyle w:val="FooterText"/>
            <w:jc w:val="right"/>
            <w:rPr>
              <w:caps/>
              <w:spacing w:val="-20"/>
              <w:sz w:val="16"/>
            </w:rPr>
          </w:pPr>
          <w:r>
            <w:rPr>
              <w:b/>
              <w:caps/>
              <w:spacing w:val="-20"/>
              <w:position w:val="-4"/>
              <w:sz w:val="36"/>
            </w:rPr>
            <w:t>EN</w:t>
          </w:r>
        </w:p>
      </w:tc>
    </w:tr>
    <w:bookmarkEnd w:id="0"/>
  </w:tbl>
  <w:p w14:paraId="0D253DAC" w14:textId="77777777" w:rsidR="001855B7" w:rsidRPr="00CC6A83" w:rsidRDefault="001855B7" w:rsidP="00CC6A83">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CC6A83" w:rsidRPr="00D94637" w14:paraId="3FFF925F" w14:textId="77777777" w:rsidTr="00CC6A83">
      <w:trPr>
        <w:jc w:val="center"/>
      </w:trPr>
      <w:tc>
        <w:tcPr>
          <w:tcW w:w="5000" w:type="pct"/>
          <w:gridSpan w:val="7"/>
          <w:shd w:val="clear" w:color="auto" w:fill="auto"/>
          <w:tcMar>
            <w:top w:w="57" w:type="dxa"/>
          </w:tcMar>
        </w:tcPr>
        <w:p w14:paraId="4D653DC5" w14:textId="77777777" w:rsidR="00CC6A83" w:rsidRPr="00D94637" w:rsidRDefault="00CC6A83" w:rsidP="00D94637">
          <w:pPr>
            <w:pStyle w:val="FooterText"/>
            <w:pBdr>
              <w:top w:val="single" w:sz="4" w:space="1" w:color="auto"/>
            </w:pBdr>
            <w:spacing w:before="200"/>
            <w:rPr>
              <w:sz w:val="2"/>
              <w:szCs w:val="2"/>
            </w:rPr>
          </w:pPr>
        </w:p>
      </w:tc>
    </w:tr>
    <w:tr w:rsidR="00CC6A83" w:rsidRPr="00B310DC" w14:paraId="00EA5FD9" w14:textId="77777777" w:rsidTr="00CC6A83">
      <w:trPr>
        <w:jc w:val="center"/>
      </w:trPr>
      <w:tc>
        <w:tcPr>
          <w:tcW w:w="2500" w:type="pct"/>
          <w:gridSpan w:val="2"/>
          <w:shd w:val="clear" w:color="auto" w:fill="auto"/>
          <w:tcMar>
            <w:top w:w="0" w:type="dxa"/>
          </w:tcMar>
        </w:tcPr>
        <w:p w14:paraId="4A9F1E41" w14:textId="42C51F7B" w:rsidR="00CC6A83" w:rsidRPr="00AD7BF2" w:rsidRDefault="00CC6A83" w:rsidP="004F54B2">
          <w:pPr>
            <w:pStyle w:val="FooterText"/>
          </w:pPr>
          <w:r>
            <w:t>16713/25</w:t>
          </w:r>
          <w:r w:rsidRPr="002511D8">
            <w:t xml:space="preserve"> </w:t>
          </w:r>
          <w:r>
            <w:t>COR 1</w:t>
          </w:r>
        </w:p>
      </w:tc>
      <w:tc>
        <w:tcPr>
          <w:tcW w:w="625" w:type="pct"/>
          <w:shd w:val="clear" w:color="auto" w:fill="auto"/>
          <w:tcMar>
            <w:top w:w="0" w:type="dxa"/>
          </w:tcMar>
        </w:tcPr>
        <w:p w14:paraId="555871FD" w14:textId="77777777" w:rsidR="00CC6A83" w:rsidRPr="00AD7BF2" w:rsidRDefault="00CC6A83" w:rsidP="00D94637">
          <w:pPr>
            <w:pStyle w:val="FooterText"/>
            <w:jc w:val="center"/>
          </w:pPr>
        </w:p>
      </w:tc>
      <w:tc>
        <w:tcPr>
          <w:tcW w:w="1286" w:type="pct"/>
          <w:gridSpan w:val="3"/>
          <w:shd w:val="clear" w:color="auto" w:fill="auto"/>
          <w:tcMar>
            <w:top w:w="0" w:type="dxa"/>
          </w:tcMar>
        </w:tcPr>
        <w:p w14:paraId="3D19D09A" w14:textId="77777777" w:rsidR="00CC6A83" w:rsidRPr="002511D8" w:rsidRDefault="00CC6A83" w:rsidP="00D94637">
          <w:pPr>
            <w:pStyle w:val="FooterText"/>
            <w:jc w:val="center"/>
          </w:pPr>
        </w:p>
      </w:tc>
      <w:tc>
        <w:tcPr>
          <w:tcW w:w="589" w:type="pct"/>
          <w:shd w:val="clear" w:color="auto" w:fill="auto"/>
          <w:tcMar>
            <w:top w:w="0" w:type="dxa"/>
          </w:tcMar>
        </w:tcPr>
        <w:p w14:paraId="226467AF" w14:textId="32F1D4BA" w:rsidR="00CC6A83" w:rsidRPr="00B310DC" w:rsidRDefault="00CC6A8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CC6A83" w:rsidRPr="00D94637" w14:paraId="466F7C95" w14:textId="77777777" w:rsidTr="00CC6A83">
      <w:trPr>
        <w:jc w:val="center"/>
      </w:trPr>
      <w:tc>
        <w:tcPr>
          <w:tcW w:w="1774" w:type="pct"/>
          <w:shd w:val="clear" w:color="auto" w:fill="auto"/>
        </w:tcPr>
        <w:p w14:paraId="3A6BAEF2" w14:textId="3F51423D" w:rsidR="00CC6A83" w:rsidRPr="00AD7BF2" w:rsidRDefault="00CC6A83" w:rsidP="00D94637">
          <w:pPr>
            <w:pStyle w:val="FooterText"/>
            <w:spacing w:before="40"/>
          </w:pPr>
        </w:p>
      </w:tc>
      <w:tc>
        <w:tcPr>
          <w:tcW w:w="1455" w:type="pct"/>
          <w:gridSpan w:val="3"/>
          <w:shd w:val="clear" w:color="auto" w:fill="auto"/>
        </w:tcPr>
        <w:p w14:paraId="50234CB6" w14:textId="3B1A8FD6" w:rsidR="00CC6A83" w:rsidRPr="00AD7BF2" w:rsidRDefault="00CC6A83" w:rsidP="00D204D6">
          <w:pPr>
            <w:pStyle w:val="FooterText"/>
            <w:spacing w:before="40"/>
            <w:jc w:val="center"/>
          </w:pPr>
          <w:r>
            <w:t>LIFE</w:t>
          </w:r>
        </w:p>
      </w:tc>
      <w:tc>
        <w:tcPr>
          <w:tcW w:w="742" w:type="pct"/>
          <w:shd w:val="clear" w:color="auto" w:fill="auto"/>
        </w:tcPr>
        <w:p w14:paraId="7542BC67" w14:textId="63DA1B9B" w:rsidR="00CC6A83" w:rsidRPr="00D94637" w:rsidRDefault="00CC6A83" w:rsidP="002F0099">
          <w:pPr>
            <w:pStyle w:val="FooterText"/>
            <w:jc w:val="center"/>
            <w:rPr>
              <w:b/>
              <w:position w:val="-4"/>
              <w:sz w:val="36"/>
            </w:rPr>
          </w:pPr>
        </w:p>
      </w:tc>
      <w:tc>
        <w:tcPr>
          <w:tcW w:w="1029" w:type="pct"/>
          <w:gridSpan w:val="2"/>
          <w:shd w:val="clear" w:color="auto" w:fill="auto"/>
        </w:tcPr>
        <w:p w14:paraId="1C42B6E7" w14:textId="47B4CB98" w:rsidR="00CC6A83" w:rsidRPr="00695BAF" w:rsidRDefault="00CC6A83" w:rsidP="00D94637">
          <w:pPr>
            <w:pStyle w:val="FooterText"/>
            <w:jc w:val="right"/>
            <w:rPr>
              <w:caps/>
              <w:spacing w:val="-20"/>
              <w:sz w:val="16"/>
            </w:rPr>
          </w:pPr>
          <w:r>
            <w:rPr>
              <w:b/>
              <w:caps/>
              <w:spacing w:val="-20"/>
              <w:position w:val="-4"/>
              <w:sz w:val="36"/>
            </w:rPr>
            <w:t>EN</w:t>
          </w:r>
        </w:p>
      </w:tc>
    </w:tr>
  </w:tbl>
  <w:p w14:paraId="30CD7A0E" w14:textId="77777777" w:rsidR="0036711D" w:rsidRPr="00CC6A83" w:rsidRDefault="0036711D" w:rsidP="00CC6A83">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37183" w14:textId="77777777" w:rsidR="00D3014A" w:rsidRDefault="00D3014A" w:rsidP="002578A2">
      <w:r>
        <w:separator/>
      </w:r>
    </w:p>
  </w:footnote>
  <w:footnote w:type="continuationSeparator" w:id="0">
    <w:p w14:paraId="00323629" w14:textId="77777777" w:rsidR="00D3014A" w:rsidRDefault="00D3014A"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E44A" w14:textId="1D8B806C" w:rsidR="001855B7" w:rsidRPr="00CC6A83" w:rsidRDefault="00CC6A83" w:rsidP="00CC6A83">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3FB0" w14:textId="42054BE7" w:rsidR="0036711D" w:rsidRPr="00CC6A83" w:rsidRDefault="00CC6A83" w:rsidP="00CC6A83">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5.75pt;height:15.75pt;visibility:visible;mso-wrap-style:square" o:bullet="t">
        <v:imagedata r:id="rId1" o:title=""/>
      </v:shape>
    </w:pict>
  </w:numPicBullet>
  <w:numPicBullet w:numPicBulletId="1">
    <w:pict>
      <v:shape id="_x0000_i1035" type="#_x0000_t75" alt="Item based on a Commission proposal" style="width:15.75pt;height:15.75pt;visibility:visible;mso-wrap-style:square" o:bullet="t">
        <v:imagedata r:id="rId2" o:title="Item based on a Commission proposal"/>
      </v:shape>
    </w:pict>
  </w:numPicBullet>
  <w:numPicBullet w:numPicBulletId="2">
    <w:pict>
      <v:shape w14:anchorId="3DD6DB17" id="_x0000_i1036" type="#_x0000_t75" alt="Public debate proposed by the Presidency (Article 8(2) of the Council's Rules of Procedure)" style="width:15.75pt;height:15.75pt;visibility:visible;mso-wrap-style:square" o:bullet="t">
        <v:imagedata r:id="rId3" o:title="Public debate proposed by the Presidency (Article 8(2) of the Council's Rules of Procedure)"/>
      </v:shape>
    </w:pict>
  </w:numPicBullet>
  <w:numPicBullet w:numPicBulletId="3">
    <w:pict>
      <v:shape id="_x0000_i1037" type="#_x0000_t75" alt="First reading" style="width:12.75pt;height:12.75pt;visibility:visible;mso-wrap-style:square" o:bullet="t">
        <v:imagedata r:id="rId4" o:title="First reading"/>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404085B"/>
    <w:multiLevelType w:val="hybridMultilevel"/>
    <w:tmpl w:val="3C60A82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7"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32EF3097"/>
    <w:multiLevelType w:val="hybridMultilevel"/>
    <w:tmpl w:val="91501DA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3"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7"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1"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7"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5"/>
  </w:num>
  <w:num w:numId="2" w16cid:durableId="1225068686">
    <w:abstractNumId w:val="1"/>
  </w:num>
  <w:num w:numId="3" w16cid:durableId="1092628867">
    <w:abstractNumId w:val="26"/>
  </w:num>
  <w:num w:numId="4" w16cid:durableId="1111128698">
    <w:abstractNumId w:val="20"/>
  </w:num>
  <w:num w:numId="5" w16cid:durableId="1525315942">
    <w:abstractNumId w:val="2"/>
  </w:num>
  <w:num w:numId="6" w16cid:durableId="948005262">
    <w:abstractNumId w:val="29"/>
  </w:num>
  <w:num w:numId="7" w16cid:durableId="69013129">
    <w:abstractNumId w:val="31"/>
  </w:num>
  <w:num w:numId="8" w16cid:durableId="1150444738">
    <w:abstractNumId w:val="18"/>
  </w:num>
  <w:num w:numId="9" w16cid:durableId="2121876611">
    <w:abstractNumId w:val="28"/>
  </w:num>
  <w:num w:numId="10" w16cid:durableId="1041786221">
    <w:abstractNumId w:val="23"/>
  </w:num>
  <w:num w:numId="11" w16cid:durableId="914827087">
    <w:abstractNumId w:val="16"/>
  </w:num>
  <w:num w:numId="12" w16cid:durableId="584917527">
    <w:abstractNumId w:val="8"/>
  </w:num>
  <w:num w:numId="13" w16cid:durableId="1178499938">
    <w:abstractNumId w:val="6"/>
  </w:num>
  <w:num w:numId="14" w16cid:durableId="573782855">
    <w:abstractNumId w:val="24"/>
  </w:num>
  <w:num w:numId="15" w16cid:durableId="1067387470">
    <w:abstractNumId w:val="30"/>
  </w:num>
  <w:num w:numId="16" w16cid:durableId="864753491">
    <w:abstractNumId w:val="0"/>
  </w:num>
  <w:num w:numId="17" w16cid:durableId="756679298">
    <w:abstractNumId w:val="9"/>
  </w:num>
  <w:num w:numId="18" w16cid:durableId="1661611895">
    <w:abstractNumId w:val="5"/>
  </w:num>
  <w:num w:numId="19" w16cid:durableId="1427768494">
    <w:abstractNumId w:val="19"/>
  </w:num>
  <w:num w:numId="20" w16cid:durableId="1343245050">
    <w:abstractNumId w:val="10"/>
  </w:num>
  <w:num w:numId="21" w16cid:durableId="209851184">
    <w:abstractNumId w:val="13"/>
  </w:num>
  <w:num w:numId="22" w16cid:durableId="947004299">
    <w:abstractNumId w:val="17"/>
  </w:num>
  <w:num w:numId="23" w16cid:durableId="527332300">
    <w:abstractNumId w:val="22"/>
  </w:num>
  <w:num w:numId="24" w16cid:durableId="1166747186">
    <w:abstractNumId w:val="12"/>
  </w:num>
  <w:num w:numId="25" w16cid:durableId="90055660">
    <w:abstractNumId w:val="27"/>
  </w:num>
  <w:num w:numId="26" w16cid:durableId="1645817701">
    <w:abstractNumId w:val="15"/>
  </w:num>
  <w:num w:numId="27" w16cid:durableId="1628050793">
    <w:abstractNumId w:val="7"/>
  </w:num>
  <w:num w:numId="28" w16cid:durableId="257445569">
    <w:abstractNumId w:val="21"/>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487326592">
    <w:abstractNumId w:val="14"/>
  </w:num>
  <w:num w:numId="34" w16cid:durableId="2030989820">
    <w:abstractNumId w:val="4"/>
  </w:num>
  <w:num w:numId="35" w16cid:durableId="76357147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567"/>
  <w:hyphenationZone w:val="425"/>
  <w:characterSpacingControl w:val="doNotCompress"/>
  <w:hdrShapeDefaults>
    <o:shapedefaults v:ext="edit" spidmax="409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3.1&quot; technicalblockguid=&quot;484596565282159409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05&lt;/text&gt;_x000d__x000a_  &lt;/metadata&gt;_x000d__x000a_  &lt;metadata key=&quot;md_Prefix&quot;&gt;_x000d__x000a_    &lt;text&gt;&lt;/text&gt;_x000d__x000a_  &lt;/metadata&gt;_x000d__x000a_  &lt;metadata key=&quot;md_DocumentNumber&quot;&gt;_x000d__x000a_    &lt;text&gt;16713&lt;/text&gt;_x000d__x000a_  &lt;/metadata&gt;_x000d__x000a_  &lt;metadata key=&quot;md_YearDocumentNumber&quot;&gt;_x000d__x000a_    &lt;text&gt;2025&lt;/text&gt;_x000d__x000a_  &lt;/metadata&gt;_x000d__x000a_  &lt;metadata key=&quot;md_Suffixes&quot;&gt;_x000d__x000a_    &lt;text&gt;COR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70&lt;/text&gt;_x000d__x000a_      &lt;text&gt;AGRI 703&lt;/text&gt;_x000d__x000a_      &lt;text&gt;PECHE 44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2&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11&quot; /&gt;_x000d__x000a_      &lt;meeting date=&quot;2025-12-12&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0446537011670081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4&lt;/text&gt;_x000d__x000a_  &lt;/metadata&gt;_x000d__x000a_  &lt;metadata key=&quot;md_Prefix&quot;&gt;_x000d__x000a_    &lt;text&gt;&lt;/text&gt;_x000d__x000a_  &lt;/metadata&gt;_x000d__x000a_  &lt;metadata key=&quot;md_DocumentNumber&quot;&gt;_x000d__x000a_    &lt;text&gt;1416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72&lt;/text&gt;_x000d__x000a_      &lt;text&gt;AGRI 502&lt;/text&gt;_x000d__x000a_      &lt;text&gt;PECHE 33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7T10:00:00&quot;&gt;_x000d__x000a_        &lt;meetingvenue&gt;_x000d__x000a_          &lt;basicdatatype&gt;_x000d__x000a_            &lt;meetingvenue key=&quot;mw_12&quot; text=&quot;ECCL, Luxembourg&quot; /&gt;_x000d__x000a_          &lt;/basicdatatype&gt;_x000d__x000a_        &lt;/meetingvenue&gt;_x000d__x000a_      &lt;/meeting&gt;_x000d__x000a_      &lt;meeting date=&quot;2025-10-28T09: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09658262aa7c050befca4492c535ad6375e491e50da4ee85da68dece1d3b97c7"/>
  </w:docVars>
  <w:rsids>
    <w:rsidRoot w:val="00BE748D"/>
    <w:rsid w:val="00000753"/>
    <w:rsid w:val="000013DC"/>
    <w:rsid w:val="0000461C"/>
    <w:rsid w:val="00004F33"/>
    <w:rsid w:val="00007E23"/>
    <w:rsid w:val="0001006F"/>
    <w:rsid w:val="00021600"/>
    <w:rsid w:val="00022403"/>
    <w:rsid w:val="00025F1D"/>
    <w:rsid w:val="00033E37"/>
    <w:rsid w:val="0003402B"/>
    <w:rsid w:val="00037930"/>
    <w:rsid w:val="0004052E"/>
    <w:rsid w:val="00041BDE"/>
    <w:rsid w:val="00042ADC"/>
    <w:rsid w:val="000433B0"/>
    <w:rsid w:val="00043B45"/>
    <w:rsid w:val="00045E73"/>
    <w:rsid w:val="00046D59"/>
    <w:rsid w:val="000517C9"/>
    <w:rsid w:val="0005303B"/>
    <w:rsid w:val="0005404F"/>
    <w:rsid w:val="00054D90"/>
    <w:rsid w:val="0005625B"/>
    <w:rsid w:val="000571BE"/>
    <w:rsid w:val="00057A63"/>
    <w:rsid w:val="0007024E"/>
    <w:rsid w:val="00074477"/>
    <w:rsid w:val="00084EAE"/>
    <w:rsid w:val="000911F9"/>
    <w:rsid w:val="0009455D"/>
    <w:rsid w:val="000A576C"/>
    <w:rsid w:val="000B6F63"/>
    <w:rsid w:val="000C0357"/>
    <w:rsid w:val="000C252D"/>
    <w:rsid w:val="000C5C96"/>
    <w:rsid w:val="000C7F05"/>
    <w:rsid w:val="000D1EB9"/>
    <w:rsid w:val="000D6A42"/>
    <w:rsid w:val="000D735D"/>
    <w:rsid w:val="000E06BC"/>
    <w:rsid w:val="000E2653"/>
    <w:rsid w:val="000E400F"/>
    <w:rsid w:val="000E47F3"/>
    <w:rsid w:val="000E6EBB"/>
    <w:rsid w:val="000E74A1"/>
    <w:rsid w:val="000F094D"/>
    <w:rsid w:val="000F0DE4"/>
    <w:rsid w:val="000F50AF"/>
    <w:rsid w:val="00102B9B"/>
    <w:rsid w:val="00102D04"/>
    <w:rsid w:val="00106EE1"/>
    <w:rsid w:val="00107862"/>
    <w:rsid w:val="00110171"/>
    <w:rsid w:val="0011388E"/>
    <w:rsid w:val="00116EAD"/>
    <w:rsid w:val="001207B5"/>
    <w:rsid w:val="001211FF"/>
    <w:rsid w:val="001317E2"/>
    <w:rsid w:val="00136B61"/>
    <w:rsid w:val="00137A86"/>
    <w:rsid w:val="00145419"/>
    <w:rsid w:val="0014566D"/>
    <w:rsid w:val="00154009"/>
    <w:rsid w:val="00156B25"/>
    <w:rsid w:val="00162273"/>
    <w:rsid w:val="00162343"/>
    <w:rsid w:val="00166A30"/>
    <w:rsid w:val="00166AB3"/>
    <w:rsid w:val="00166CD3"/>
    <w:rsid w:val="0016710B"/>
    <w:rsid w:val="00167BE5"/>
    <w:rsid w:val="001701F0"/>
    <w:rsid w:val="0017222E"/>
    <w:rsid w:val="00173669"/>
    <w:rsid w:val="00176B76"/>
    <w:rsid w:val="00182221"/>
    <w:rsid w:val="00182252"/>
    <w:rsid w:val="001844E5"/>
    <w:rsid w:val="001855B7"/>
    <w:rsid w:val="00196AE9"/>
    <w:rsid w:val="001A63B6"/>
    <w:rsid w:val="001A730A"/>
    <w:rsid w:val="001B497A"/>
    <w:rsid w:val="001C7E1C"/>
    <w:rsid w:val="001D0D23"/>
    <w:rsid w:val="001D24A3"/>
    <w:rsid w:val="001D4157"/>
    <w:rsid w:val="001D43AA"/>
    <w:rsid w:val="001D445F"/>
    <w:rsid w:val="001D7E15"/>
    <w:rsid w:val="001E0022"/>
    <w:rsid w:val="001E0C5C"/>
    <w:rsid w:val="001E1378"/>
    <w:rsid w:val="001E61C6"/>
    <w:rsid w:val="001F096B"/>
    <w:rsid w:val="001F22A5"/>
    <w:rsid w:val="00200731"/>
    <w:rsid w:val="00204E41"/>
    <w:rsid w:val="00212973"/>
    <w:rsid w:val="00212B87"/>
    <w:rsid w:val="0022052C"/>
    <w:rsid w:val="00231936"/>
    <w:rsid w:val="002330BB"/>
    <w:rsid w:val="0023422F"/>
    <w:rsid w:val="00240FFA"/>
    <w:rsid w:val="00241050"/>
    <w:rsid w:val="002454AD"/>
    <w:rsid w:val="00250135"/>
    <w:rsid w:val="00250247"/>
    <w:rsid w:val="0025446A"/>
    <w:rsid w:val="002578A2"/>
    <w:rsid w:val="00270D77"/>
    <w:rsid w:val="00272339"/>
    <w:rsid w:val="00272D6D"/>
    <w:rsid w:val="0027314C"/>
    <w:rsid w:val="002751BB"/>
    <w:rsid w:val="002766FD"/>
    <w:rsid w:val="00277E41"/>
    <w:rsid w:val="00280A69"/>
    <w:rsid w:val="00280DC8"/>
    <w:rsid w:val="00290068"/>
    <w:rsid w:val="0029486C"/>
    <w:rsid w:val="00295B02"/>
    <w:rsid w:val="002A3E28"/>
    <w:rsid w:val="002A5839"/>
    <w:rsid w:val="002A6BAC"/>
    <w:rsid w:val="002B064B"/>
    <w:rsid w:val="002B0888"/>
    <w:rsid w:val="002C3ACD"/>
    <w:rsid w:val="002C4463"/>
    <w:rsid w:val="002C49A3"/>
    <w:rsid w:val="002D0123"/>
    <w:rsid w:val="002D0F87"/>
    <w:rsid w:val="002D752F"/>
    <w:rsid w:val="002E01D0"/>
    <w:rsid w:val="002E16B4"/>
    <w:rsid w:val="002E7882"/>
    <w:rsid w:val="00307F84"/>
    <w:rsid w:val="0031157A"/>
    <w:rsid w:val="00313753"/>
    <w:rsid w:val="0031621C"/>
    <w:rsid w:val="003168B7"/>
    <w:rsid w:val="00317F8A"/>
    <w:rsid w:val="00322C21"/>
    <w:rsid w:val="00325951"/>
    <w:rsid w:val="00325A75"/>
    <w:rsid w:val="00327BDD"/>
    <w:rsid w:val="00330EBA"/>
    <w:rsid w:val="00333B59"/>
    <w:rsid w:val="003342B7"/>
    <w:rsid w:val="00335A73"/>
    <w:rsid w:val="003420EA"/>
    <w:rsid w:val="003464C8"/>
    <w:rsid w:val="00351AC7"/>
    <w:rsid w:val="003549D4"/>
    <w:rsid w:val="00361223"/>
    <w:rsid w:val="0036711D"/>
    <w:rsid w:val="0036787C"/>
    <w:rsid w:val="00374A3B"/>
    <w:rsid w:val="00376FDE"/>
    <w:rsid w:val="00381522"/>
    <w:rsid w:val="00383060"/>
    <w:rsid w:val="00383CFB"/>
    <w:rsid w:val="00391FA7"/>
    <w:rsid w:val="00393306"/>
    <w:rsid w:val="00395272"/>
    <w:rsid w:val="003A1ADA"/>
    <w:rsid w:val="003B2A93"/>
    <w:rsid w:val="003B4A15"/>
    <w:rsid w:val="003B568E"/>
    <w:rsid w:val="003C5986"/>
    <w:rsid w:val="003C73AC"/>
    <w:rsid w:val="003D0564"/>
    <w:rsid w:val="003D38CC"/>
    <w:rsid w:val="003D475C"/>
    <w:rsid w:val="003D4CAF"/>
    <w:rsid w:val="003D6450"/>
    <w:rsid w:val="003E1250"/>
    <w:rsid w:val="003F03F7"/>
    <w:rsid w:val="003F1C2F"/>
    <w:rsid w:val="003F6684"/>
    <w:rsid w:val="00400260"/>
    <w:rsid w:val="0041192B"/>
    <w:rsid w:val="004201B1"/>
    <w:rsid w:val="00421F58"/>
    <w:rsid w:val="0042239A"/>
    <w:rsid w:val="004240D0"/>
    <w:rsid w:val="00425F47"/>
    <w:rsid w:val="0042605D"/>
    <w:rsid w:val="00426584"/>
    <w:rsid w:val="00427A0B"/>
    <w:rsid w:val="004303CE"/>
    <w:rsid w:val="00430C83"/>
    <w:rsid w:val="0043436B"/>
    <w:rsid w:val="004435BB"/>
    <w:rsid w:val="00443B1C"/>
    <w:rsid w:val="00447B98"/>
    <w:rsid w:val="00447D37"/>
    <w:rsid w:val="00452A2A"/>
    <w:rsid w:val="004550CF"/>
    <w:rsid w:val="0046044C"/>
    <w:rsid w:val="004625E2"/>
    <w:rsid w:val="00463BCA"/>
    <w:rsid w:val="00464B05"/>
    <w:rsid w:val="00465EC6"/>
    <w:rsid w:val="00467A95"/>
    <w:rsid w:val="00472017"/>
    <w:rsid w:val="00472D79"/>
    <w:rsid w:val="00474093"/>
    <w:rsid w:val="0047744B"/>
    <w:rsid w:val="00477932"/>
    <w:rsid w:val="0047799A"/>
    <w:rsid w:val="00477A1C"/>
    <w:rsid w:val="00481AD5"/>
    <w:rsid w:val="00486D4E"/>
    <w:rsid w:val="004877CA"/>
    <w:rsid w:val="00490748"/>
    <w:rsid w:val="00491F69"/>
    <w:rsid w:val="004933A1"/>
    <w:rsid w:val="00493A8C"/>
    <w:rsid w:val="00493D7C"/>
    <w:rsid w:val="0049629C"/>
    <w:rsid w:val="004A7F12"/>
    <w:rsid w:val="004B2AB3"/>
    <w:rsid w:val="004C58B4"/>
    <w:rsid w:val="004D3013"/>
    <w:rsid w:val="004D3627"/>
    <w:rsid w:val="004D4ABF"/>
    <w:rsid w:val="004D5DB6"/>
    <w:rsid w:val="004D76EE"/>
    <w:rsid w:val="004E0AE8"/>
    <w:rsid w:val="004E4B17"/>
    <w:rsid w:val="004F0218"/>
    <w:rsid w:val="004F2C82"/>
    <w:rsid w:val="004F2F90"/>
    <w:rsid w:val="004F5FF4"/>
    <w:rsid w:val="00500E8C"/>
    <w:rsid w:val="005010E0"/>
    <w:rsid w:val="005046DC"/>
    <w:rsid w:val="0050746E"/>
    <w:rsid w:val="005118D3"/>
    <w:rsid w:val="00512A33"/>
    <w:rsid w:val="00513971"/>
    <w:rsid w:val="00520994"/>
    <w:rsid w:val="00521220"/>
    <w:rsid w:val="005248C9"/>
    <w:rsid w:val="00525C9C"/>
    <w:rsid w:val="00531338"/>
    <w:rsid w:val="00533594"/>
    <w:rsid w:val="00534270"/>
    <w:rsid w:val="00534F74"/>
    <w:rsid w:val="00536167"/>
    <w:rsid w:val="00540A9D"/>
    <w:rsid w:val="00542AB3"/>
    <w:rsid w:val="00542FE2"/>
    <w:rsid w:val="00544F64"/>
    <w:rsid w:val="00551C6C"/>
    <w:rsid w:val="0055226D"/>
    <w:rsid w:val="00553E27"/>
    <w:rsid w:val="005563B9"/>
    <w:rsid w:val="00561B6A"/>
    <w:rsid w:val="00562C98"/>
    <w:rsid w:val="00563190"/>
    <w:rsid w:val="00563618"/>
    <w:rsid w:val="00563DD4"/>
    <w:rsid w:val="005719FD"/>
    <w:rsid w:val="00571CE9"/>
    <w:rsid w:val="00571D8F"/>
    <w:rsid w:val="00571EF2"/>
    <w:rsid w:val="00581114"/>
    <w:rsid w:val="00581835"/>
    <w:rsid w:val="0058596C"/>
    <w:rsid w:val="0058603D"/>
    <w:rsid w:val="00592E1D"/>
    <w:rsid w:val="005A214C"/>
    <w:rsid w:val="005A2F18"/>
    <w:rsid w:val="005A696D"/>
    <w:rsid w:val="005B3485"/>
    <w:rsid w:val="005C0AC2"/>
    <w:rsid w:val="005C5CE4"/>
    <w:rsid w:val="005C7CA4"/>
    <w:rsid w:val="005D160E"/>
    <w:rsid w:val="005D2D42"/>
    <w:rsid w:val="005D655A"/>
    <w:rsid w:val="005E05D3"/>
    <w:rsid w:val="005E09CC"/>
    <w:rsid w:val="005E18CA"/>
    <w:rsid w:val="005E22F3"/>
    <w:rsid w:val="005E3028"/>
    <w:rsid w:val="005F0A2B"/>
    <w:rsid w:val="005F0B0E"/>
    <w:rsid w:val="005F0DCC"/>
    <w:rsid w:val="005F2F8A"/>
    <w:rsid w:val="005F34E3"/>
    <w:rsid w:val="005F4918"/>
    <w:rsid w:val="005F4A7A"/>
    <w:rsid w:val="005F7593"/>
    <w:rsid w:val="006023E5"/>
    <w:rsid w:val="0060364E"/>
    <w:rsid w:val="00605323"/>
    <w:rsid w:val="006156C3"/>
    <w:rsid w:val="006165FD"/>
    <w:rsid w:val="00616826"/>
    <w:rsid w:val="00625A63"/>
    <w:rsid w:val="00625B70"/>
    <w:rsid w:val="006272F9"/>
    <w:rsid w:val="00631CA8"/>
    <w:rsid w:val="00640882"/>
    <w:rsid w:val="00641283"/>
    <w:rsid w:val="00643014"/>
    <w:rsid w:val="00644D8D"/>
    <w:rsid w:val="00651D32"/>
    <w:rsid w:val="00651F28"/>
    <w:rsid w:val="00653519"/>
    <w:rsid w:val="006550AD"/>
    <w:rsid w:val="006601E6"/>
    <w:rsid w:val="00660885"/>
    <w:rsid w:val="00661FF2"/>
    <w:rsid w:val="0067257A"/>
    <w:rsid w:val="00673470"/>
    <w:rsid w:val="00673DBC"/>
    <w:rsid w:val="00676135"/>
    <w:rsid w:val="00681AB2"/>
    <w:rsid w:val="00685B3B"/>
    <w:rsid w:val="00686E89"/>
    <w:rsid w:val="0069045D"/>
    <w:rsid w:val="0069149D"/>
    <w:rsid w:val="00693151"/>
    <w:rsid w:val="006A47D9"/>
    <w:rsid w:val="006B1AB5"/>
    <w:rsid w:val="006B24C4"/>
    <w:rsid w:val="006B5455"/>
    <w:rsid w:val="006C26DB"/>
    <w:rsid w:val="006C355C"/>
    <w:rsid w:val="006C3A54"/>
    <w:rsid w:val="006C3AE7"/>
    <w:rsid w:val="006C3FFF"/>
    <w:rsid w:val="006C69AA"/>
    <w:rsid w:val="006C6E9F"/>
    <w:rsid w:val="006D7E14"/>
    <w:rsid w:val="006D7FD0"/>
    <w:rsid w:val="006E024F"/>
    <w:rsid w:val="006E7371"/>
    <w:rsid w:val="006F188D"/>
    <w:rsid w:val="006F7D39"/>
    <w:rsid w:val="007011C3"/>
    <w:rsid w:val="0070412F"/>
    <w:rsid w:val="00704350"/>
    <w:rsid w:val="007045C4"/>
    <w:rsid w:val="00705E4E"/>
    <w:rsid w:val="00706A9C"/>
    <w:rsid w:val="00710172"/>
    <w:rsid w:val="0071274D"/>
    <w:rsid w:val="0071601F"/>
    <w:rsid w:val="00717B31"/>
    <w:rsid w:val="00717D68"/>
    <w:rsid w:val="00720C33"/>
    <w:rsid w:val="007229E8"/>
    <w:rsid w:val="00722E5F"/>
    <w:rsid w:val="007333DF"/>
    <w:rsid w:val="00733A6F"/>
    <w:rsid w:val="0073444B"/>
    <w:rsid w:val="0073596E"/>
    <w:rsid w:val="007378DF"/>
    <w:rsid w:val="00741579"/>
    <w:rsid w:val="00742C5F"/>
    <w:rsid w:val="0074718D"/>
    <w:rsid w:val="007618F2"/>
    <w:rsid w:val="007629F1"/>
    <w:rsid w:val="00763349"/>
    <w:rsid w:val="0076657D"/>
    <w:rsid w:val="0076661D"/>
    <w:rsid w:val="007710A3"/>
    <w:rsid w:val="00772954"/>
    <w:rsid w:val="00772ECC"/>
    <w:rsid w:val="00774A7C"/>
    <w:rsid w:val="00775234"/>
    <w:rsid w:val="007915A4"/>
    <w:rsid w:val="00794301"/>
    <w:rsid w:val="007A08D2"/>
    <w:rsid w:val="007A43FA"/>
    <w:rsid w:val="007A492D"/>
    <w:rsid w:val="007A4FA7"/>
    <w:rsid w:val="007A6CEE"/>
    <w:rsid w:val="007B560E"/>
    <w:rsid w:val="007C02A8"/>
    <w:rsid w:val="007C3693"/>
    <w:rsid w:val="007C4FB1"/>
    <w:rsid w:val="007C7590"/>
    <w:rsid w:val="007C7757"/>
    <w:rsid w:val="007C7994"/>
    <w:rsid w:val="007D22E2"/>
    <w:rsid w:val="007D2ED8"/>
    <w:rsid w:val="007D463B"/>
    <w:rsid w:val="007E34F1"/>
    <w:rsid w:val="007E3E80"/>
    <w:rsid w:val="007E72DA"/>
    <w:rsid w:val="007F135A"/>
    <w:rsid w:val="007F43E0"/>
    <w:rsid w:val="007F5B15"/>
    <w:rsid w:val="00800801"/>
    <w:rsid w:val="00801C71"/>
    <w:rsid w:val="00810286"/>
    <w:rsid w:val="00810B87"/>
    <w:rsid w:val="00814B57"/>
    <w:rsid w:val="00816036"/>
    <w:rsid w:val="00822AC2"/>
    <w:rsid w:val="00823C79"/>
    <w:rsid w:val="0082723F"/>
    <w:rsid w:val="00840588"/>
    <w:rsid w:val="008417A7"/>
    <w:rsid w:val="0084181E"/>
    <w:rsid w:val="00842D46"/>
    <w:rsid w:val="00850F49"/>
    <w:rsid w:val="0085294F"/>
    <w:rsid w:val="00853831"/>
    <w:rsid w:val="00854267"/>
    <w:rsid w:val="00855D77"/>
    <w:rsid w:val="00856E65"/>
    <w:rsid w:val="00860A30"/>
    <w:rsid w:val="00860E00"/>
    <w:rsid w:val="00872B8D"/>
    <w:rsid w:val="008733FF"/>
    <w:rsid w:val="008743D8"/>
    <w:rsid w:val="0087458A"/>
    <w:rsid w:val="00880071"/>
    <w:rsid w:val="0089067A"/>
    <w:rsid w:val="008925BD"/>
    <w:rsid w:val="00893D35"/>
    <w:rsid w:val="008A5661"/>
    <w:rsid w:val="008A6848"/>
    <w:rsid w:val="008A75AF"/>
    <w:rsid w:val="008B1E8F"/>
    <w:rsid w:val="008B3280"/>
    <w:rsid w:val="008C0C63"/>
    <w:rsid w:val="008C17FC"/>
    <w:rsid w:val="008C2AEE"/>
    <w:rsid w:val="008C773B"/>
    <w:rsid w:val="008D3E20"/>
    <w:rsid w:val="008D7A23"/>
    <w:rsid w:val="008E62FF"/>
    <w:rsid w:val="008E7B18"/>
    <w:rsid w:val="008F3061"/>
    <w:rsid w:val="008F5629"/>
    <w:rsid w:val="00900C23"/>
    <w:rsid w:val="009025D7"/>
    <w:rsid w:val="009050D8"/>
    <w:rsid w:val="00910F0E"/>
    <w:rsid w:val="00926DBE"/>
    <w:rsid w:val="009364F9"/>
    <w:rsid w:val="009426E5"/>
    <w:rsid w:val="0094718B"/>
    <w:rsid w:val="00951F5E"/>
    <w:rsid w:val="00954525"/>
    <w:rsid w:val="0095637C"/>
    <w:rsid w:val="0096055D"/>
    <w:rsid w:val="00960834"/>
    <w:rsid w:val="00961C51"/>
    <w:rsid w:val="00971A0E"/>
    <w:rsid w:val="00977CAC"/>
    <w:rsid w:val="009803C5"/>
    <w:rsid w:val="00985091"/>
    <w:rsid w:val="00986237"/>
    <w:rsid w:val="00987115"/>
    <w:rsid w:val="009878D0"/>
    <w:rsid w:val="00987D69"/>
    <w:rsid w:val="00994955"/>
    <w:rsid w:val="00995931"/>
    <w:rsid w:val="0099793F"/>
    <w:rsid w:val="009A6B36"/>
    <w:rsid w:val="009B147E"/>
    <w:rsid w:val="009B22BC"/>
    <w:rsid w:val="009C02B7"/>
    <w:rsid w:val="009C0507"/>
    <w:rsid w:val="009C10CB"/>
    <w:rsid w:val="009C52AA"/>
    <w:rsid w:val="009C6911"/>
    <w:rsid w:val="009C7881"/>
    <w:rsid w:val="009D3978"/>
    <w:rsid w:val="009D4BA6"/>
    <w:rsid w:val="009D6F9F"/>
    <w:rsid w:val="009E24CB"/>
    <w:rsid w:val="009E6BEB"/>
    <w:rsid w:val="009F193A"/>
    <w:rsid w:val="009F1EFF"/>
    <w:rsid w:val="009F4C62"/>
    <w:rsid w:val="009F617F"/>
    <w:rsid w:val="009F6C9B"/>
    <w:rsid w:val="00A02089"/>
    <w:rsid w:val="00A02D8C"/>
    <w:rsid w:val="00A10D57"/>
    <w:rsid w:val="00A117B8"/>
    <w:rsid w:val="00A11AC4"/>
    <w:rsid w:val="00A1343C"/>
    <w:rsid w:val="00A13C17"/>
    <w:rsid w:val="00A14773"/>
    <w:rsid w:val="00A16418"/>
    <w:rsid w:val="00A1741A"/>
    <w:rsid w:val="00A17EAE"/>
    <w:rsid w:val="00A20801"/>
    <w:rsid w:val="00A22051"/>
    <w:rsid w:val="00A2590F"/>
    <w:rsid w:val="00A3682C"/>
    <w:rsid w:val="00A3768D"/>
    <w:rsid w:val="00A37E1D"/>
    <w:rsid w:val="00A42730"/>
    <w:rsid w:val="00A556F1"/>
    <w:rsid w:val="00A60F1E"/>
    <w:rsid w:val="00A60F29"/>
    <w:rsid w:val="00A61E8D"/>
    <w:rsid w:val="00A629F4"/>
    <w:rsid w:val="00A63EEF"/>
    <w:rsid w:val="00A6410F"/>
    <w:rsid w:val="00A64275"/>
    <w:rsid w:val="00A64378"/>
    <w:rsid w:val="00A643EA"/>
    <w:rsid w:val="00A75294"/>
    <w:rsid w:val="00A873BB"/>
    <w:rsid w:val="00A90A0D"/>
    <w:rsid w:val="00A91B35"/>
    <w:rsid w:val="00AA1A34"/>
    <w:rsid w:val="00AA2A07"/>
    <w:rsid w:val="00AA5113"/>
    <w:rsid w:val="00AA550E"/>
    <w:rsid w:val="00AB0329"/>
    <w:rsid w:val="00AB1821"/>
    <w:rsid w:val="00AB6AE1"/>
    <w:rsid w:val="00AC4BF0"/>
    <w:rsid w:val="00AC519E"/>
    <w:rsid w:val="00AC6ECC"/>
    <w:rsid w:val="00AD4CC4"/>
    <w:rsid w:val="00AD59E5"/>
    <w:rsid w:val="00AE2903"/>
    <w:rsid w:val="00AE5FEC"/>
    <w:rsid w:val="00AE7D46"/>
    <w:rsid w:val="00AF0156"/>
    <w:rsid w:val="00AF0640"/>
    <w:rsid w:val="00AF2425"/>
    <w:rsid w:val="00AF3147"/>
    <w:rsid w:val="00B00DD1"/>
    <w:rsid w:val="00B062ED"/>
    <w:rsid w:val="00B06989"/>
    <w:rsid w:val="00B1068E"/>
    <w:rsid w:val="00B11E47"/>
    <w:rsid w:val="00B1248D"/>
    <w:rsid w:val="00B13204"/>
    <w:rsid w:val="00B1799D"/>
    <w:rsid w:val="00B17BB3"/>
    <w:rsid w:val="00B211D0"/>
    <w:rsid w:val="00B22EC3"/>
    <w:rsid w:val="00B23731"/>
    <w:rsid w:val="00B23F42"/>
    <w:rsid w:val="00B25BFE"/>
    <w:rsid w:val="00B26A91"/>
    <w:rsid w:val="00B27C47"/>
    <w:rsid w:val="00B3122F"/>
    <w:rsid w:val="00B31E1C"/>
    <w:rsid w:val="00B329A0"/>
    <w:rsid w:val="00B340CB"/>
    <w:rsid w:val="00B370B1"/>
    <w:rsid w:val="00B44446"/>
    <w:rsid w:val="00B446C4"/>
    <w:rsid w:val="00B458D7"/>
    <w:rsid w:val="00B51FD0"/>
    <w:rsid w:val="00B52FB0"/>
    <w:rsid w:val="00B6044B"/>
    <w:rsid w:val="00B609DD"/>
    <w:rsid w:val="00B61602"/>
    <w:rsid w:val="00B64842"/>
    <w:rsid w:val="00B64D55"/>
    <w:rsid w:val="00B73A66"/>
    <w:rsid w:val="00B76B19"/>
    <w:rsid w:val="00B8352D"/>
    <w:rsid w:val="00B84014"/>
    <w:rsid w:val="00B90C4A"/>
    <w:rsid w:val="00B95342"/>
    <w:rsid w:val="00B96FCF"/>
    <w:rsid w:val="00BA1F6B"/>
    <w:rsid w:val="00BA39A6"/>
    <w:rsid w:val="00BA4C28"/>
    <w:rsid w:val="00BA77F7"/>
    <w:rsid w:val="00BB344D"/>
    <w:rsid w:val="00BB35E3"/>
    <w:rsid w:val="00BB5BEC"/>
    <w:rsid w:val="00BC064C"/>
    <w:rsid w:val="00BC3C0B"/>
    <w:rsid w:val="00BC4BB9"/>
    <w:rsid w:val="00BC650C"/>
    <w:rsid w:val="00BD381D"/>
    <w:rsid w:val="00BD3F0B"/>
    <w:rsid w:val="00BD58F2"/>
    <w:rsid w:val="00BD7C24"/>
    <w:rsid w:val="00BE3225"/>
    <w:rsid w:val="00BE5B6B"/>
    <w:rsid w:val="00BE748D"/>
    <w:rsid w:val="00BE7A8A"/>
    <w:rsid w:val="00BF163A"/>
    <w:rsid w:val="00BF4687"/>
    <w:rsid w:val="00BF5A1D"/>
    <w:rsid w:val="00C02C7C"/>
    <w:rsid w:val="00C04438"/>
    <w:rsid w:val="00C16B89"/>
    <w:rsid w:val="00C22BC1"/>
    <w:rsid w:val="00C24ED3"/>
    <w:rsid w:val="00C25F04"/>
    <w:rsid w:val="00C26C7A"/>
    <w:rsid w:val="00C274ED"/>
    <w:rsid w:val="00C34D76"/>
    <w:rsid w:val="00C359C6"/>
    <w:rsid w:val="00C37EDD"/>
    <w:rsid w:val="00C41A6A"/>
    <w:rsid w:val="00C462A5"/>
    <w:rsid w:val="00C46743"/>
    <w:rsid w:val="00C46BCB"/>
    <w:rsid w:val="00C47A6F"/>
    <w:rsid w:val="00C5474C"/>
    <w:rsid w:val="00C64A45"/>
    <w:rsid w:val="00C6536B"/>
    <w:rsid w:val="00C6620D"/>
    <w:rsid w:val="00C6707B"/>
    <w:rsid w:val="00C70A55"/>
    <w:rsid w:val="00C74F66"/>
    <w:rsid w:val="00C7583E"/>
    <w:rsid w:val="00C77C48"/>
    <w:rsid w:val="00C8217B"/>
    <w:rsid w:val="00C93B8B"/>
    <w:rsid w:val="00C941B1"/>
    <w:rsid w:val="00C95289"/>
    <w:rsid w:val="00CA10A5"/>
    <w:rsid w:val="00CA10D8"/>
    <w:rsid w:val="00CA625C"/>
    <w:rsid w:val="00CB3D35"/>
    <w:rsid w:val="00CB5D1A"/>
    <w:rsid w:val="00CB7C7F"/>
    <w:rsid w:val="00CC00BA"/>
    <w:rsid w:val="00CC22E6"/>
    <w:rsid w:val="00CC5A24"/>
    <w:rsid w:val="00CC6A83"/>
    <w:rsid w:val="00CC77B8"/>
    <w:rsid w:val="00CD5036"/>
    <w:rsid w:val="00CD53A6"/>
    <w:rsid w:val="00CD5C59"/>
    <w:rsid w:val="00CD639D"/>
    <w:rsid w:val="00CE0D30"/>
    <w:rsid w:val="00CE1D8B"/>
    <w:rsid w:val="00CE3389"/>
    <w:rsid w:val="00CE6EDE"/>
    <w:rsid w:val="00CF3B43"/>
    <w:rsid w:val="00CF408F"/>
    <w:rsid w:val="00CF59A3"/>
    <w:rsid w:val="00D04FCB"/>
    <w:rsid w:val="00D053F3"/>
    <w:rsid w:val="00D126A9"/>
    <w:rsid w:val="00D133E2"/>
    <w:rsid w:val="00D13E9F"/>
    <w:rsid w:val="00D140E8"/>
    <w:rsid w:val="00D1796E"/>
    <w:rsid w:val="00D17CCF"/>
    <w:rsid w:val="00D24DDE"/>
    <w:rsid w:val="00D25F9D"/>
    <w:rsid w:val="00D27425"/>
    <w:rsid w:val="00D3014A"/>
    <w:rsid w:val="00D3027D"/>
    <w:rsid w:val="00D43295"/>
    <w:rsid w:val="00D44FA6"/>
    <w:rsid w:val="00D45CCB"/>
    <w:rsid w:val="00D46208"/>
    <w:rsid w:val="00D47D37"/>
    <w:rsid w:val="00D5290A"/>
    <w:rsid w:val="00D5361E"/>
    <w:rsid w:val="00D53A7F"/>
    <w:rsid w:val="00D53F79"/>
    <w:rsid w:val="00D5483C"/>
    <w:rsid w:val="00D576E5"/>
    <w:rsid w:val="00D63E70"/>
    <w:rsid w:val="00D65754"/>
    <w:rsid w:val="00D70581"/>
    <w:rsid w:val="00D74AE9"/>
    <w:rsid w:val="00D759AB"/>
    <w:rsid w:val="00D80BAE"/>
    <w:rsid w:val="00D824D3"/>
    <w:rsid w:val="00D84ACE"/>
    <w:rsid w:val="00D84BCC"/>
    <w:rsid w:val="00D86BE5"/>
    <w:rsid w:val="00D95958"/>
    <w:rsid w:val="00DA0482"/>
    <w:rsid w:val="00DA4D07"/>
    <w:rsid w:val="00DB40FD"/>
    <w:rsid w:val="00DC5E13"/>
    <w:rsid w:val="00DC6D5D"/>
    <w:rsid w:val="00DD4DBE"/>
    <w:rsid w:val="00DD5568"/>
    <w:rsid w:val="00DE047A"/>
    <w:rsid w:val="00DE50F3"/>
    <w:rsid w:val="00DE6BAE"/>
    <w:rsid w:val="00DE7A1D"/>
    <w:rsid w:val="00DF6208"/>
    <w:rsid w:val="00DF707E"/>
    <w:rsid w:val="00E02763"/>
    <w:rsid w:val="00E043B8"/>
    <w:rsid w:val="00E04BB2"/>
    <w:rsid w:val="00E04F72"/>
    <w:rsid w:val="00E069B2"/>
    <w:rsid w:val="00E12531"/>
    <w:rsid w:val="00E12F30"/>
    <w:rsid w:val="00E23887"/>
    <w:rsid w:val="00E3794B"/>
    <w:rsid w:val="00E37E36"/>
    <w:rsid w:val="00E4151E"/>
    <w:rsid w:val="00E54A28"/>
    <w:rsid w:val="00E56ACB"/>
    <w:rsid w:val="00E56D7A"/>
    <w:rsid w:val="00E66FDB"/>
    <w:rsid w:val="00E67FF2"/>
    <w:rsid w:val="00E723E9"/>
    <w:rsid w:val="00E77203"/>
    <w:rsid w:val="00E83245"/>
    <w:rsid w:val="00E844B4"/>
    <w:rsid w:val="00E84F1D"/>
    <w:rsid w:val="00E90326"/>
    <w:rsid w:val="00EA01C9"/>
    <w:rsid w:val="00EA0973"/>
    <w:rsid w:val="00EA162C"/>
    <w:rsid w:val="00EA16D9"/>
    <w:rsid w:val="00EA1753"/>
    <w:rsid w:val="00EA17F1"/>
    <w:rsid w:val="00EA3054"/>
    <w:rsid w:val="00EA3279"/>
    <w:rsid w:val="00EA4C28"/>
    <w:rsid w:val="00EA641D"/>
    <w:rsid w:val="00EA72C6"/>
    <w:rsid w:val="00EB1C7A"/>
    <w:rsid w:val="00EB250E"/>
    <w:rsid w:val="00EB34D4"/>
    <w:rsid w:val="00EB5395"/>
    <w:rsid w:val="00EB7E42"/>
    <w:rsid w:val="00ED15A2"/>
    <w:rsid w:val="00ED1D9D"/>
    <w:rsid w:val="00ED5A2F"/>
    <w:rsid w:val="00ED6C0B"/>
    <w:rsid w:val="00ED70F9"/>
    <w:rsid w:val="00EE086D"/>
    <w:rsid w:val="00EE6E5A"/>
    <w:rsid w:val="00EE775D"/>
    <w:rsid w:val="00EE7761"/>
    <w:rsid w:val="00EE7E7A"/>
    <w:rsid w:val="00EF0CC2"/>
    <w:rsid w:val="00F04722"/>
    <w:rsid w:val="00F1078B"/>
    <w:rsid w:val="00F1128F"/>
    <w:rsid w:val="00F271B2"/>
    <w:rsid w:val="00F304F8"/>
    <w:rsid w:val="00F32E69"/>
    <w:rsid w:val="00F35B01"/>
    <w:rsid w:val="00F35C78"/>
    <w:rsid w:val="00F408C2"/>
    <w:rsid w:val="00F40F32"/>
    <w:rsid w:val="00F434BB"/>
    <w:rsid w:val="00F43650"/>
    <w:rsid w:val="00F532E7"/>
    <w:rsid w:val="00F53D26"/>
    <w:rsid w:val="00F55295"/>
    <w:rsid w:val="00F56124"/>
    <w:rsid w:val="00F64E66"/>
    <w:rsid w:val="00F724DC"/>
    <w:rsid w:val="00F7383D"/>
    <w:rsid w:val="00F7395D"/>
    <w:rsid w:val="00F745E2"/>
    <w:rsid w:val="00F75F16"/>
    <w:rsid w:val="00F8649C"/>
    <w:rsid w:val="00F872D5"/>
    <w:rsid w:val="00F90C42"/>
    <w:rsid w:val="00F96441"/>
    <w:rsid w:val="00F964B1"/>
    <w:rsid w:val="00F96CE8"/>
    <w:rsid w:val="00F974AB"/>
    <w:rsid w:val="00F97B14"/>
    <w:rsid w:val="00FA14E0"/>
    <w:rsid w:val="00FA161E"/>
    <w:rsid w:val="00FA27A4"/>
    <w:rsid w:val="00FA5255"/>
    <w:rsid w:val="00FB5CE8"/>
    <w:rsid w:val="00FB6E82"/>
    <w:rsid w:val="00FC0E51"/>
    <w:rsid w:val="00FC34A6"/>
    <w:rsid w:val="00FD2659"/>
    <w:rsid w:val="00FD2B7B"/>
    <w:rsid w:val="00FD2F14"/>
    <w:rsid w:val="00FD664B"/>
    <w:rsid w:val="00FD6FD4"/>
    <w:rsid w:val="00FE2C4F"/>
    <w:rsid w:val="00FE342C"/>
    <w:rsid w:val="00FE3E68"/>
    <w:rsid w:val="00FE40C8"/>
    <w:rsid w:val="00FE7F31"/>
    <w:rsid w:val="00FF538D"/>
    <w:rsid w:val="00FF73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semiHidden/>
    <w:unhideWhenUsed/>
    <w:rsid w:val="00F7383D"/>
    <w:rPr>
      <w:sz w:val="20"/>
      <w:szCs w:val="20"/>
    </w:rPr>
  </w:style>
  <w:style w:type="character" w:customStyle="1" w:styleId="CommentTextChar">
    <w:name w:val="Comment Text Char"/>
    <w:basedOn w:val="DefaultParagraphFont"/>
    <w:link w:val="CommentText"/>
    <w:uiPriority w:val="99"/>
    <w:semiHidden/>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36711D"/>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36711D"/>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36711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6711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6711D"/>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36711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6711D"/>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36711D"/>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36711D"/>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36711D"/>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36711D"/>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36711D"/>
    <w:pPr>
      <w:tabs>
        <w:tab w:val="right" w:pos="3260"/>
        <w:tab w:val="right" w:pos="5528"/>
      </w:tabs>
      <w:spacing w:before="0" w:line="240" w:lineRule="auto"/>
    </w:pPr>
    <w:rPr>
      <w:i/>
      <w:iCs/>
    </w:rPr>
  </w:style>
  <w:style w:type="character" w:customStyle="1" w:styleId="PointManualChar">
    <w:name w:val="Point Manual Char"/>
    <w:link w:val="PointManual"/>
    <w:locked/>
    <w:rsid w:val="000E74A1"/>
    <w:rPr>
      <w:rFonts w:ascii="Times New Roman" w:hAnsi="Times New Roman" w:cs="Times New Roman"/>
      <w:sz w:val="24"/>
      <w:lang w:val="en-GB"/>
    </w:rPr>
  </w:style>
  <w:style w:type="paragraph" w:styleId="NormalWeb">
    <w:name w:val="Normal (Web)"/>
    <w:basedOn w:val="Normal"/>
    <w:uiPriority w:val="99"/>
    <w:unhideWhenUsed/>
    <w:rsid w:val="00A60F29"/>
    <w:pPr>
      <w:spacing w:before="100" w:beforeAutospacing="1" w:after="100" w:afterAutospacing="1"/>
    </w:pPr>
    <w:rPr>
      <w:rFonts w:eastAsia="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83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725834298">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681590161">
      <w:bodyDiv w:val="1"/>
      <w:marLeft w:val="0"/>
      <w:marRight w:val="0"/>
      <w:marTop w:val="0"/>
      <w:marBottom w:val="0"/>
      <w:divBdr>
        <w:top w:val="none" w:sz="0" w:space="0" w:color="auto"/>
        <w:left w:val="none" w:sz="0" w:space="0" w:color="auto"/>
        <w:bottom w:val="none" w:sz="0" w:space="0" w:color="auto"/>
        <w:right w:val="none" w:sz="0" w:space="0" w:color="auto"/>
      </w:divBdr>
    </w:div>
    <w:div w:id="1739015362">
      <w:bodyDiv w:val="1"/>
      <w:marLeft w:val="0"/>
      <w:marRight w:val="0"/>
      <w:marTop w:val="0"/>
      <w:marBottom w:val="0"/>
      <w:divBdr>
        <w:top w:val="none" w:sz="0" w:space="0" w:color="auto"/>
        <w:left w:val="none" w:sz="0" w:space="0" w:color="auto"/>
        <w:bottom w:val="none" w:sz="0" w:space="0" w:color="auto"/>
        <w:right w:val="none" w:sz="0" w:space="0" w:color="auto"/>
      </w:divBdr>
    </w:div>
    <w:div w:id="1834450573">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bin"/><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06CC6992-6772-4AD6-843D-5A5D084D79EB}"/>
</file>

<file path=customXml/itemProps3.xml><?xml version="1.0" encoding="utf-8"?>
<ds:datastoreItem xmlns:ds="http://schemas.openxmlformats.org/officeDocument/2006/customXml" ds:itemID="{C46579EC-5AA3-423F-B4BF-0D2B83B7AEBC}"/>
</file>

<file path=customXml/itemProps4.xml><?xml version="1.0" encoding="utf-8"?>
<ds:datastoreItem xmlns:ds="http://schemas.openxmlformats.org/officeDocument/2006/customXml" ds:itemID="{7BE22B53-FFAE-41A0-8243-E6D2CDDA6939}"/>
</file>

<file path=docProps/app.xml><?xml version="1.0" encoding="utf-8"?>
<Properties xmlns="http://schemas.openxmlformats.org/officeDocument/2006/extended-properties" xmlns:vt="http://schemas.openxmlformats.org/officeDocument/2006/docPropsVTypes">
  <Template>DW_AGENDA2.dotm</Template>
  <TotalTime>7</TotalTime>
  <Pages>1</Pages>
  <Words>166</Words>
  <Characters>985</Characters>
  <Application>Microsoft Office Word</Application>
  <DocSecurity>0</DocSecurity>
  <Lines>75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KOSKI Mia</cp:lastModifiedBy>
  <cp:revision>4</cp:revision>
  <cp:lastPrinted>2026-02-05T12:52:00Z</cp:lastPrinted>
  <dcterms:created xsi:type="dcterms:W3CDTF">2026-02-05T12:52:00Z</dcterms:created>
  <dcterms:modified xsi:type="dcterms:W3CDTF">2026-02-05T12:59:00Z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4.13.1, Build 20250723</vt:lpwstr>
  </property>
  <property fmtid="{D5CDD505-2E9C-101B-9397-08002B2CF9AE}" pid="5" name="Meeting Number">
    <vt:lpwstr>4142</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0x010100B1C4999ACD6CE848981E0EB0D78F6234</vt:lpwstr>
  </property>
</Properties>
</file>