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1865638978"/>
        <w:lock w:val="contentLocked"/>
      </w:sdtPr>
      <w:sdtEndPr>
        <w:rPr>
          <w:rFonts w:eastAsiaTheme="minorHAnsi" w:cs="Times New Roman"/>
          <w:sz w:val="24"/>
          <w:szCs w:val="22"/>
          <w:lang w:eastAsia="en-US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1F53CD" w:rsidRPr="0056157B" w14:paraId="60535408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4C89DF96" w14:textId="1090A1AC" w:rsidR="001F53CD" w:rsidRPr="0056157B" w:rsidRDefault="001F53CD" w:rsidP="00634DC7">
                <w:pPr>
                  <w:pStyle w:val="TBNormalTechnicalBlock"/>
                </w:pPr>
              </w:p>
            </w:tc>
          </w:tr>
          <w:tr w:rsidR="001F53CD" w:rsidRPr="0056157B" w14:paraId="39F98F6A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77CBAF3D" w14:textId="77777777" w:rsidR="001F53CD" w:rsidRPr="0056157B" w:rsidRDefault="001F53CD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17B403E3" wp14:editId="7005E3E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5C0EAC6C" w14:textId="77777777" w:rsidR="001F53CD" w:rsidRPr="0056157B" w:rsidRDefault="001F53CD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1F53CD" w:rsidRPr="00B84B6D" w14:paraId="61AF222D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35FFA9BA" w14:textId="77777777" w:rsidR="001F53CD" w:rsidRPr="0056157B" w:rsidRDefault="001F53CD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2C1F24B4" w14:textId="77777777" w:rsidR="001F53CD" w:rsidRPr="0056157B" w:rsidRDefault="001F53CD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41CFE8F4" w14:textId="77777777" w:rsidR="001F53CD" w:rsidRPr="0056157B" w:rsidRDefault="001F53CD" w:rsidP="00233A0E">
                <w:pPr>
                  <w:pStyle w:val="TBNormalTechnicalBlock"/>
                  <w:rPr>
                    <w:b/>
                  </w:rPr>
                </w:pPr>
              </w:p>
              <w:p w14:paraId="6028B121" w14:textId="77777777" w:rsidR="001F53CD" w:rsidRDefault="001F53CD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13 January 2026</w:t>
                </w:r>
              </w:p>
              <w:p w14:paraId="14202CB0" w14:textId="77777777" w:rsidR="001F53CD" w:rsidRPr="0019440B" w:rsidRDefault="001F53CD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315F0C6B" w14:textId="77777777" w:rsidR="001F53CD" w:rsidRPr="0019440B" w:rsidRDefault="001F53CD" w:rsidP="00233A0E">
                <w:pPr>
                  <w:pStyle w:val="TBNormalTechnicalBlock"/>
                </w:pPr>
              </w:p>
              <w:p w14:paraId="266C2C5B" w14:textId="77777777" w:rsidR="001F53CD" w:rsidRDefault="001F53CD" w:rsidP="00233A0E">
                <w:pPr>
                  <w:pStyle w:val="TBNormalTechnicalBlock"/>
                </w:pPr>
                <w:r>
                  <w:t>16817</w:t>
                </w:r>
                <w:r w:rsidRPr="0056157B">
                  <w:t>/</w:t>
                </w:r>
                <w:r>
                  <w:t>25</w:t>
                </w:r>
              </w:p>
              <w:p w14:paraId="1EEE5D7A" w14:textId="77777777" w:rsidR="001F53CD" w:rsidRDefault="001F53CD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ECOFIN 1742</w:t>
                </w:r>
              </w:p>
              <w:p w14:paraId="3984D08F" w14:textId="77777777" w:rsidR="001F53CD" w:rsidRDefault="001F53CD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PV CONS 71</w:t>
                </w:r>
              </w:p>
              <w:p w14:paraId="3741E37A" w14:textId="77777777" w:rsidR="001F53CD" w:rsidRPr="007C5B64" w:rsidRDefault="001F53CD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75C09DE0" w14:textId="77777777" w:rsidR="001F53CD" w:rsidRPr="009E0BE9" w:rsidRDefault="001F53CD" w:rsidP="00CD4D38">
                <w:pPr>
                  <w:pStyle w:val="TBDistrbMarkers"/>
                </w:pPr>
                <w:r>
                  <w:t>PARLNAT</w:t>
                </w:r>
              </w:p>
              <w:p w14:paraId="7975A36A" w14:textId="77777777" w:rsidR="001F53CD" w:rsidRPr="009E0BE9" w:rsidRDefault="001F53CD" w:rsidP="00233A0E">
                <w:pPr>
                  <w:pStyle w:val="TBNormalTechnicalBlock"/>
                </w:pPr>
              </w:p>
              <w:p w14:paraId="310B2241" w14:textId="77777777" w:rsidR="001F53CD" w:rsidRPr="009E0BE9" w:rsidRDefault="001F53CD" w:rsidP="00233A0E">
                <w:pPr>
                  <w:pStyle w:val="TBNormalTechnicalBlock"/>
                </w:pPr>
              </w:p>
              <w:p w14:paraId="132DDE20" w14:textId="77777777" w:rsidR="001F53CD" w:rsidRPr="009E0BE9" w:rsidRDefault="001F53CD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1F53CD" w:rsidRPr="00ED0749" w14:paraId="75FE3F88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6BF0D2A" w14:textId="77777777" w:rsidR="001F53CD" w:rsidRPr="00ED0749" w:rsidRDefault="001F53CD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3A68BE8D" w14:textId="77777777" w:rsidR="001F53CD" w:rsidRPr="00ED0749" w:rsidRDefault="001F53CD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5F630D33" w14:textId="77777777" w:rsidR="001F53CD" w:rsidRPr="00ED0749" w:rsidRDefault="001F53CD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35D834BA" w14:textId="77777777" w:rsidR="001F53CD" w:rsidRPr="00ED0749" w:rsidRDefault="001F53CD" w:rsidP="00DF1147">
          <w:pPr>
            <w:pStyle w:val="TBEntRefer"/>
            <w:rPr>
              <w:sz w:val="2"/>
              <w:szCs w:val="2"/>
            </w:rPr>
          </w:pPr>
        </w:p>
        <w:p w14:paraId="426B81D6" w14:textId="77777777" w:rsidR="001F53CD" w:rsidRPr="00DD01AC" w:rsidRDefault="001F53CD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1F53CD" w:rsidRPr="00133225" w14:paraId="68A8718D" w14:textId="77777777" w:rsidTr="001E5BC3">
            <w:trPr>
              <w:jc w:val="center"/>
            </w:trPr>
            <w:tc>
              <w:tcPr>
                <w:tcW w:w="9645" w:type="dxa"/>
              </w:tcPr>
              <w:p w14:paraId="3160C669" w14:textId="77777777" w:rsidR="001F53CD" w:rsidRPr="00C4351E" w:rsidRDefault="001F53CD" w:rsidP="00C728BF">
                <w:pPr>
                  <w:pStyle w:val="TBHeadingTable"/>
                </w:pPr>
                <w:r>
                  <w:t>DRAFT MINUTES</w:t>
                </w:r>
              </w:p>
            </w:tc>
          </w:tr>
          <w:tr w:rsidR="001F53CD" w:rsidRPr="007D53AD" w14:paraId="58EF78A1" w14:textId="77777777" w:rsidTr="001E5BC3">
            <w:trPr>
              <w:jc w:val="center"/>
            </w:trPr>
            <w:tc>
              <w:tcPr>
                <w:tcW w:w="9645" w:type="dxa"/>
              </w:tcPr>
              <w:p w14:paraId="21190C09" w14:textId="77777777" w:rsidR="001F53CD" w:rsidRPr="007D53AD" w:rsidRDefault="001F53CD" w:rsidP="006368AC">
                <w:pPr>
                  <w:pStyle w:val="TBTableText"/>
                </w:pPr>
                <w:r>
                  <w:t>COUNCIL OF THE EUROPEAN UNION</w:t>
                </w:r>
                <w:r>
                  <w:rPr>
                    <w:rStyle w:val="FootnoteReference"/>
                  </w:rPr>
                  <w:footnoteReference w:customMarkFollows="1" w:id="1"/>
                  <w:t>1</w:t>
                </w:r>
                <w:r>
                  <w:br/>
                  <w:t>(Economic and Financial Affairs)</w:t>
                </w:r>
              </w:p>
            </w:tc>
          </w:tr>
          <w:tr w:rsidR="001F53CD" w:rsidRPr="007D53AD" w14:paraId="1DF37EA9" w14:textId="77777777" w:rsidTr="001E5BC3">
            <w:trPr>
              <w:jc w:val="center"/>
            </w:trPr>
            <w:tc>
              <w:tcPr>
                <w:tcW w:w="9645" w:type="dxa"/>
              </w:tcPr>
              <w:p w14:paraId="75F39DA3" w14:textId="77777777" w:rsidR="001F53CD" w:rsidRPr="006368AC" w:rsidRDefault="001F53CD" w:rsidP="00E60AAC">
                <w:pPr>
                  <w:pStyle w:val="TBTableText"/>
                </w:pPr>
                <w:r>
                  <w:t>12 December 2025</w:t>
                </w:r>
              </w:p>
            </w:tc>
          </w:tr>
        </w:tbl>
        <w:p w14:paraId="214EEA65" w14:textId="77777777" w:rsidR="001F53CD" w:rsidRPr="008C6FD6" w:rsidRDefault="001F53CD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2766F393" w14:textId="77777777" w:rsidR="0035470D" w:rsidRDefault="0035470D">
      <w:pPr>
        <w:spacing w:after="200" w:line="276" w:lineRule="auto"/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35470D" w14:paraId="5F5DDF47" w14:textId="77777777" w:rsidTr="009A61ED">
        <w:tc>
          <w:tcPr>
            <w:tcW w:w="567" w:type="dxa"/>
            <w:tcMar>
              <w:right w:w="0" w:type="dxa"/>
            </w:tcMar>
          </w:tcPr>
          <w:p w14:paraId="39253C3F" w14:textId="77777777" w:rsidR="0035470D" w:rsidRPr="0035470D" w:rsidRDefault="0035470D" w:rsidP="009A61ED">
            <w:pPr>
              <w:pStyle w:val="PointManual"/>
            </w:pPr>
            <w:r w:rsidRPr="0035470D">
              <w:lastRenderedPageBreak/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64851D64" w14:textId="77777777" w:rsidR="0035470D" w:rsidRPr="0035470D" w:rsidRDefault="0035470D" w:rsidP="009A61ED">
            <w:pPr>
              <w:rPr>
                <w:b/>
                <w:bCs/>
                <w:lang w:val="en-US"/>
              </w:rPr>
            </w:pPr>
            <w:r w:rsidRPr="0035470D">
              <w:rPr>
                <w:rFonts w:asciiTheme="majorBidi" w:hAnsiTheme="majorBidi" w:cstheme="majorBidi"/>
                <w:b/>
                <w:bCs/>
                <w:szCs w:val="24"/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1C583BB" w14:textId="77777777" w:rsidR="0035470D" w:rsidRDefault="0035470D" w:rsidP="009A61ED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15B872E" w14:textId="634409E1" w:rsidR="0035470D" w:rsidRDefault="0035470D" w:rsidP="009A61ED">
            <w:pPr>
              <w:rPr>
                <w:lang w:val="en-US"/>
              </w:rPr>
            </w:pPr>
          </w:p>
        </w:tc>
      </w:tr>
    </w:tbl>
    <w:p w14:paraId="09711762" w14:textId="1AC3A34C" w:rsidR="00BC0BB4" w:rsidRPr="00904D6E" w:rsidRDefault="0035470D" w:rsidP="0035470D">
      <w:pPr>
        <w:spacing w:before="200" w:line="360" w:lineRule="auto"/>
        <w:ind w:left="567"/>
        <w:rPr>
          <w:b/>
          <w:bCs/>
          <w:u w:val="single"/>
        </w:rPr>
      </w:pPr>
      <w:bookmarkStart w:id="1" w:name="_Hlk126591437"/>
      <w:bookmarkStart w:id="2" w:name="_Hlk129615147"/>
      <w:r w:rsidRPr="0096774C">
        <w:rPr>
          <w:u w:val="single"/>
        </w:rPr>
        <w:t xml:space="preserve">The Council </w:t>
      </w:r>
      <w:r w:rsidRPr="0096774C">
        <w:t>adopted the agenda set out in document</w:t>
      </w:r>
      <w:bookmarkEnd w:id="1"/>
      <w:bookmarkEnd w:id="2"/>
      <w:r>
        <w:t xml:space="preserve"> </w:t>
      </w:r>
      <w:r w:rsidRPr="009A0A9B">
        <w:rPr>
          <w:rFonts w:asciiTheme="majorBidi" w:hAnsiTheme="majorBidi" w:cstheme="majorBidi"/>
          <w:szCs w:val="24"/>
          <w:lang w:val="en-US"/>
        </w:rPr>
        <w:t>16267/25</w:t>
      </w:r>
      <w:r>
        <w:rPr>
          <w:rFonts w:asciiTheme="majorBidi" w:hAnsiTheme="majorBidi" w:cstheme="majorBidi"/>
          <w:szCs w:val="24"/>
          <w:lang w:val="en-US"/>
        </w:rPr>
        <w:t>.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2C35F4" w14:paraId="3BEA511A" w14:textId="77777777" w:rsidTr="006C3536">
        <w:tc>
          <w:tcPr>
            <w:tcW w:w="567" w:type="dxa"/>
            <w:tcMar>
              <w:right w:w="0" w:type="dxa"/>
            </w:tcMar>
          </w:tcPr>
          <w:p w14:paraId="7B539812" w14:textId="049F14F1" w:rsidR="002C35F4" w:rsidRPr="006C3536" w:rsidRDefault="002C35F4" w:rsidP="002C35F4">
            <w:pPr>
              <w:pStyle w:val="PointManual"/>
            </w:pPr>
            <w:r w:rsidRPr="006C3536"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7F9095D" w14:textId="77777777" w:rsidR="002C35F4" w:rsidRPr="0035470D" w:rsidRDefault="002C35F4" w:rsidP="002C35F4">
            <w:pPr>
              <w:rPr>
                <w:rFonts w:asciiTheme="majorBidi" w:hAnsiTheme="majorBidi" w:cstheme="majorBidi"/>
                <w:b/>
                <w:bCs/>
                <w:szCs w:val="24"/>
                <w:lang w:val="en-US"/>
              </w:rPr>
            </w:pPr>
            <w:r w:rsidRPr="0035470D">
              <w:rPr>
                <w:rFonts w:asciiTheme="majorBidi" w:hAnsiTheme="majorBidi" w:cstheme="majorBidi"/>
                <w:b/>
                <w:bCs/>
                <w:szCs w:val="24"/>
                <w:lang w:val="en-US"/>
              </w:rPr>
              <w:t>Approval of "A" items</w:t>
            </w:r>
          </w:p>
          <w:p w14:paraId="45010F8A" w14:textId="47E8F0F4" w:rsidR="002C35F4" w:rsidRDefault="002C35F4" w:rsidP="002C35F4">
            <w:pPr>
              <w:pStyle w:val="PointManual"/>
              <w:rPr>
                <w:lang w:val="en-US"/>
              </w:rPr>
            </w:pPr>
            <w:r w:rsidRPr="0035470D">
              <w:rPr>
                <w:rFonts w:asciiTheme="majorBidi" w:hAnsiTheme="majorBidi" w:cstheme="majorBidi"/>
                <w:b/>
                <w:bCs/>
                <w:szCs w:val="24"/>
                <w:lang w:val="en-US"/>
              </w:rPr>
              <w:t>a)</w:t>
            </w:r>
            <w:r w:rsidRPr="0035470D">
              <w:rPr>
                <w:rFonts w:asciiTheme="majorBidi" w:hAnsiTheme="majorBidi" w:cstheme="majorBidi"/>
                <w:b/>
                <w:bCs/>
                <w:szCs w:val="24"/>
                <w:lang w:val="en-US"/>
              </w:rPr>
              <w:tab/>
              <w:t>Non-legislative list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BE0204" w14:textId="77777777" w:rsidR="002C35F4" w:rsidRDefault="002C35F4" w:rsidP="002C35F4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E709502" w14:textId="77777777" w:rsidR="002C35F4" w:rsidRDefault="002C35F4" w:rsidP="002C35F4">
            <w:pPr>
              <w:rPr>
                <w:rFonts w:asciiTheme="majorBidi" w:hAnsiTheme="majorBidi" w:cstheme="majorBidi"/>
                <w:szCs w:val="24"/>
                <w:lang w:val="en-US"/>
              </w:rPr>
            </w:pPr>
          </w:p>
          <w:p w14:paraId="186027FA" w14:textId="50115BCC" w:rsidR="002C35F4" w:rsidRDefault="002C35F4" w:rsidP="002C35F4">
            <w:pPr>
              <w:rPr>
                <w:lang w:val="en-US"/>
              </w:rPr>
            </w:pPr>
            <w:r w:rsidRPr="009A0A9B">
              <w:rPr>
                <w:rFonts w:asciiTheme="majorBidi" w:hAnsiTheme="majorBidi" w:cstheme="majorBidi"/>
                <w:szCs w:val="24"/>
                <w:lang w:val="en-US"/>
              </w:rPr>
              <w:t>16268/25</w:t>
            </w:r>
          </w:p>
        </w:tc>
      </w:tr>
    </w:tbl>
    <w:p w14:paraId="4269B599" w14:textId="77777777" w:rsidR="0035470D" w:rsidRPr="0096774C" w:rsidRDefault="0035470D" w:rsidP="0035470D">
      <w:pPr>
        <w:pStyle w:val="Text1"/>
        <w:spacing w:before="200" w:line="360" w:lineRule="auto"/>
      </w:pPr>
      <w:r w:rsidRPr="0096774C">
        <w:rPr>
          <w:u w:val="single"/>
        </w:rPr>
        <w:t>The Council</w:t>
      </w:r>
      <w:r w:rsidRPr="0096774C">
        <w:t xml:space="preserve"> adopted all the "A" items listed in the document above, including all linguistic COR and REV documents presented for adoption.</w:t>
      </w:r>
    </w:p>
    <w:p w14:paraId="27361D86" w14:textId="2958C6FB" w:rsidR="00BD729D" w:rsidRDefault="00BD729D" w:rsidP="00BD729D">
      <w:pPr>
        <w:tabs>
          <w:tab w:val="left" w:pos="567"/>
        </w:tabs>
        <w:spacing w:before="360"/>
        <w:jc w:val="center"/>
        <w:rPr>
          <w:b/>
          <w:bCs/>
          <w:u w:val="single"/>
        </w:rPr>
      </w:pPr>
      <w:r>
        <w:rPr>
          <w:b/>
          <w:bCs/>
          <w:u w:val="single"/>
        </w:rPr>
        <w:t>Legislative deliberations</w:t>
      </w:r>
    </w:p>
    <w:p w14:paraId="621777AB" w14:textId="77777777" w:rsidR="00BD729D" w:rsidRPr="00C759BB" w:rsidRDefault="00BD729D" w:rsidP="00BD729D">
      <w:pPr>
        <w:pStyle w:val="NormalCentered"/>
        <w:spacing w:after="120"/>
        <w:rPr>
          <w:b/>
          <w:bCs/>
        </w:rPr>
      </w:pPr>
      <w:r>
        <w:rPr>
          <w:b/>
          <w:bCs/>
        </w:rPr>
        <w:t>(Public d</w:t>
      </w:r>
      <w:r w:rsidRPr="00C759BB">
        <w:rPr>
          <w:b/>
          <w:bCs/>
        </w:rPr>
        <w:t>eliberation in accordance with Article 16(8) of the Treaty on European Union)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2C35F4" w14:paraId="0E6EFB21" w14:textId="77777777" w:rsidTr="006C3536">
        <w:tc>
          <w:tcPr>
            <w:tcW w:w="567" w:type="dxa"/>
            <w:tcMar>
              <w:right w:w="0" w:type="dxa"/>
            </w:tcMar>
          </w:tcPr>
          <w:p w14:paraId="69FA747D" w14:textId="2D81D26C" w:rsidR="002C35F4" w:rsidRPr="006C3536" w:rsidRDefault="002C35F4" w:rsidP="002C35F4">
            <w:pPr>
              <w:pStyle w:val="PointManual"/>
            </w:pPr>
            <w:r w:rsidRPr="006C3536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32A38E2" w14:textId="77777777" w:rsidR="002C35F4" w:rsidRPr="00944CC8" w:rsidRDefault="002C35F4" w:rsidP="002C35F4">
            <w:pPr>
              <w:rPr>
                <w:rFonts w:asciiTheme="majorBidi" w:hAnsiTheme="majorBidi" w:cstheme="majorBidi"/>
                <w:szCs w:val="24"/>
                <w:lang w:val="en-US"/>
              </w:rPr>
            </w:pPr>
            <w:r w:rsidRPr="00944CC8">
              <w:rPr>
                <w:rFonts w:asciiTheme="majorBidi" w:hAnsiTheme="majorBidi" w:cstheme="majorBidi"/>
                <w:szCs w:val="24"/>
                <w:lang w:val="en-US"/>
              </w:rPr>
              <w:t>Savings and Investments Union</w:t>
            </w:r>
          </w:p>
          <w:p w14:paraId="65D52B4A" w14:textId="77777777" w:rsidR="002C35F4" w:rsidRPr="00944CC8" w:rsidRDefault="002C35F4" w:rsidP="002C35F4">
            <w:pPr>
              <w:ind w:left="25"/>
              <w:rPr>
                <w:rFonts w:asciiTheme="majorBidi" w:hAnsiTheme="majorBidi" w:cstheme="majorBidi"/>
                <w:iCs/>
                <w:szCs w:val="24"/>
                <w:lang w:val="en-US"/>
              </w:rPr>
            </w:pPr>
            <w:r w:rsidRPr="00944CC8">
              <w:rPr>
                <w:rFonts w:asciiTheme="majorBidi" w:hAnsiTheme="majorBidi" w:cstheme="majorBidi"/>
                <w:szCs w:val="24"/>
                <w:lang w:val="en-US"/>
              </w:rPr>
              <w:t>Market Infrastructure and Efficient Supervision package</w:t>
            </w:r>
          </w:p>
          <w:p w14:paraId="0A34E8F4" w14:textId="3DEA9305" w:rsidR="002C35F4" w:rsidRPr="00C759BB" w:rsidRDefault="002C35F4" w:rsidP="002C35F4">
            <w:pPr>
              <w:widowControl w:val="0"/>
              <w:ind w:left="22"/>
              <w:rPr>
                <w:rFonts w:asciiTheme="majorBidi" w:hAnsiTheme="majorBidi" w:cstheme="majorBidi"/>
                <w:szCs w:val="24"/>
              </w:rPr>
            </w:pPr>
            <w:r w:rsidRPr="00944CC8">
              <w:rPr>
                <w:rFonts w:asciiTheme="majorBidi" w:hAnsiTheme="majorBidi" w:cstheme="majorBidi"/>
                <w:i/>
                <w:szCs w:val="24"/>
                <w:lang w:val="en-US"/>
              </w:rPr>
              <w:t>Policy debate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B3C2D51" w14:textId="77777777" w:rsidR="002C35F4" w:rsidRPr="00944CC8" w:rsidRDefault="002C35F4" w:rsidP="002C35F4">
            <w:pPr>
              <w:rPr>
                <w:rFonts w:asciiTheme="majorBidi" w:hAnsiTheme="majorBidi" w:cstheme="majorBidi"/>
                <w:szCs w:val="24"/>
                <w:lang w:val="en-US"/>
              </w:rPr>
            </w:pPr>
          </w:p>
          <w:p w14:paraId="2AD97F4E" w14:textId="7EA35B35" w:rsidR="002C35F4" w:rsidRPr="00C759BB" w:rsidRDefault="002C35F4" w:rsidP="002C35F4">
            <w:pPr>
              <w:pStyle w:val="NormalRight"/>
              <w:rPr>
                <w:noProof/>
                <w:lang w:eastAsia="da-DK"/>
              </w:rPr>
            </w:pPr>
            <w:r w:rsidRPr="00944CC8">
              <w:rPr>
                <w:rFonts w:asciiTheme="majorBidi" w:hAnsiTheme="majorBidi" w:cstheme="majorBidi"/>
                <w:noProof/>
                <w:szCs w:val="24"/>
                <w:lang w:val="en-US"/>
              </w:rPr>
              <w:drawing>
                <wp:inline distT="0" distB="0" distL="0" distR="0" wp14:anchorId="5BEEF7EA" wp14:editId="79A9A8FE">
                  <wp:extent cx="171450" cy="171450"/>
                  <wp:effectExtent l="0" t="0" r="0" b="0"/>
                  <wp:docPr id="700635669" name="Picture 20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First rea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44CC8">
              <w:rPr>
                <w:rFonts w:asciiTheme="majorBidi" w:hAnsiTheme="majorBidi" w:cstheme="majorBidi"/>
                <w:noProof/>
                <w:szCs w:val="24"/>
                <w:lang w:val="en-US"/>
              </w:rPr>
              <w:drawing>
                <wp:inline distT="0" distB="0" distL="0" distR="0" wp14:anchorId="7CC50212" wp14:editId="2CED58A9">
                  <wp:extent cx="171450" cy="171450"/>
                  <wp:effectExtent l="0" t="0" r="0" b="0"/>
                  <wp:docPr id="1048712685" name="Picture 19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86F296E" w14:textId="77777777" w:rsidR="002C35F4" w:rsidRPr="00944CC8" w:rsidRDefault="002C35F4" w:rsidP="002C35F4">
            <w:pPr>
              <w:rPr>
                <w:rFonts w:asciiTheme="majorBidi" w:hAnsiTheme="majorBidi" w:cstheme="majorBidi"/>
                <w:szCs w:val="24"/>
                <w:lang w:val="en-US"/>
              </w:rPr>
            </w:pPr>
            <w:r w:rsidRPr="00944CC8">
              <w:rPr>
                <w:rFonts w:asciiTheme="majorBidi" w:hAnsiTheme="majorBidi" w:cstheme="majorBidi"/>
                <w:szCs w:val="24"/>
                <w:lang w:val="en-US"/>
              </w:rPr>
              <w:t xml:space="preserve">16342/25 </w:t>
            </w:r>
          </w:p>
          <w:p w14:paraId="4B95393A" w14:textId="77777777" w:rsidR="002C35F4" w:rsidRPr="00944CC8" w:rsidRDefault="002C35F4" w:rsidP="002C35F4">
            <w:pPr>
              <w:rPr>
                <w:rFonts w:asciiTheme="majorBidi" w:hAnsiTheme="majorBidi" w:cstheme="majorBidi"/>
                <w:szCs w:val="24"/>
                <w:lang w:val="en-US"/>
              </w:rPr>
            </w:pPr>
            <w:r w:rsidRPr="00944CC8">
              <w:rPr>
                <w:rFonts w:asciiTheme="majorBidi" w:hAnsiTheme="majorBidi" w:cstheme="majorBidi"/>
                <w:szCs w:val="24"/>
                <w:lang w:val="en-US"/>
              </w:rPr>
              <w:t xml:space="preserve">16345/25 </w:t>
            </w:r>
          </w:p>
          <w:p w14:paraId="36C13EDC" w14:textId="77777777" w:rsidR="002C35F4" w:rsidRPr="00944CC8" w:rsidRDefault="002C35F4" w:rsidP="002C35F4">
            <w:pPr>
              <w:rPr>
                <w:rFonts w:asciiTheme="majorBidi" w:hAnsiTheme="majorBidi" w:cstheme="majorBidi"/>
                <w:szCs w:val="24"/>
                <w:lang w:val="en-US"/>
              </w:rPr>
            </w:pPr>
            <w:r w:rsidRPr="00944CC8">
              <w:rPr>
                <w:rFonts w:asciiTheme="majorBidi" w:hAnsiTheme="majorBidi" w:cstheme="majorBidi"/>
                <w:szCs w:val="24"/>
                <w:lang w:val="en-US"/>
              </w:rPr>
              <w:t xml:space="preserve">16347/25 </w:t>
            </w:r>
          </w:p>
          <w:p w14:paraId="74F5A2AF" w14:textId="2E956121" w:rsidR="002C35F4" w:rsidRPr="00C759BB" w:rsidRDefault="002C35F4" w:rsidP="002C35F4">
            <w:pPr>
              <w:rPr>
                <w:lang w:val="en-US"/>
              </w:rPr>
            </w:pPr>
            <w:r w:rsidRPr="00944CC8">
              <w:rPr>
                <w:rFonts w:asciiTheme="majorBidi" w:hAnsiTheme="majorBidi" w:cstheme="majorBidi"/>
                <w:szCs w:val="24"/>
                <w:lang w:val="en-US"/>
              </w:rPr>
              <w:t xml:space="preserve">16348/25 </w:t>
            </w:r>
          </w:p>
        </w:tc>
      </w:tr>
    </w:tbl>
    <w:p w14:paraId="33BF55A4" w14:textId="7F0D737C" w:rsidR="0035470D" w:rsidRDefault="00DE08C3" w:rsidP="0035470D">
      <w:pPr>
        <w:pStyle w:val="Text1"/>
        <w:spacing w:before="200" w:line="360" w:lineRule="auto"/>
      </w:pPr>
      <w:r w:rsidRPr="00DE08C3">
        <w:rPr>
          <w:u w:val="single"/>
        </w:rPr>
        <w:t>The Council</w:t>
      </w:r>
      <w:r>
        <w:t xml:space="preserve"> held a policy debate on the Market Infrastructure and Efficient Supervision package. 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2C35F4" w14:paraId="449ED289" w14:textId="77777777" w:rsidTr="006C3536">
        <w:tc>
          <w:tcPr>
            <w:tcW w:w="567" w:type="dxa"/>
            <w:tcMar>
              <w:right w:w="0" w:type="dxa"/>
            </w:tcMar>
          </w:tcPr>
          <w:p w14:paraId="01F2CBAD" w14:textId="5B6537C0" w:rsidR="002C35F4" w:rsidRPr="006C3536" w:rsidRDefault="002C35F4" w:rsidP="002C35F4">
            <w:pPr>
              <w:pStyle w:val="PointManual"/>
            </w:pPr>
            <w:r w:rsidRPr="006C3536"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CC02050" w14:textId="77777777" w:rsidR="002C35F4" w:rsidRPr="00944CC8" w:rsidRDefault="002C35F4" w:rsidP="002C35F4">
            <w:pPr>
              <w:rPr>
                <w:rFonts w:asciiTheme="majorBidi" w:hAnsiTheme="majorBidi" w:cstheme="majorBidi"/>
                <w:szCs w:val="24"/>
                <w:lang w:val="en-US"/>
              </w:rPr>
            </w:pPr>
            <w:r w:rsidRPr="00944CC8">
              <w:rPr>
                <w:rFonts w:asciiTheme="majorBidi" w:hAnsiTheme="majorBidi" w:cstheme="majorBidi"/>
                <w:szCs w:val="24"/>
                <w:lang w:val="en-US"/>
              </w:rPr>
              <w:t>Single Currency Package</w:t>
            </w:r>
          </w:p>
          <w:p w14:paraId="01A473C2" w14:textId="77777777" w:rsidR="002C35F4" w:rsidRPr="00944CC8" w:rsidRDefault="002C35F4" w:rsidP="002C35F4">
            <w:pPr>
              <w:numPr>
                <w:ilvl w:val="0"/>
                <w:numId w:val="24"/>
              </w:numPr>
              <w:ind w:left="599" w:hanging="599"/>
              <w:rPr>
                <w:rFonts w:asciiTheme="majorBidi" w:hAnsiTheme="majorBidi" w:cstheme="majorBidi"/>
                <w:szCs w:val="24"/>
                <w:lang w:val="en-US"/>
              </w:rPr>
            </w:pPr>
            <w:r w:rsidRPr="00944CC8">
              <w:rPr>
                <w:rFonts w:asciiTheme="majorBidi" w:hAnsiTheme="majorBidi" w:cstheme="majorBidi"/>
                <w:szCs w:val="24"/>
                <w:lang w:val="en-US"/>
              </w:rPr>
              <w:t>Regulation on the establishment of the digital euro</w:t>
            </w:r>
          </w:p>
          <w:p w14:paraId="1CF99306" w14:textId="77777777" w:rsidR="002C35F4" w:rsidRPr="00944CC8" w:rsidRDefault="002C35F4" w:rsidP="002C35F4">
            <w:pPr>
              <w:numPr>
                <w:ilvl w:val="0"/>
                <w:numId w:val="24"/>
              </w:numPr>
              <w:ind w:left="599" w:hanging="599"/>
              <w:rPr>
                <w:rFonts w:asciiTheme="majorBidi" w:hAnsiTheme="majorBidi" w:cstheme="majorBidi"/>
                <w:szCs w:val="24"/>
                <w:lang w:val="en-US"/>
              </w:rPr>
            </w:pPr>
            <w:r w:rsidRPr="00944CC8">
              <w:rPr>
                <w:rFonts w:asciiTheme="majorBidi" w:hAnsiTheme="majorBidi" w:cstheme="majorBidi"/>
                <w:szCs w:val="24"/>
                <w:lang w:val="en-US"/>
              </w:rPr>
              <w:t>Regulation on the provision of digital euro services by non-euro area payment service providers</w:t>
            </w:r>
          </w:p>
          <w:p w14:paraId="2D8A13D7" w14:textId="77777777" w:rsidR="002C35F4" w:rsidRPr="00944CC8" w:rsidRDefault="002C35F4" w:rsidP="002C35F4">
            <w:pPr>
              <w:numPr>
                <w:ilvl w:val="0"/>
                <w:numId w:val="24"/>
              </w:numPr>
              <w:ind w:left="599" w:hanging="599"/>
              <w:rPr>
                <w:rFonts w:asciiTheme="majorBidi" w:hAnsiTheme="majorBidi" w:cstheme="majorBidi"/>
                <w:szCs w:val="24"/>
                <w:lang w:val="en-US"/>
              </w:rPr>
            </w:pPr>
            <w:r w:rsidRPr="00944CC8">
              <w:rPr>
                <w:rFonts w:asciiTheme="majorBidi" w:hAnsiTheme="majorBidi" w:cstheme="majorBidi"/>
                <w:szCs w:val="24"/>
                <w:lang w:val="en-US"/>
              </w:rPr>
              <w:t>Regulation on the legal tender of euro banknotes and coins</w:t>
            </w:r>
          </w:p>
          <w:p w14:paraId="7B0DCCF1" w14:textId="2527E919" w:rsidR="002C35F4" w:rsidRDefault="002C35F4" w:rsidP="002C35F4">
            <w:pPr>
              <w:rPr>
                <w:lang w:val="en-US"/>
              </w:rPr>
            </w:pPr>
            <w:r>
              <w:rPr>
                <w:rFonts w:asciiTheme="majorBidi" w:hAnsiTheme="majorBidi" w:cstheme="majorBidi"/>
                <w:i/>
                <w:szCs w:val="24"/>
                <w:lang w:val="en-US"/>
              </w:rPr>
              <w:t>Policy debate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B7C448B" w14:textId="60633101" w:rsidR="002C35F4" w:rsidRDefault="002C35F4" w:rsidP="002C35F4">
            <w:pPr>
              <w:pStyle w:val="NormalRight"/>
              <w:rPr>
                <w:lang w:val="en-US"/>
              </w:rPr>
            </w:pPr>
            <w:r w:rsidRPr="00944CC8">
              <w:rPr>
                <w:rFonts w:asciiTheme="majorBidi" w:hAnsiTheme="majorBidi" w:cstheme="majorBidi"/>
                <w:noProof/>
                <w:szCs w:val="24"/>
                <w:lang w:val="en-US"/>
              </w:rPr>
              <w:drawing>
                <wp:inline distT="0" distB="0" distL="0" distR="0" wp14:anchorId="585BE571" wp14:editId="587DFBC3">
                  <wp:extent cx="171450" cy="171450"/>
                  <wp:effectExtent l="0" t="0" r="0" b="0"/>
                  <wp:docPr id="2119634830" name="Picture 18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First rea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44CC8">
              <w:rPr>
                <w:rFonts w:asciiTheme="majorBidi" w:hAnsiTheme="majorBidi" w:cstheme="majorBidi"/>
                <w:noProof/>
                <w:szCs w:val="24"/>
                <w:lang w:val="en-US"/>
              </w:rPr>
              <w:drawing>
                <wp:inline distT="0" distB="0" distL="0" distR="0" wp14:anchorId="74304E44" wp14:editId="7C376C27">
                  <wp:extent cx="171450" cy="171450"/>
                  <wp:effectExtent l="0" t="0" r="0" b="0"/>
                  <wp:docPr id="52253054" name="Picture 17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95E603D" w14:textId="77777777" w:rsidR="002C35F4" w:rsidRDefault="002C35F4" w:rsidP="002C35F4">
            <w:pPr>
              <w:rPr>
                <w:lang w:val="en-US"/>
              </w:rPr>
            </w:pPr>
          </w:p>
        </w:tc>
      </w:tr>
    </w:tbl>
    <w:p w14:paraId="27FA056A" w14:textId="7AD64031" w:rsidR="0035470D" w:rsidRDefault="00CB0674" w:rsidP="0035470D">
      <w:pPr>
        <w:pStyle w:val="Text1"/>
        <w:spacing w:before="200" w:line="360" w:lineRule="auto"/>
      </w:pPr>
      <w:r w:rsidRPr="002B120B">
        <w:rPr>
          <w:u w:val="single"/>
        </w:rPr>
        <w:t>The Council</w:t>
      </w:r>
      <w:r>
        <w:t xml:space="preserve"> held a policy debate on the Single Currency Package.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2C35F4" w14:paraId="44855623" w14:textId="77777777" w:rsidTr="006C3536">
        <w:tc>
          <w:tcPr>
            <w:tcW w:w="567" w:type="dxa"/>
            <w:tcMar>
              <w:right w:w="0" w:type="dxa"/>
            </w:tcMar>
          </w:tcPr>
          <w:p w14:paraId="33C87D8E" w14:textId="145F4720" w:rsidR="002C35F4" w:rsidRPr="006C3536" w:rsidRDefault="002C35F4" w:rsidP="002C35F4">
            <w:pPr>
              <w:pStyle w:val="PointManual"/>
            </w:pPr>
            <w:r w:rsidRPr="006C3536">
              <w:t>5.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2F2D5E1" w14:textId="77777777" w:rsidR="002C35F4" w:rsidRPr="002D1461" w:rsidRDefault="002C35F4" w:rsidP="002C35F4">
            <w:pPr>
              <w:rPr>
                <w:rFonts w:asciiTheme="majorBidi" w:hAnsiTheme="majorBidi" w:cstheme="majorBidi"/>
                <w:szCs w:val="24"/>
                <w:lang w:val="en-US"/>
              </w:rPr>
            </w:pPr>
            <w:r w:rsidRPr="002D1461">
              <w:rPr>
                <w:rFonts w:asciiTheme="majorBidi" w:hAnsiTheme="majorBidi" w:cstheme="majorBidi"/>
                <w:szCs w:val="24"/>
                <w:lang w:val="en-US"/>
              </w:rPr>
              <w:t>Regulation establishing the Union Customs Code and the European Union Customs Authority</w:t>
            </w:r>
          </w:p>
          <w:p w14:paraId="28DD3B07" w14:textId="7903F978" w:rsidR="002C35F4" w:rsidRDefault="002C35F4" w:rsidP="002C35F4">
            <w:pPr>
              <w:rPr>
                <w:lang w:val="en-US"/>
              </w:rPr>
            </w:pPr>
            <w:r w:rsidRPr="007C0F13">
              <w:rPr>
                <w:rFonts w:asciiTheme="majorBidi" w:hAnsiTheme="majorBidi" w:cstheme="majorBidi"/>
                <w:i/>
                <w:iCs/>
                <w:szCs w:val="24"/>
                <w:lang w:val="en-US"/>
              </w:rPr>
              <w:t xml:space="preserve">State of play 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A2E3D2E" w14:textId="28865D8B" w:rsidR="002C35F4" w:rsidRDefault="002C35F4" w:rsidP="002C35F4">
            <w:pPr>
              <w:pStyle w:val="NormalRight"/>
              <w:rPr>
                <w:lang w:val="en-US"/>
              </w:rPr>
            </w:pPr>
            <w:r w:rsidRPr="002D1461">
              <w:rPr>
                <w:rFonts w:asciiTheme="majorBidi" w:hAnsiTheme="majorBidi" w:cstheme="majorBidi"/>
                <w:noProof/>
                <w:szCs w:val="24"/>
                <w:lang w:val="en-US"/>
              </w:rPr>
              <w:drawing>
                <wp:inline distT="0" distB="0" distL="0" distR="0" wp14:anchorId="45BF552B" wp14:editId="58332AE3">
                  <wp:extent cx="171450" cy="171450"/>
                  <wp:effectExtent l="0" t="0" r="0" b="0"/>
                  <wp:docPr id="1027872625" name="Picture 16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irst rea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D1461">
              <w:rPr>
                <w:rFonts w:asciiTheme="majorBidi" w:hAnsiTheme="majorBidi" w:cstheme="majorBidi"/>
                <w:noProof/>
                <w:szCs w:val="24"/>
                <w:lang w:val="en-US"/>
              </w:rPr>
              <w:drawing>
                <wp:inline distT="0" distB="0" distL="0" distR="0" wp14:anchorId="3E011F41" wp14:editId="4C18E3D1">
                  <wp:extent cx="171450" cy="171450"/>
                  <wp:effectExtent l="0" t="0" r="0" b="0"/>
                  <wp:docPr id="325282850" name="Picture 15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AEDEC0B" w14:textId="77777777" w:rsidR="002C35F4" w:rsidRDefault="002C35F4" w:rsidP="002C35F4">
            <w:pPr>
              <w:rPr>
                <w:lang w:val="en-US"/>
              </w:rPr>
            </w:pPr>
          </w:p>
        </w:tc>
      </w:tr>
    </w:tbl>
    <w:p w14:paraId="7800C9BA" w14:textId="1E5758C6" w:rsidR="0035470D" w:rsidRDefault="00580789" w:rsidP="00580789">
      <w:pPr>
        <w:pStyle w:val="Text1"/>
        <w:spacing w:before="200" w:line="360" w:lineRule="auto"/>
      </w:pPr>
      <w:r w:rsidRPr="00A0027A">
        <w:rPr>
          <w:u w:val="single"/>
        </w:rPr>
        <w:t xml:space="preserve">The </w:t>
      </w:r>
      <w:r w:rsidRPr="001E4DA0">
        <w:rPr>
          <w:u w:val="single"/>
        </w:rPr>
        <w:t xml:space="preserve">Council </w:t>
      </w:r>
      <w:r w:rsidRPr="001E4DA0">
        <w:t>took note of the</w:t>
      </w:r>
      <w:r>
        <w:t xml:space="preserve"> state of play </w:t>
      </w:r>
      <w:r w:rsidR="007334B4">
        <w:t>of</w:t>
      </w:r>
      <w:r w:rsidRPr="001E4DA0">
        <w:t xml:space="preserve"> ongoing work </w:t>
      </w:r>
      <w:r>
        <w:t>on the</w:t>
      </w:r>
      <w:r w:rsidR="007334B4">
        <w:t xml:space="preserve"> above-mentioned</w:t>
      </w:r>
      <w:r>
        <w:t xml:space="preserve"> Regulation.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2C35F4" w14:paraId="10B1EB32" w14:textId="77777777" w:rsidTr="006C3536">
        <w:tc>
          <w:tcPr>
            <w:tcW w:w="567" w:type="dxa"/>
            <w:tcMar>
              <w:right w:w="0" w:type="dxa"/>
            </w:tcMar>
          </w:tcPr>
          <w:p w14:paraId="4271A769" w14:textId="2F455387" w:rsidR="002C35F4" w:rsidRPr="006C3536" w:rsidRDefault="002C35F4" w:rsidP="002C35F4">
            <w:pPr>
              <w:pStyle w:val="PointManual"/>
            </w:pPr>
            <w:r w:rsidRPr="006C3536">
              <w:t>6.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78D6A4A" w14:textId="77777777" w:rsidR="002C35F4" w:rsidRPr="002D1461" w:rsidRDefault="002C35F4" w:rsidP="002C35F4">
            <w:pPr>
              <w:rPr>
                <w:rFonts w:asciiTheme="majorBidi" w:hAnsiTheme="majorBidi" w:cstheme="majorBidi"/>
                <w:szCs w:val="24"/>
                <w:lang w:val="en-US"/>
              </w:rPr>
            </w:pPr>
            <w:r w:rsidRPr="002D1461">
              <w:rPr>
                <w:rFonts w:asciiTheme="majorBidi" w:hAnsiTheme="majorBidi" w:cstheme="majorBidi"/>
                <w:szCs w:val="24"/>
                <w:lang w:val="en-US"/>
              </w:rPr>
              <w:t>Any other business</w:t>
            </w:r>
          </w:p>
          <w:p w14:paraId="5733495C" w14:textId="77777777" w:rsidR="002C35F4" w:rsidRPr="002D1461" w:rsidRDefault="002C35F4" w:rsidP="002C35F4">
            <w:pPr>
              <w:rPr>
                <w:rFonts w:asciiTheme="majorBidi" w:hAnsiTheme="majorBidi" w:cstheme="majorBidi"/>
                <w:szCs w:val="24"/>
                <w:lang w:val="en-US"/>
              </w:rPr>
            </w:pPr>
            <w:r w:rsidRPr="002D1461">
              <w:rPr>
                <w:rFonts w:asciiTheme="majorBidi" w:hAnsiTheme="majorBidi" w:cstheme="majorBidi"/>
                <w:szCs w:val="24"/>
                <w:lang w:val="en-US"/>
              </w:rPr>
              <w:t>Current financial services legislative proposals</w:t>
            </w:r>
          </w:p>
          <w:p w14:paraId="01832202" w14:textId="65923C44" w:rsidR="002C35F4" w:rsidRDefault="002C35F4" w:rsidP="002C35F4">
            <w:pPr>
              <w:rPr>
                <w:lang w:val="en-US"/>
              </w:rPr>
            </w:pPr>
            <w:r w:rsidRPr="002D1461">
              <w:rPr>
                <w:rFonts w:asciiTheme="majorBidi" w:hAnsiTheme="majorBidi" w:cstheme="majorBidi"/>
                <w:i/>
                <w:iCs/>
                <w:szCs w:val="24"/>
                <w:lang w:val="en-US"/>
              </w:rPr>
              <w:t>Information from the Presidency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EBC4706" w14:textId="77777777" w:rsidR="002C35F4" w:rsidRDefault="002C35F4" w:rsidP="002C35F4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61EE17C" w14:textId="77777777" w:rsidR="002C35F4" w:rsidRDefault="002C35F4" w:rsidP="002C35F4">
            <w:pPr>
              <w:rPr>
                <w:rFonts w:asciiTheme="majorBidi" w:hAnsiTheme="majorBidi" w:cstheme="majorBidi"/>
                <w:szCs w:val="24"/>
                <w:lang w:val="en-US"/>
              </w:rPr>
            </w:pPr>
          </w:p>
          <w:p w14:paraId="59BD1149" w14:textId="77777777" w:rsidR="002C35F4" w:rsidRDefault="002C35F4" w:rsidP="002C35F4">
            <w:pPr>
              <w:rPr>
                <w:rFonts w:asciiTheme="majorBidi" w:hAnsiTheme="majorBidi" w:cstheme="majorBidi"/>
                <w:szCs w:val="24"/>
                <w:lang w:val="en-US"/>
              </w:rPr>
            </w:pPr>
            <w:r w:rsidRPr="009A0A9B">
              <w:rPr>
                <w:rFonts w:asciiTheme="majorBidi" w:hAnsiTheme="majorBidi" w:cstheme="majorBidi"/>
                <w:szCs w:val="24"/>
                <w:lang w:val="en-US"/>
              </w:rPr>
              <w:t>16269/25</w:t>
            </w:r>
          </w:p>
          <w:p w14:paraId="37FD6FAC" w14:textId="77777777" w:rsidR="002C35F4" w:rsidRDefault="002C35F4" w:rsidP="002C35F4">
            <w:pPr>
              <w:rPr>
                <w:lang w:val="en-US"/>
              </w:rPr>
            </w:pPr>
          </w:p>
        </w:tc>
      </w:tr>
    </w:tbl>
    <w:p w14:paraId="556E6C7C" w14:textId="03DA9173" w:rsidR="005E2610" w:rsidRDefault="001E4DA0" w:rsidP="005E2610">
      <w:pPr>
        <w:pStyle w:val="Text1"/>
        <w:spacing w:before="200" w:line="360" w:lineRule="auto"/>
      </w:pPr>
      <w:r w:rsidRPr="00A0027A">
        <w:rPr>
          <w:u w:val="single"/>
        </w:rPr>
        <w:t xml:space="preserve">The </w:t>
      </w:r>
      <w:r w:rsidRPr="001E4DA0">
        <w:rPr>
          <w:u w:val="single"/>
        </w:rPr>
        <w:t xml:space="preserve">Council </w:t>
      </w:r>
      <w:r w:rsidRPr="001E4DA0">
        <w:t>took note of the information provided by the Presidency about the ongoing work on financial services legislative proposals.</w:t>
      </w:r>
    </w:p>
    <w:p w14:paraId="4D3FD96E" w14:textId="77777777" w:rsidR="005E2610" w:rsidRDefault="005E2610">
      <w:pPr>
        <w:spacing w:after="200" w:line="276" w:lineRule="auto"/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p w14:paraId="1BFFAB76" w14:textId="0844AA24" w:rsidR="00BD729D" w:rsidRDefault="00BD729D" w:rsidP="00BD729D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2C35F4" w14:paraId="2C519D76" w14:textId="77777777" w:rsidTr="006C3536">
        <w:tc>
          <w:tcPr>
            <w:tcW w:w="567" w:type="dxa"/>
            <w:tcMar>
              <w:right w:w="0" w:type="dxa"/>
            </w:tcMar>
          </w:tcPr>
          <w:p w14:paraId="076CFEE1" w14:textId="4658176C" w:rsidR="002C35F4" w:rsidRPr="006C3536" w:rsidRDefault="002C35F4" w:rsidP="002C35F4">
            <w:pPr>
              <w:pStyle w:val="PointManual"/>
            </w:pPr>
            <w:r w:rsidRPr="006C3536">
              <w:t>7.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32A4E8D" w14:textId="77777777" w:rsidR="002C35F4" w:rsidRPr="002D1461" w:rsidRDefault="002C35F4" w:rsidP="002C35F4">
            <w:pPr>
              <w:widowControl w:val="0"/>
              <w:rPr>
                <w:rFonts w:asciiTheme="majorBidi" w:hAnsiTheme="majorBidi" w:cstheme="majorBidi"/>
                <w:szCs w:val="24"/>
              </w:rPr>
            </w:pPr>
            <w:r w:rsidRPr="002D1461">
              <w:rPr>
                <w:rFonts w:asciiTheme="majorBidi" w:hAnsiTheme="majorBidi" w:cstheme="majorBidi"/>
                <w:szCs w:val="24"/>
              </w:rPr>
              <w:t>Savings and Investments Union</w:t>
            </w:r>
          </w:p>
          <w:p w14:paraId="39146452" w14:textId="77777777" w:rsidR="002C35F4" w:rsidRPr="002D1461" w:rsidRDefault="002C35F4" w:rsidP="002C35F4">
            <w:pPr>
              <w:widowControl w:val="0"/>
              <w:rPr>
                <w:rFonts w:asciiTheme="majorBidi" w:hAnsiTheme="majorBidi" w:cstheme="majorBidi"/>
                <w:szCs w:val="24"/>
              </w:rPr>
            </w:pPr>
            <w:r w:rsidRPr="002D1461">
              <w:rPr>
                <w:rFonts w:asciiTheme="majorBidi" w:hAnsiTheme="majorBidi" w:cstheme="majorBidi"/>
                <w:szCs w:val="24"/>
              </w:rPr>
              <w:t xml:space="preserve">Commission </w:t>
            </w:r>
            <w:r>
              <w:rPr>
                <w:rFonts w:asciiTheme="majorBidi" w:hAnsiTheme="majorBidi" w:cstheme="majorBidi"/>
                <w:szCs w:val="24"/>
              </w:rPr>
              <w:t>c</w:t>
            </w:r>
            <w:r w:rsidRPr="002D1461">
              <w:rPr>
                <w:rFonts w:asciiTheme="majorBidi" w:hAnsiTheme="majorBidi" w:cstheme="majorBidi"/>
                <w:szCs w:val="24"/>
              </w:rPr>
              <w:t>ommunication and Recommendation on pensions</w:t>
            </w:r>
          </w:p>
          <w:p w14:paraId="5E59633F" w14:textId="77777777" w:rsidR="002C35F4" w:rsidRDefault="002C35F4" w:rsidP="002C35F4">
            <w:pPr>
              <w:rPr>
                <w:rFonts w:asciiTheme="majorBidi" w:hAnsiTheme="majorBidi" w:cstheme="majorBidi"/>
                <w:i/>
                <w:iCs/>
                <w:szCs w:val="24"/>
              </w:rPr>
            </w:pPr>
            <w:r w:rsidRPr="002D1461">
              <w:rPr>
                <w:rFonts w:asciiTheme="majorBidi" w:hAnsiTheme="majorBidi" w:cstheme="majorBidi"/>
                <w:i/>
                <w:iCs/>
                <w:szCs w:val="24"/>
              </w:rPr>
              <w:t>Presentation</w:t>
            </w:r>
            <w:r>
              <w:rPr>
                <w:rFonts w:asciiTheme="majorBidi" w:hAnsiTheme="majorBidi" w:cstheme="majorBidi"/>
                <w:i/>
                <w:iCs/>
                <w:szCs w:val="24"/>
              </w:rPr>
              <w:t xml:space="preserve"> by the Commission</w:t>
            </w:r>
          </w:p>
          <w:p w14:paraId="272A1B65" w14:textId="26415057" w:rsidR="002C35F4" w:rsidRPr="0026177D" w:rsidRDefault="002C35F4" w:rsidP="002C35F4">
            <w:pPr>
              <w:rPr>
                <w:highlight w:val="yellow"/>
                <w:lang w:val="en-US"/>
              </w:rPr>
            </w:pPr>
            <w:r>
              <w:rPr>
                <w:rFonts w:asciiTheme="majorBidi" w:hAnsiTheme="majorBidi" w:cstheme="majorBidi"/>
                <w:i/>
                <w:iCs/>
                <w:szCs w:val="24"/>
              </w:rPr>
              <w:t>E</w:t>
            </w:r>
            <w:r w:rsidRPr="002D1461">
              <w:rPr>
                <w:rFonts w:asciiTheme="majorBidi" w:hAnsiTheme="majorBidi" w:cstheme="majorBidi"/>
                <w:i/>
                <w:iCs/>
                <w:szCs w:val="24"/>
              </w:rPr>
              <w:t>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569BEA5" w14:textId="4016A425" w:rsidR="002C35F4" w:rsidRPr="00952F7E" w:rsidRDefault="002C35F4" w:rsidP="002C35F4">
            <w:pPr>
              <w:pStyle w:val="NormalRight"/>
              <w:rPr>
                <w:highlight w:val="yellow"/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18FB563" w14:textId="77777777" w:rsidR="002C35F4" w:rsidRPr="00CC5624" w:rsidRDefault="002C35F4" w:rsidP="002C35F4">
            <w:r w:rsidRPr="00CC5624">
              <w:t xml:space="preserve">15758/25 + COR 1 + ADD </w:t>
            </w:r>
            <w:r>
              <w:t xml:space="preserve">1 + ADD 1 </w:t>
            </w:r>
            <w:r w:rsidRPr="00CC5624">
              <w:t>COR</w:t>
            </w:r>
            <w:r>
              <w:t> </w:t>
            </w:r>
            <w:r w:rsidRPr="00CC5624">
              <w:t>1</w:t>
            </w:r>
          </w:p>
          <w:p w14:paraId="14C38853" w14:textId="012E4BF1" w:rsidR="002C35F4" w:rsidRPr="0026177D" w:rsidRDefault="002C35F4" w:rsidP="002C35F4">
            <w:pPr>
              <w:rPr>
                <w:highlight w:val="yellow"/>
                <w:lang w:val="en-US"/>
              </w:rPr>
            </w:pPr>
            <w:r w:rsidRPr="00CC5624">
              <w:t>16352/25</w:t>
            </w:r>
          </w:p>
        </w:tc>
      </w:tr>
      <w:tr w:rsidR="002C35F4" w14:paraId="2E597E52" w14:textId="77777777" w:rsidTr="006C3536">
        <w:tc>
          <w:tcPr>
            <w:tcW w:w="567" w:type="dxa"/>
            <w:tcMar>
              <w:right w:w="0" w:type="dxa"/>
            </w:tcMar>
          </w:tcPr>
          <w:p w14:paraId="6F44912A" w14:textId="2D64ADF1" w:rsidR="002C35F4" w:rsidRPr="006C3536" w:rsidRDefault="002C35F4" w:rsidP="002C35F4">
            <w:pPr>
              <w:pStyle w:val="PointManual"/>
            </w:pPr>
            <w:r w:rsidRPr="006C3536">
              <w:t>8.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CF1BDE9" w14:textId="77777777" w:rsidR="002C35F4" w:rsidRPr="007C0F13" w:rsidRDefault="002C35F4" w:rsidP="002C35F4">
            <w:pPr>
              <w:rPr>
                <w:rFonts w:asciiTheme="majorBidi" w:hAnsiTheme="majorBidi" w:cstheme="majorBidi"/>
                <w:szCs w:val="24"/>
                <w:lang w:val="en-US"/>
              </w:rPr>
            </w:pPr>
            <w:r w:rsidRPr="007C0F13">
              <w:rPr>
                <w:rFonts w:asciiTheme="majorBidi" w:hAnsiTheme="majorBidi" w:cstheme="majorBidi"/>
                <w:szCs w:val="24"/>
                <w:lang w:val="en-US"/>
              </w:rPr>
              <w:t>Council Regulation as regards the elimination of the customs duty relief threshold</w:t>
            </w:r>
          </w:p>
          <w:p w14:paraId="710F610B" w14:textId="77777777" w:rsidR="002C35F4" w:rsidRPr="007C0F13" w:rsidRDefault="002C35F4" w:rsidP="002C35F4">
            <w:pPr>
              <w:widowControl w:val="0"/>
              <w:rPr>
                <w:rFonts w:asciiTheme="majorBidi" w:hAnsiTheme="majorBidi" w:cstheme="majorBidi"/>
                <w:szCs w:val="24"/>
              </w:rPr>
            </w:pPr>
            <w:r w:rsidRPr="007C0F13">
              <w:rPr>
                <w:rFonts w:asciiTheme="majorBidi" w:hAnsiTheme="majorBidi" w:cstheme="majorBidi"/>
                <w:szCs w:val="24"/>
              </w:rPr>
              <w:t>(Legal basis: Article 31 TFEU)</w:t>
            </w:r>
          </w:p>
          <w:p w14:paraId="3A61919A" w14:textId="760AD52F" w:rsidR="002C35F4" w:rsidRPr="00146F81" w:rsidRDefault="002C35F4" w:rsidP="002C35F4">
            <w:pPr>
              <w:rPr>
                <w:i/>
                <w:iCs/>
                <w:lang w:val="en-US"/>
              </w:rPr>
            </w:pPr>
            <w:r w:rsidRPr="007C0F13">
              <w:rPr>
                <w:rFonts w:asciiTheme="majorBidi" w:hAnsiTheme="majorBidi" w:cstheme="majorBidi"/>
                <w:i/>
                <w:iCs/>
                <w:szCs w:val="24"/>
                <w:lang w:val="en-US"/>
              </w:rPr>
              <w:t xml:space="preserve">Political agreement 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C1BA294" w14:textId="1F69B535" w:rsidR="002C35F4" w:rsidRDefault="002C35F4" w:rsidP="002C35F4">
            <w:pPr>
              <w:pStyle w:val="NormalRight"/>
              <w:rPr>
                <w:lang w:val="en-US"/>
              </w:rPr>
            </w:pPr>
            <w:r w:rsidRPr="002D1461">
              <w:rPr>
                <w:rFonts w:asciiTheme="majorBidi" w:hAnsiTheme="majorBidi" w:cstheme="majorBidi"/>
                <w:noProof/>
                <w:szCs w:val="24"/>
                <w:lang w:val="en-US"/>
              </w:rPr>
              <w:drawing>
                <wp:inline distT="0" distB="0" distL="0" distR="0" wp14:anchorId="6430CD8C" wp14:editId="3F4A683A">
                  <wp:extent cx="171450" cy="171450"/>
                  <wp:effectExtent l="0" t="0" r="0" b="0"/>
                  <wp:docPr id="46988389" name="Picture 14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48D46EC" w14:textId="77777777" w:rsidR="002C35F4" w:rsidRDefault="002C35F4" w:rsidP="002C35F4">
            <w:pPr>
              <w:rPr>
                <w:rFonts w:asciiTheme="majorBidi" w:hAnsiTheme="majorBidi" w:cstheme="majorBidi"/>
                <w:szCs w:val="24"/>
                <w:lang w:val="en-US"/>
              </w:rPr>
            </w:pPr>
            <w:r w:rsidRPr="0084337E">
              <w:rPr>
                <w:rFonts w:asciiTheme="majorBidi" w:hAnsiTheme="majorBidi" w:cstheme="majorBidi"/>
                <w:szCs w:val="24"/>
                <w:lang w:val="en-US"/>
              </w:rPr>
              <w:t>16360</w:t>
            </w:r>
            <w:r>
              <w:rPr>
                <w:rFonts w:asciiTheme="majorBidi" w:hAnsiTheme="majorBidi" w:cstheme="majorBidi"/>
                <w:szCs w:val="24"/>
                <w:lang w:val="en-US"/>
              </w:rPr>
              <w:t>/</w:t>
            </w:r>
            <w:r w:rsidRPr="0084337E">
              <w:rPr>
                <w:rFonts w:asciiTheme="majorBidi" w:hAnsiTheme="majorBidi" w:cstheme="majorBidi"/>
                <w:szCs w:val="24"/>
                <w:lang w:val="en-US"/>
              </w:rPr>
              <w:t>25</w:t>
            </w:r>
            <w:r>
              <w:rPr>
                <w:rFonts w:asciiTheme="majorBidi" w:hAnsiTheme="majorBidi" w:cstheme="majorBidi"/>
                <w:szCs w:val="24"/>
                <w:lang w:val="en-US"/>
              </w:rPr>
              <w:t xml:space="preserve"> </w:t>
            </w:r>
          </w:p>
          <w:p w14:paraId="5B38D53D" w14:textId="5AE69B02" w:rsidR="002C35F4" w:rsidRDefault="002C35F4" w:rsidP="002C35F4">
            <w:pPr>
              <w:rPr>
                <w:lang w:val="en-US"/>
              </w:rPr>
            </w:pPr>
            <w:r>
              <w:rPr>
                <w:rFonts w:asciiTheme="majorBidi" w:hAnsiTheme="majorBidi" w:cstheme="majorBidi"/>
                <w:szCs w:val="24"/>
                <w:lang w:val="en-US"/>
              </w:rPr>
              <w:t>16621/25 REV 1</w:t>
            </w:r>
          </w:p>
        </w:tc>
      </w:tr>
      <w:tr w:rsidR="002C35F4" w14:paraId="1F2385F1" w14:textId="77777777" w:rsidTr="006C3536">
        <w:tc>
          <w:tcPr>
            <w:tcW w:w="567" w:type="dxa"/>
            <w:tcMar>
              <w:right w:w="0" w:type="dxa"/>
            </w:tcMar>
          </w:tcPr>
          <w:p w14:paraId="50046430" w14:textId="4BF29A8E" w:rsidR="002C35F4" w:rsidRPr="006C3536" w:rsidRDefault="002C35F4" w:rsidP="002C35F4">
            <w:pPr>
              <w:pStyle w:val="PointManual"/>
            </w:pPr>
            <w:r w:rsidRPr="006C3536">
              <w:t>9.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80EC1B6" w14:textId="77777777" w:rsidR="002C35F4" w:rsidRPr="002D1461" w:rsidRDefault="002C35F4" w:rsidP="002C35F4">
            <w:pPr>
              <w:rPr>
                <w:rFonts w:asciiTheme="majorBidi" w:hAnsiTheme="majorBidi" w:cstheme="majorBidi"/>
                <w:szCs w:val="24"/>
                <w:lang w:val="en-US"/>
              </w:rPr>
            </w:pPr>
            <w:r w:rsidRPr="002D1461">
              <w:rPr>
                <w:rFonts w:asciiTheme="majorBidi" w:hAnsiTheme="majorBidi" w:cstheme="majorBidi"/>
                <w:szCs w:val="24"/>
                <w:lang w:val="en-US"/>
              </w:rPr>
              <w:t>Economic consequences of EU legislation</w:t>
            </w:r>
          </w:p>
          <w:p w14:paraId="3A4FDE9D" w14:textId="592A22E1" w:rsidR="002C35F4" w:rsidRDefault="002C35F4" w:rsidP="002C35F4">
            <w:pPr>
              <w:rPr>
                <w:lang w:val="en-US"/>
              </w:rPr>
            </w:pPr>
            <w:r w:rsidRPr="002D1461">
              <w:rPr>
                <w:rFonts w:asciiTheme="majorBidi" w:hAnsiTheme="majorBidi" w:cstheme="majorBidi"/>
                <w:i/>
                <w:iCs/>
                <w:szCs w:val="24"/>
                <w:lang w:val="en-US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51C0A2C" w14:textId="77777777" w:rsidR="002C35F4" w:rsidRDefault="002C35F4" w:rsidP="002C35F4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08901AE" w14:textId="77777777" w:rsidR="002C35F4" w:rsidRDefault="002C35F4" w:rsidP="002C35F4">
            <w:pPr>
              <w:rPr>
                <w:rFonts w:asciiTheme="majorBidi" w:hAnsiTheme="majorBidi" w:cstheme="majorBidi"/>
                <w:szCs w:val="24"/>
                <w:lang w:val="en-US"/>
              </w:rPr>
            </w:pPr>
            <w:r w:rsidRPr="00046FFD">
              <w:rPr>
                <w:rFonts w:asciiTheme="majorBidi" w:hAnsiTheme="majorBidi" w:cstheme="majorBidi"/>
                <w:szCs w:val="24"/>
                <w:lang w:val="en-US"/>
              </w:rPr>
              <w:t xml:space="preserve">16234/25 </w:t>
            </w:r>
          </w:p>
          <w:p w14:paraId="3FBF0B5B" w14:textId="63125849" w:rsidR="002C35F4" w:rsidRDefault="002C35F4" w:rsidP="002C35F4">
            <w:pPr>
              <w:rPr>
                <w:lang w:val="en-US"/>
              </w:rPr>
            </w:pPr>
            <w:r w:rsidRPr="00046FFD">
              <w:rPr>
                <w:rFonts w:asciiTheme="majorBidi" w:hAnsiTheme="majorBidi" w:cstheme="majorBidi"/>
                <w:szCs w:val="24"/>
                <w:lang w:val="en-US"/>
              </w:rPr>
              <w:t>+</w:t>
            </w:r>
            <w:r>
              <w:rPr>
                <w:rFonts w:asciiTheme="majorBidi" w:hAnsiTheme="majorBidi" w:cstheme="majorBidi"/>
                <w:szCs w:val="24"/>
                <w:lang w:val="en-US"/>
              </w:rPr>
              <w:t xml:space="preserve"> ADD 1-2</w:t>
            </w:r>
          </w:p>
        </w:tc>
      </w:tr>
      <w:tr w:rsidR="002C35F4" w14:paraId="4A5EC458" w14:textId="77777777" w:rsidTr="006C3536">
        <w:tc>
          <w:tcPr>
            <w:tcW w:w="567" w:type="dxa"/>
            <w:tcMar>
              <w:right w:w="0" w:type="dxa"/>
            </w:tcMar>
          </w:tcPr>
          <w:p w14:paraId="3F7ADC08" w14:textId="43FBAB4C" w:rsidR="002C35F4" w:rsidRPr="006C3536" w:rsidRDefault="002C35F4" w:rsidP="002C35F4">
            <w:pPr>
              <w:pStyle w:val="PointManual"/>
            </w:pPr>
            <w:r w:rsidRPr="006C3536">
              <w:t>10.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8D1E14E" w14:textId="77777777" w:rsidR="002C35F4" w:rsidRPr="002D1461" w:rsidRDefault="002C35F4" w:rsidP="002C35F4">
            <w:pPr>
              <w:rPr>
                <w:rFonts w:asciiTheme="majorBidi" w:hAnsiTheme="majorBidi" w:cstheme="majorBidi"/>
                <w:szCs w:val="24"/>
                <w:lang w:val="en-US"/>
              </w:rPr>
            </w:pPr>
            <w:r w:rsidRPr="002D1461">
              <w:rPr>
                <w:rFonts w:asciiTheme="majorBidi" w:hAnsiTheme="majorBidi" w:cstheme="majorBidi"/>
                <w:szCs w:val="24"/>
                <w:lang w:val="en-US"/>
              </w:rPr>
              <w:t>Conclusions on simpler financial regulation</w:t>
            </w:r>
          </w:p>
          <w:p w14:paraId="0F783687" w14:textId="26BD5C62" w:rsidR="002C35F4" w:rsidRPr="00146F81" w:rsidRDefault="002C35F4" w:rsidP="002C35F4">
            <w:pPr>
              <w:pageBreakBefore/>
              <w:rPr>
                <w:rFonts w:asciiTheme="majorBidi" w:hAnsiTheme="majorBidi" w:cstheme="majorBidi"/>
                <w:szCs w:val="24"/>
              </w:rPr>
            </w:pPr>
            <w:r w:rsidRPr="002D1461">
              <w:rPr>
                <w:rFonts w:asciiTheme="majorBidi" w:hAnsiTheme="majorBidi" w:cstheme="majorBidi"/>
                <w:i/>
                <w:iCs/>
                <w:szCs w:val="24"/>
                <w:lang w:val="en-US"/>
              </w:rPr>
              <w:t>Approval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1D089C0" w14:textId="77777777" w:rsidR="002C35F4" w:rsidRDefault="002C35F4" w:rsidP="002C35F4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98DD692" w14:textId="77777777" w:rsidR="002C35F4" w:rsidRDefault="002C35F4" w:rsidP="002C35F4">
            <w:pPr>
              <w:rPr>
                <w:rFonts w:asciiTheme="majorBidi" w:hAnsiTheme="majorBidi" w:cstheme="majorBidi"/>
                <w:szCs w:val="24"/>
                <w:lang w:val="en-US"/>
              </w:rPr>
            </w:pPr>
            <w:r w:rsidRPr="009A0A9B">
              <w:rPr>
                <w:rFonts w:asciiTheme="majorBidi" w:hAnsiTheme="majorBidi" w:cstheme="majorBidi"/>
                <w:szCs w:val="24"/>
                <w:lang w:val="en-US"/>
              </w:rPr>
              <w:t>15829/25</w:t>
            </w:r>
          </w:p>
          <w:p w14:paraId="084140C7" w14:textId="77777777" w:rsidR="002C35F4" w:rsidRDefault="002C35F4" w:rsidP="002C35F4">
            <w:pPr>
              <w:rPr>
                <w:lang w:val="en-US"/>
              </w:rPr>
            </w:pPr>
          </w:p>
        </w:tc>
      </w:tr>
      <w:tr w:rsidR="002C35F4" w14:paraId="30B6D191" w14:textId="77777777" w:rsidTr="006C3536">
        <w:tc>
          <w:tcPr>
            <w:tcW w:w="567" w:type="dxa"/>
            <w:tcMar>
              <w:right w:w="0" w:type="dxa"/>
            </w:tcMar>
          </w:tcPr>
          <w:p w14:paraId="7749DCB0" w14:textId="0C3A2167" w:rsidR="002C35F4" w:rsidRPr="006C3536" w:rsidRDefault="002C35F4" w:rsidP="002C35F4">
            <w:pPr>
              <w:pStyle w:val="PointManual"/>
            </w:pPr>
            <w:r w:rsidRPr="006C3536">
              <w:t>11.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F7B44A5" w14:textId="77777777" w:rsidR="002C35F4" w:rsidRPr="002D1461" w:rsidRDefault="002C35F4" w:rsidP="002C35F4">
            <w:pPr>
              <w:rPr>
                <w:rFonts w:asciiTheme="majorBidi" w:hAnsiTheme="majorBidi" w:cstheme="majorBidi"/>
                <w:szCs w:val="24"/>
                <w:lang w:val="en-US"/>
              </w:rPr>
            </w:pPr>
            <w:r w:rsidRPr="002D1461">
              <w:rPr>
                <w:rFonts w:asciiTheme="majorBidi" w:hAnsiTheme="majorBidi" w:cstheme="majorBidi"/>
                <w:szCs w:val="24"/>
                <w:lang w:val="en-US"/>
              </w:rPr>
              <w:t>Economic and financial impact of Russia’s aggression against Ukraine</w:t>
            </w:r>
          </w:p>
          <w:p w14:paraId="3D512B5C" w14:textId="77053B44" w:rsidR="002C35F4" w:rsidRPr="00146F81" w:rsidRDefault="002C35F4" w:rsidP="002C35F4">
            <w:pPr>
              <w:rPr>
                <w:rFonts w:asciiTheme="majorBidi" w:hAnsiTheme="majorBidi" w:cstheme="majorBidi"/>
                <w:szCs w:val="24"/>
              </w:rPr>
            </w:pPr>
            <w:r w:rsidRPr="002D1461">
              <w:rPr>
                <w:rFonts w:asciiTheme="majorBidi" w:hAnsiTheme="majorBidi" w:cstheme="majorBidi"/>
                <w:i/>
                <w:iCs/>
                <w:szCs w:val="24"/>
                <w:lang w:val="en-US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DF93958" w14:textId="77777777" w:rsidR="002C35F4" w:rsidRDefault="002C35F4" w:rsidP="002C35F4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D19C568" w14:textId="77777777" w:rsidR="002C35F4" w:rsidRDefault="002C35F4" w:rsidP="002C35F4">
            <w:pPr>
              <w:rPr>
                <w:lang w:val="en-US"/>
              </w:rPr>
            </w:pPr>
          </w:p>
        </w:tc>
      </w:tr>
      <w:tr w:rsidR="002C35F4" w14:paraId="465422D0" w14:textId="77777777" w:rsidTr="006C3536">
        <w:tc>
          <w:tcPr>
            <w:tcW w:w="567" w:type="dxa"/>
            <w:tcMar>
              <w:right w:w="0" w:type="dxa"/>
            </w:tcMar>
          </w:tcPr>
          <w:p w14:paraId="3C970B59" w14:textId="5E7C2C86" w:rsidR="002C35F4" w:rsidRPr="006C3536" w:rsidRDefault="002C35F4" w:rsidP="002C35F4">
            <w:pPr>
              <w:pStyle w:val="PointManual"/>
            </w:pPr>
            <w:r w:rsidRPr="006C3536">
              <w:t>12.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5417D3E" w14:textId="77777777" w:rsidR="002C35F4" w:rsidRPr="002D1461" w:rsidRDefault="002C35F4" w:rsidP="002C35F4">
            <w:pPr>
              <w:rPr>
                <w:rFonts w:asciiTheme="majorBidi" w:hAnsiTheme="majorBidi" w:cstheme="majorBidi"/>
                <w:szCs w:val="24"/>
                <w:lang w:val="en-US"/>
              </w:rPr>
            </w:pPr>
            <w:r w:rsidRPr="002D1461">
              <w:rPr>
                <w:rFonts w:asciiTheme="majorBidi" w:hAnsiTheme="majorBidi" w:cstheme="majorBidi"/>
                <w:szCs w:val="24"/>
                <w:lang w:val="en-US"/>
              </w:rPr>
              <w:t>European Semester 2026</w:t>
            </w:r>
          </w:p>
          <w:p w14:paraId="2C6E7084" w14:textId="77777777" w:rsidR="002C35F4" w:rsidRPr="002D1461" w:rsidRDefault="002C35F4" w:rsidP="002C35F4">
            <w:pPr>
              <w:rPr>
                <w:rFonts w:asciiTheme="majorBidi" w:hAnsiTheme="majorBidi" w:cstheme="majorBidi"/>
                <w:szCs w:val="24"/>
                <w:lang w:val="en-US"/>
              </w:rPr>
            </w:pPr>
            <w:r w:rsidRPr="002D1461">
              <w:rPr>
                <w:rFonts w:asciiTheme="majorBidi" w:hAnsiTheme="majorBidi" w:cstheme="majorBidi"/>
                <w:szCs w:val="24"/>
                <w:lang w:val="en-US"/>
              </w:rPr>
              <w:t>Alert Mechanism Report 2026 and Council Recommendation on the economic policy of the euro area</w:t>
            </w:r>
          </w:p>
          <w:p w14:paraId="23DF4C40" w14:textId="77777777" w:rsidR="002C35F4" w:rsidRPr="002D1461" w:rsidRDefault="002C35F4" w:rsidP="002C35F4">
            <w:pPr>
              <w:rPr>
                <w:rFonts w:asciiTheme="majorBidi" w:hAnsiTheme="majorBidi" w:cstheme="majorBidi"/>
                <w:i/>
                <w:szCs w:val="24"/>
                <w:lang w:val="en-US"/>
              </w:rPr>
            </w:pPr>
            <w:r w:rsidRPr="002D1461">
              <w:rPr>
                <w:rFonts w:asciiTheme="majorBidi" w:hAnsiTheme="majorBidi" w:cstheme="majorBidi"/>
                <w:i/>
                <w:szCs w:val="24"/>
                <w:lang w:val="en-US"/>
              </w:rPr>
              <w:t>Presentation by the Commission</w:t>
            </w:r>
          </w:p>
          <w:p w14:paraId="420F7360" w14:textId="487CF3FD" w:rsidR="002C35F4" w:rsidRPr="00146F81" w:rsidRDefault="002C35F4" w:rsidP="002C35F4">
            <w:pPr>
              <w:rPr>
                <w:rFonts w:asciiTheme="majorBidi" w:hAnsiTheme="majorBidi" w:cstheme="majorBidi"/>
                <w:szCs w:val="24"/>
              </w:rPr>
            </w:pPr>
            <w:r w:rsidRPr="002D1461">
              <w:rPr>
                <w:rFonts w:asciiTheme="majorBidi" w:hAnsiTheme="majorBidi" w:cstheme="majorBidi"/>
                <w:i/>
                <w:szCs w:val="24"/>
                <w:lang w:val="en-US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5CA0E80" w14:textId="77777777" w:rsidR="002C35F4" w:rsidRDefault="002C35F4" w:rsidP="002C35F4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39B4288" w14:textId="7CA90859" w:rsidR="002C35F4" w:rsidRDefault="001F53CD" w:rsidP="002C35F4">
            <w:pPr>
              <w:rPr>
                <w:lang w:val="en-US"/>
              </w:rPr>
            </w:pPr>
            <w:sdt>
              <w:sdtPr>
                <w:tag w:val="CIF_TXT_Documents_SI"/>
                <w:id w:val="1894695052"/>
                <w:placeholder>
                  <w:docPart w:val="9D9F9C6ED4714BD0BA1B417851E54DC2"/>
                </w:placeholder>
              </w:sdtPr>
              <w:sdtEndPr/>
              <w:sdtContent>
                <w:r w:rsidR="002C35F4" w:rsidRPr="002D2C85">
                  <w:t>16140/25</w:t>
                </w:r>
                <w:r w:rsidR="002C35F4" w:rsidRPr="002D2C85">
                  <w:br/>
                  <w:t>16141/25 +</w:t>
                </w:r>
                <w:r w:rsidR="002C35F4">
                  <w:t> </w:t>
                </w:r>
                <w:r w:rsidR="002C35F4" w:rsidRPr="002D2C85">
                  <w:t>ADD</w:t>
                </w:r>
                <w:r w:rsidR="002C35F4">
                  <w:t> </w:t>
                </w:r>
                <w:r w:rsidR="002C35F4" w:rsidRPr="002D2C85">
                  <w:t>1</w:t>
                </w:r>
                <w:r w:rsidR="002C35F4">
                  <w:t>–2</w:t>
                </w:r>
                <w:r w:rsidR="002C35F4" w:rsidRPr="002D2C85">
                  <w:br/>
                  <w:t>16145/25 + ADD 1</w:t>
                </w:r>
              </w:sdtContent>
            </w:sdt>
            <w:r w:rsidR="002C35F4" w:rsidRPr="002D1461">
              <w:rPr>
                <w:rFonts w:asciiTheme="majorBidi" w:hAnsiTheme="majorBidi" w:cstheme="majorBidi"/>
                <w:szCs w:val="24"/>
                <w:lang w:val="en-US"/>
              </w:rPr>
              <w:t xml:space="preserve"> </w:t>
            </w:r>
          </w:p>
        </w:tc>
      </w:tr>
      <w:tr w:rsidR="002C35F4" w14:paraId="379A63C9" w14:textId="77777777" w:rsidTr="006C3536">
        <w:tc>
          <w:tcPr>
            <w:tcW w:w="567" w:type="dxa"/>
            <w:tcMar>
              <w:right w:w="0" w:type="dxa"/>
            </w:tcMar>
          </w:tcPr>
          <w:p w14:paraId="62715E99" w14:textId="25896470" w:rsidR="002C35F4" w:rsidRPr="006C3536" w:rsidRDefault="002C35F4" w:rsidP="002C35F4">
            <w:pPr>
              <w:pStyle w:val="PointManual"/>
            </w:pPr>
            <w:r w:rsidRPr="006C3536">
              <w:t>13.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5A00C11" w14:textId="77777777" w:rsidR="002C35F4" w:rsidRPr="002D1461" w:rsidRDefault="002C35F4" w:rsidP="002C35F4">
            <w:pPr>
              <w:rPr>
                <w:rFonts w:asciiTheme="majorBidi" w:hAnsiTheme="majorBidi" w:cstheme="majorBidi"/>
                <w:szCs w:val="24"/>
                <w:lang w:val="en-US"/>
              </w:rPr>
            </w:pPr>
            <w:r w:rsidRPr="002D1461">
              <w:rPr>
                <w:rFonts w:asciiTheme="majorBidi" w:hAnsiTheme="majorBidi" w:cstheme="majorBidi"/>
                <w:szCs w:val="24"/>
                <w:lang w:val="en-US"/>
              </w:rPr>
              <w:t>Implementation of the Stability and Growth Pact</w:t>
            </w:r>
          </w:p>
          <w:p w14:paraId="07FBA2A0" w14:textId="77777777" w:rsidR="002C35F4" w:rsidRPr="004734BA" w:rsidRDefault="002C35F4" w:rsidP="002C35F4">
            <w:pPr>
              <w:numPr>
                <w:ilvl w:val="0"/>
                <w:numId w:val="25"/>
              </w:numPr>
              <w:ind w:left="599" w:hanging="599"/>
              <w:rPr>
                <w:rFonts w:asciiTheme="majorBidi" w:hAnsiTheme="majorBidi" w:cstheme="majorBidi"/>
                <w:szCs w:val="24"/>
                <w:lang w:val="en-US"/>
              </w:rPr>
            </w:pPr>
            <w:r w:rsidRPr="002D1461">
              <w:rPr>
                <w:rFonts w:asciiTheme="majorBidi" w:hAnsiTheme="majorBidi" w:cstheme="majorBidi"/>
                <w:szCs w:val="24"/>
                <w:lang w:val="en-US"/>
              </w:rPr>
              <w:t xml:space="preserve">Commission </w:t>
            </w:r>
            <w:r>
              <w:rPr>
                <w:rFonts w:asciiTheme="majorBidi" w:hAnsiTheme="majorBidi" w:cstheme="majorBidi"/>
                <w:szCs w:val="24"/>
                <w:lang w:val="en-US"/>
              </w:rPr>
              <w:t xml:space="preserve">communication and </w:t>
            </w:r>
            <w:r w:rsidRPr="004734BA">
              <w:rPr>
                <w:rFonts w:asciiTheme="majorBidi" w:hAnsiTheme="majorBidi" w:cstheme="majorBidi"/>
                <w:szCs w:val="24"/>
                <w:lang w:val="en-US"/>
              </w:rPr>
              <w:t xml:space="preserve">report and possible proposals under the excessive deficit procedure </w:t>
            </w:r>
          </w:p>
          <w:p w14:paraId="000A93DF" w14:textId="77777777" w:rsidR="00931645" w:rsidRDefault="002C35F4" w:rsidP="00931645">
            <w:pPr>
              <w:ind w:left="599"/>
              <w:rPr>
                <w:rFonts w:asciiTheme="majorBidi" w:hAnsiTheme="majorBidi" w:cstheme="majorBidi"/>
                <w:i/>
                <w:szCs w:val="24"/>
                <w:lang w:val="en-US"/>
              </w:rPr>
            </w:pPr>
            <w:r w:rsidRPr="002D1461">
              <w:rPr>
                <w:rFonts w:asciiTheme="majorBidi" w:hAnsiTheme="majorBidi" w:cstheme="majorBidi"/>
                <w:i/>
                <w:szCs w:val="24"/>
                <w:lang w:val="en-US"/>
              </w:rPr>
              <w:t>Presentation by the Commission</w:t>
            </w:r>
            <w:r w:rsidRPr="002D1461">
              <w:rPr>
                <w:rFonts w:asciiTheme="majorBidi" w:hAnsiTheme="majorBidi" w:cstheme="majorBidi"/>
                <w:i/>
                <w:szCs w:val="24"/>
                <w:lang w:val="en-US"/>
              </w:rPr>
              <w:br/>
              <w:t>Exchange of views</w:t>
            </w:r>
          </w:p>
          <w:p w14:paraId="76EB7860" w14:textId="21E850D1" w:rsidR="002C35F4" w:rsidRPr="00931645" w:rsidRDefault="002C35F4" w:rsidP="00931645">
            <w:pPr>
              <w:numPr>
                <w:ilvl w:val="0"/>
                <w:numId w:val="25"/>
              </w:numPr>
              <w:ind w:left="599" w:hanging="599"/>
              <w:rPr>
                <w:rFonts w:asciiTheme="majorBidi" w:hAnsiTheme="majorBidi" w:cstheme="majorBidi"/>
                <w:szCs w:val="24"/>
                <w:lang w:val="en-US"/>
              </w:rPr>
            </w:pPr>
            <w:r w:rsidRPr="00931645">
              <w:rPr>
                <w:rFonts w:asciiTheme="majorBidi" w:hAnsiTheme="majorBidi" w:cstheme="majorBidi"/>
                <w:szCs w:val="24"/>
                <w:lang w:val="en-US"/>
              </w:rPr>
              <w:t>Code of Conduct</w:t>
            </w:r>
            <w:r w:rsidRPr="00931645">
              <w:rPr>
                <w:rFonts w:asciiTheme="majorBidi" w:hAnsiTheme="majorBidi" w:cstheme="majorBidi"/>
                <w:szCs w:val="24"/>
                <w:lang w:val="en-US"/>
              </w:rPr>
              <w:br/>
            </w:r>
            <w:r w:rsidRPr="00931645">
              <w:rPr>
                <w:rFonts w:asciiTheme="majorBidi" w:hAnsiTheme="majorBidi" w:cstheme="majorBidi"/>
                <w:i/>
                <w:iCs/>
                <w:szCs w:val="24"/>
                <w:lang w:val="en-US"/>
              </w:rPr>
              <w:t>Endorsement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10FE0B8" w14:textId="77777777" w:rsidR="002C35F4" w:rsidRPr="002D1461" w:rsidRDefault="002C35F4" w:rsidP="002C35F4">
            <w:pPr>
              <w:rPr>
                <w:rFonts w:asciiTheme="majorBidi" w:hAnsiTheme="majorBidi" w:cstheme="majorBidi"/>
                <w:bCs/>
                <w:szCs w:val="24"/>
                <w:lang w:val="en-US"/>
              </w:rPr>
            </w:pPr>
          </w:p>
          <w:p w14:paraId="4275ED24" w14:textId="77777777" w:rsidR="002C35F4" w:rsidRDefault="002C35F4" w:rsidP="002C35F4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92CD05B" w14:textId="77777777" w:rsidR="002C35F4" w:rsidRDefault="002C35F4" w:rsidP="002C35F4">
            <w:pPr>
              <w:rPr>
                <w:rFonts w:asciiTheme="majorBidi" w:hAnsiTheme="majorBidi" w:cstheme="majorBidi"/>
                <w:szCs w:val="24"/>
                <w:lang w:val="en-US"/>
              </w:rPr>
            </w:pPr>
            <w:r w:rsidRPr="00765918">
              <w:rPr>
                <w:rFonts w:asciiTheme="majorBidi" w:hAnsiTheme="majorBidi" w:cstheme="majorBidi"/>
                <w:szCs w:val="24"/>
              </w:rPr>
              <w:t>15964/25 + ADD1</w:t>
            </w:r>
          </w:p>
          <w:sdt>
            <w:sdtPr>
              <w:tag w:val="CIF_TXT_Documents_SI"/>
              <w:id w:val="709313996"/>
              <w:placeholder>
                <w:docPart w:val="E654166EAF524B50813AE0E064A1FDF5"/>
              </w:placeholder>
            </w:sdtPr>
            <w:sdtEndPr/>
            <w:sdtContent>
              <w:p w14:paraId="074200EA" w14:textId="77777777" w:rsidR="002C35F4" w:rsidRDefault="002C35F4" w:rsidP="002C35F4">
                <w:pPr>
                  <w:rPr>
                    <w:rFonts w:asciiTheme="majorBidi" w:hAnsiTheme="majorBidi" w:cstheme="majorBidi"/>
                    <w:szCs w:val="24"/>
                    <w:lang w:val="en-US"/>
                  </w:rPr>
                </w:pPr>
                <w:r w:rsidRPr="002D2C85">
                  <w:t>16275/25</w:t>
                </w:r>
              </w:p>
            </w:sdtContent>
          </w:sdt>
          <w:p w14:paraId="0A29B9EC" w14:textId="77777777" w:rsidR="002C35F4" w:rsidRDefault="002C35F4" w:rsidP="002C35F4">
            <w:pPr>
              <w:rPr>
                <w:rFonts w:asciiTheme="majorBidi" w:hAnsiTheme="majorBidi" w:cstheme="majorBidi"/>
                <w:szCs w:val="24"/>
                <w:lang w:val="en-US"/>
              </w:rPr>
            </w:pPr>
          </w:p>
          <w:p w14:paraId="7DCE4CF3" w14:textId="77777777" w:rsidR="002C35F4" w:rsidRDefault="002C35F4" w:rsidP="002C35F4">
            <w:pPr>
              <w:rPr>
                <w:rFonts w:asciiTheme="majorBidi" w:hAnsiTheme="majorBidi" w:cstheme="majorBidi"/>
                <w:szCs w:val="24"/>
                <w:lang w:val="en-US"/>
              </w:rPr>
            </w:pPr>
          </w:p>
          <w:p w14:paraId="6E6B0BA6" w14:textId="77777777" w:rsidR="002C35F4" w:rsidRDefault="002C35F4" w:rsidP="002C35F4">
            <w:pPr>
              <w:rPr>
                <w:rFonts w:asciiTheme="majorBidi" w:hAnsiTheme="majorBidi" w:cstheme="majorBidi"/>
                <w:szCs w:val="24"/>
                <w:lang w:val="en-US"/>
              </w:rPr>
            </w:pPr>
          </w:p>
          <w:p w14:paraId="1BAAC56F" w14:textId="77777777" w:rsidR="002C35F4" w:rsidRDefault="002C35F4" w:rsidP="002C35F4">
            <w:pPr>
              <w:rPr>
                <w:rFonts w:asciiTheme="majorBidi" w:hAnsiTheme="majorBidi" w:cstheme="majorBidi"/>
                <w:szCs w:val="24"/>
                <w:lang w:val="en-US"/>
              </w:rPr>
            </w:pPr>
            <w:r w:rsidRPr="00993C2D">
              <w:rPr>
                <w:rFonts w:asciiTheme="majorBidi" w:hAnsiTheme="majorBidi" w:cstheme="majorBidi"/>
                <w:szCs w:val="24"/>
                <w:lang w:val="en-US"/>
              </w:rPr>
              <w:t>16230/25</w:t>
            </w:r>
            <w:r>
              <w:rPr>
                <w:rFonts w:asciiTheme="majorBidi" w:hAnsiTheme="majorBidi" w:cstheme="majorBidi"/>
                <w:szCs w:val="24"/>
                <w:lang w:val="en-US"/>
              </w:rPr>
              <w:t xml:space="preserve"> + COR 1</w:t>
            </w:r>
          </w:p>
          <w:p w14:paraId="41175811" w14:textId="77777777" w:rsidR="002C35F4" w:rsidRDefault="002C35F4" w:rsidP="002C35F4">
            <w:pPr>
              <w:rPr>
                <w:lang w:val="en-US"/>
              </w:rPr>
            </w:pPr>
          </w:p>
        </w:tc>
      </w:tr>
      <w:tr w:rsidR="002C35F4" w14:paraId="392804FD" w14:textId="77777777" w:rsidTr="006C3536">
        <w:tc>
          <w:tcPr>
            <w:tcW w:w="567" w:type="dxa"/>
            <w:tcMar>
              <w:right w:w="0" w:type="dxa"/>
            </w:tcMar>
          </w:tcPr>
          <w:p w14:paraId="63A175A1" w14:textId="26A78D30" w:rsidR="002C35F4" w:rsidRPr="006C3536" w:rsidRDefault="002C35F4" w:rsidP="002C35F4">
            <w:pPr>
              <w:pStyle w:val="PointManual"/>
              <w:pageBreakBefore/>
            </w:pPr>
            <w:r w:rsidRPr="006C3536">
              <w:lastRenderedPageBreak/>
              <w:t>14.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0A4B6EC" w14:textId="77777777" w:rsidR="002C35F4" w:rsidRPr="002D1461" w:rsidRDefault="002C35F4" w:rsidP="002C35F4">
            <w:pPr>
              <w:pageBreakBefore/>
              <w:rPr>
                <w:rFonts w:asciiTheme="majorBidi" w:hAnsiTheme="majorBidi" w:cstheme="majorBidi"/>
                <w:szCs w:val="24"/>
                <w:lang w:val="en-US"/>
              </w:rPr>
            </w:pPr>
            <w:r w:rsidRPr="002D1461">
              <w:rPr>
                <w:rFonts w:asciiTheme="majorBidi" w:hAnsiTheme="majorBidi" w:cstheme="majorBidi"/>
                <w:szCs w:val="24"/>
                <w:lang w:val="en-US"/>
              </w:rPr>
              <w:t>Economic recovery in Europe</w:t>
            </w:r>
          </w:p>
          <w:p w14:paraId="5A0A51F0" w14:textId="77777777" w:rsidR="002C35F4" w:rsidRPr="002D1461" w:rsidRDefault="002C35F4" w:rsidP="002C35F4">
            <w:pPr>
              <w:rPr>
                <w:rFonts w:asciiTheme="majorBidi" w:hAnsiTheme="majorBidi" w:cstheme="majorBidi"/>
                <w:i/>
                <w:iCs/>
                <w:szCs w:val="24"/>
                <w:lang w:val="en-US"/>
              </w:rPr>
            </w:pPr>
            <w:r w:rsidRPr="002D1461">
              <w:rPr>
                <w:rFonts w:asciiTheme="majorBidi" w:hAnsiTheme="majorBidi" w:cstheme="majorBidi"/>
                <w:szCs w:val="24"/>
                <w:lang w:val="en-US"/>
              </w:rPr>
              <w:t>Council Implementing Decisions under the Recovery and Resilience Facility</w:t>
            </w:r>
          </w:p>
          <w:p w14:paraId="58F65062" w14:textId="77777777" w:rsidR="002C35F4" w:rsidRPr="002D1461" w:rsidRDefault="002C35F4" w:rsidP="002C35F4">
            <w:pPr>
              <w:rPr>
                <w:rFonts w:asciiTheme="majorBidi" w:hAnsiTheme="majorBidi" w:cstheme="majorBidi"/>
                <w:szCs w:val="24"/>
                <w:lang w:val="en-US"/>
              </w:rPr>
            </w:pPr>
            <w:r w:rsidRPr="002D1461">
              <w:rPr>
                <w:rFonts w:asciiTheme="majorBidi" w:hAnsiTheme="majorBidi" w:cstheme="majorBidi"/>
                <w:szCs w:val="24"/>
                <w:lang w:val="en-US"/>
              </w:rPr>
              <w:t>(Legal basis: Article 20 Regulation (EU) 2021/241)</w:t>
            </w:r>
          </w:p>
          <w:p w14:paraId="22799F7A" w14:textId="7C76A487" w:rsidR="002C35F4" w:rsidRPr="00146F81" w:rsidRDefault="002C35F4" w:rsidP="002C35F4">
            <w:pPr>
              <w:rPr>
                <w:rFonts w:asciiTheme="majorBidi" w:hAnsiTheme="majorBidi" w:cstheme="majorBidi"/>
                <w:szCs w:val="24"/>
              </w:rPr>
            </w:pPr>
            <w:r w:rsidRPr="002D1461">
              <w:rPr>
                <w:rFonts w:asciiTheme="majorBidi" w:hAnsiTheme="majorBidi" w:cstheme="majorBidi"/>
                <w:i/>
                <w:iCs/>
                <w:szCs w:val="24"/>
                <w:lang w:val="en-US"/>
              </w:rPr>
              <w:t>Adoption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F3FAB91" w14:textId="77777777" w:rsidR="002C35F4" w:rsidRPr="002D1461" w:rsidRDefault="002C35F4" w:rsidP="002C35F4">
            <w:pPr>
              <w:rPr>
                <w:rFonts w:asciiTheme="majorBidi" w:hAnsiTheme="majorBidi" w:cstheme="majorBidi"/>
                <w:bCs/>
                <w:szCs w:val="24"/>
                <w:lang w:val="en-US"/>
              </w:rPr>
            </w:pPr>
          </w:p>
          <w:p w14:paraId="2EE7C5B1" w14:textId="7B9403CF" w:rsidR="002C35F4" w:rsidRDefault="002C35F4" w:rsidP="002C35F4">
            <w:pPr>
              <w:pStyle w:val="NormalRight"/>
              <w:rPr>
                <w:lang w:val="en-US"/>
              </w:rPr>
            </w:pPr>
            <w:r w:rsidRPr="002D1461">
              <w:rPr>
                <w:rFonts w:asciiTheme="majorBidi" w:hAnsiTheme="majorBidi" w:cstheme="majorBidi"/>
                <w:noProof/>
                <w:szCs w:val="24"/>
                <w:lang w:val="en-US"/>
              </w:rPr>
              <w:drawing>
                <wp:inline distT="0" distB="0" distL="0" distR="0" wp14:anchorId="25104138" wp14:editId="7BA2B710">
                  <wp:extent cx="171450" cy="171450"/>
                  <wp:effectExtent l="0" t="0" r="0" b="0"/>
                  <wp:docPr id="801287540" name="Picture 13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8729116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C55EA15" w14:textId="77777777" w:rsidR="002C35F4" w:rsidRPr="002D1461" w:rsidRDefault="002C35F4" w:rsidP="002C35F4">
            <w:pPr>
              <w:rPr>
                <w:rFonts w:asciiTheme="majorBidi" w:hAnsiTheme="majorBidi" w:cstheme="majorBidi"/>
                <w:szCs w:val="24"/>
                <w:lang w:val="en-US"/>
              </w:rPr>
            </w:pPr>
            <w:r w:rsidRPr="002D1461">
              <w:rPr>
                <w:rFonts w:asciiTheme="majorBidi" w:hAnsiTheme="majorBidi" w:cstheme="majorBidi"/>
                <w:szCs w:val="24"/>
                <w:lang w:val="en-US"/>
              </w:rPr>
              <w:t xml:space="preserve">15661/25 </w:t>
            </w:r>
            <w:r>
              <w:rPr>
                <w:rFonts w:asciiTheme="majorBidi" w:hAnsiTheme="majorBidi" w:cstheme="majorBidi"/>
                <w:szCs w:val="24"/>
                <w:lang w:val="en-US"/>
              </w:rPr>
              <w:br/>
            </w:r>
            <w:r w:rsidRPr="002D1461">
              <w:rPr>
                <w:rFonts w:asciiTheme="majorBidi" w:hAnsiTheme="majorBidi" w:cstheme="majorBidi"/>
                <w:szCs w:val="24"/>
                <w:lang w:val="en-US"/>
              </w:rPr>
              <w:t>+</w:t>
            </w:r>
            <w:r>
              <w:rPr>
                <w:rFonts w:asciiTheme="majorBidi" w:hAnsiTheme="majorBidi" w:cstheme="majorBidi"/>
                <w:szCs w:val="24"/>
                <w:lang w:val="en-US"/>
              </w:rPr>
              <w:t> </w:t>
            </w:r>
            <w:r w:rsidRPr="002D1461">
              <w:rPr>
                <w:rFonts w:asciiTheme="majorBidi" w:hAnsiTheme="majorBidi" w:cstheme="majorBidi"/>
                <w:szCs w:val="24"/>
                <w:lang w:val="en-US"/>
              </w:rPr>
              <w:t>ADD</w:t>
            </w:r>
            <w:r>
              <w:rPr>
                <w:rFonts w:asciiTheme="majorBidi" w:hAnsiTheme="majorBidi" w:cstheme="majorBidi"/>
                <w:szCs w:val="24"/>
                <w:lang w:val="en-US"/>
              </w:rPr>
              <w:t> </w:t>
            </w:r>
            <w:r w:rsidRPr="002D1461">
              <w:rPr>
                <w:rFonts w:asciiTheme="majorBidi" w:hAnsiTheme="majorBidi" w:cstheme="majorBidi"/>
                <w:szCs w:val="24"/>
                <w:lang w:val="en-US"/>
              </w:rPr>
              <w:t>1</w:t>
            </w:r>
            <w:r>
              <w:rPr>
                <w:rFonts w:asciiTheme="majorBidi" w:hAnsiTheme="majorBidi" w:cstheme="majorBidi"/>
                <w:szCs w:val="24"/>
                <w:lang w:val="en-US"/>
              </w:rPr>
              <w:t xml:space="preserve"> REV 1</w:t>
            </w:r>
          </w:p>
          <w:p w14:paraId="7701F879" w14:textId="77777777" w:rsidR="002C35F4" w:rsidRPr="002D1461" w:rsidRDefault="002C35F4" w:rsidP="002C35F4">
            <w:pPr>
              <w:rPr>
                <w:rFonts w:asciiTheme="majorBidi" w:hAnsiTheme="majorBidi" w:cstheme="majorBidi"/>
                <w:szCs w:val="24"/>
                <w:lang w:val="en-US"/>
              </w:rPr>
            </w:pPr>
            <w:r w:rsidRPr="002D1461">
              <w:rPr>
                <w:rFonts w:asciiTheme="majorBidi" w:hAnsiTheme="majorBidi" w:cstheme="majorBidi"/>
                <w:szCs w:val="24"/>
                <w:lang w:val="en-US"/>
              </w:rPr>
              <w:t>15719/25 + ADD 1</w:t>
            </w:r>
          </w:p>
          <w:p w14:paraId="21A639C9" w14:textId="77777777" w:rsidR="002C35F4" w:rsidRPr="002D1461" w:rsidRDefault="002C35F4" w:rsidP="002C35F4">
            <w:pPr>
              <w:rPr>
                <w:rFonts w:asciiTheme="majorBidi" w:hAnsiTheme="majorBidi" w:cstheme="majorBidi"/>
                <w:szCs w:val="24"/>
                <w:lang w:val="en-US"/>
              </w:rPr>
            </w:pPr>
            <w:r w:rsidRPr="002D1461">
              <w:rPr>
                <w:rFonts w:asciiTheme="majorBidi" w:hAnsiTheme="majorBidi" w:cstheme="majorBidi"/>
                <w:szCs w:val="24"/>
                <w:lang w:val="en-US"/>
              </w:rPr>
              <w:t>15728/25 + ADD 1</w:t>
            </w:r>
          </w:p>
          <w:p w14:paraId="0103A95E" w14:textId="77777777" w:rsidR="002C35F4" w:rsidRPr="002D1461" w:rsidRDefault="002C35F4" w:rsidP="002C35F4">
            <w:pPr>
              <w:rPr>
                <w:rFonts w:asciiTheme="majorBidi" w:hAnsiTheme="majorBidi" w:cstheme="majorBidi"/>
                <w:szCs w:val="24"/>
                <w:lang w:val="en-US"/>
              </w:rPr>
            </w:pPr>
            <w:r w:rsidRPr="002D1461">
              <w:rPr>
                <w:rFonts w:asciiTheme="majorBidi" w:hAnsiTheme="majorBidi" w:cstheme="majorBidi"/>
                <w:szCs w:val="24"/>
                <w:lang w:val="en-US"/>
              </w:rPr>
              <w:t>15743/25 + ADD 1</w:t>
            </w:r>
          </w:p>
          <w:p w14:paraId="04852A5B" w14:textId="77777777" w:rsidR="002C35F4" w:rsidRPr="002D1461" w:rsidRDefault="002C35F4" w:rsidP="002C35F4">
            <w:pPr>
              <w:rPr>
                <w:rFonts w:asciiTheme="majorBidi" w:hAnsiTheme="majorBidi" w:cstheme="majorBidi"/>
                <w:szCs w:val="24"/>
                <w:lang w:val="en-US"/>
              </w:rPr>
            </w:pPr>
            <w:r w:rsidRPr="002D1461">
              <w:rPr>
                <w:rFonts w:asciiTheme="majorBidi" w:hAnsiTheme="majorBidi" w:cstheme="majorBidi"/>
                <w:szCs w:val="24"/>
                <w:lang w:val="en-US"/>
              </w:rPr>
              <w:t>15754/25 + ADD 1</w:t>
            </w:r>
          </w:p>
          <w:p w14:paraId="03B6A92C" w14:textId="77777777" w:rsidR="002C35F4" w:rsidRPr="002D1461" w:rsidRDefault="002C35F4" w:rsidP="002C35F4">
            <w:pPr>
              <w:rPr>
                <w:rFonts w:asciiTheme="majorBidi" w:hAnsiTheme="majorBidi" w:cstheme="majorBidi"/>
                <w:szCs w:val="24"/>
                <w:lang w:val="en-US"/>
              </w:rPr>
            </w:pPr>
            <w:r w:rsidRPr="002D1461">
              <w:rPr>
                <w:rFonts w:asciiTheme="majorBidi" w:hAnsiTheme="majorBidi" w:cstheme="majorBidi"/>
                <w:szCs w:val="24"/>
                <w:lang w:val="en-US"/>
              </w:rPr>
              <w:t>15755/25 + ADD 1</w:t>
            </w:r>
          </w:p>
          <w:p w14:paraId="1184C03B" w14:textId="77777777" w:rsidR="002C35F4" w:rsidRPr="002D1461" w:rsidRDefault="002C35F4" w:rsidP="002C35F4">
            <w:pPr>
              <w:rPr>
                <w:rFonts w:asciiTheme="majorBidi" w:hAnsiTheme="majorBidi" w:cstheme="majorBidi"/>
                <w:szCs w:val="24"/>
                <w:lang w:val="en-US"/>
              </w:rPr>
            </w:pPr>
            <w:r w:rsidRPr="002D1461">
              <w:rPr>
                <w:rFonts w:asciiTheme="majorBidi" w:hAnsiTheme="majorBidi" w:cstheme="majorBidi"/>
                <w:szCs w:val="24"/>
                <w:lang w:val="en-US"/>
              </w:rPr>
              <w:t>15759/25 + ADD 1</w:t>
            </w:r>
          </w:p>
          <w:p w14:paraId="2CCF5753" w14:textId="77777777" w:rsidR="002C35F4" w:rsidRPr="002D1461" w:rsidRDefault="002C35F4" w:rsidP="002C35F4">
            <w:pPr>
              <w:rPr>
                <w:rFonts w:asciiTheme="majorBidi" w:hAnsiTheme="majorBidi" w:cstheme="majorBidi"/>
                <w:szCs w:val="24"/>
                <w:lang w:val="en-US"/>
              </w:rPr>
            </w:pPr>
            <w:r w:rsidRPr="002D1461">
              <w:rPr>
                <w:rFonts w:asciiTheme="majorBidi" w:hAnsiTheme="majorBidi" w:cstheme="majorBidi"/>
                <w:szCs w:val="24"/>
                <w:lang w:val="en-US"/>
              </w:rPr>
              <w:t>15795/25 + ADD 1</w:t>
            </w:r>
          </w:p>
          <w:p w14:paraId="2955E2E5" w14:textId="77777777" w:rsidR="002C35F4" w:rsidRPr="002D1461" w:rsidRDefault="002C35F4" w:rsidP="002C35F4">
            <w:pPr>
              <w:rPr>
                <w:rFonts w:asciiTheme="majorBidi" w:hAnsiTheme="majorBidi" w:cstheme="majorBidi"/>
                <w:szCs w:val="24"/>
                <w:lang w:val="en-US"/>
              </w:rPr>
            </w:pPr>
            <w:r w:rsidRPr="002D1461">
              <w:rPr>
                <w:rFonts w:asciiTheme="majorBidi" w:hAnsiTheme="majorBidi" w:cstheme="majorBidi"/>
                <w:szCs w:val="24"/>
                <w:lang w:val="en-US"/>
              </w:rPr>
              <w:t>15796/25 + ADD 1</w:t>
            </w:r>
          </w:p>
          <w:p w14:paraId="0C97DDE3" w14:textId="5EEE3991" w:rsidR="002C35F4" w:rsidRDefault="002C35F4" w:rsidP="002C35F4">
            <w:pPr>
              <w:rPr>
                <w:lang w:val="en-US"/>
              </w:rPr>
            </w:pPr>
            <w:r w:rsidRPr="002D1461">
              <w:rPr>
                <w:rFonts w:asciiTheme="majorBidi" w:hAnsiTheme="majorBidi" w:cstheme="majorBidi"/>
                <w:szCs w:val="24"/>
                <w:lang w:val="en-US"/>
              </w:rPr>
              <w:t>15797/25 + ADD 1</w:t>
            </w:r>
          </w:p>
        </w:tc>
      </w:tr>
      <w:tr w:rsidR="002C35F4" w14:paraId="10145C08" w14:textId="77777777" w:rsidTr="006C3536">
        <w:tc>
          <w:tcPr>
            <w:tcW w:w="567" w:type="dxa"/>
            <w:tcMar>
              <w:right w:w="0" w:type="dxa"/>
            </w:tcMar>
          </w:tcPr>
          <w:p w14:paraId="07BBAA28" w14:textId="431791CB" w:rsidR="002C35F4" w:rsidRPr="006C3536" w:rsidRDefault="002C35F4" w:rsidP="002C35F4">
            <w:pPr>
              <w:pStyle w:val="PointManual"/>
            </w:pPr>
            <w:r w:rsidRPr="006C3536">
              <w:t>15.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28EC9AA" w14:textId="77777777" w:rsidR="002C35F4" w:rsidRPr="002D1461" w:rsidRDefault="002C35F4" w:rsidP="002C35F4">
            <w:pPr>
              <w:rPr>
                <w:rFonts w:asciiTheme="majorBidi" w:hAnsiTheme="majorBidi" w:cstheme="majorBidi"/>
                <w:szCs w:val="24"/>
                <w:lang w:val="en-US"/>
              </w:rPr>
            </w:pPr>
            <w:r w:rsidRPr="002D1461">
              <w:rPr>
                <w:rFonts w:asciiTheme="majorBidi" w:hAnsiTheme="majorBidi" w:cstheme="majorBidi"/>
                <w:szCs w:val="24"/>
                <w:lang w:val="en-US"/>
              </w:rPr>
              <w:t>European Court of Auditors’ annual report on the implementation of the budget of the European Union for the financial year 2024</w:t>
            </w:r>
            <w:r w:rsidRPr="0016663E">
              <w:rPr>
                <w:rStyle w:val="FootnoteReference"/>
                <w:rFonts w:asciiTheme="majorBidi" w:hAnsiTheme="majorBidi" w:cstheme="majorBidi"/>
              </w:rPr>
              <w:footnoteReference w:id="2"/>
            </w:r>
          </w:p>
          <w:p w14:paraId="0E760B86" w14:textId="7ADB46E9" w:rsidR="002C35F4" w:rsidRPr="00146F81" w:rsidRDefault="002C35F4" w:rsidP="002C35F4">
            <w:pPr>
              <w:rPr>
                <w:rFonts w:asciiTheme="majorBidi" w:hAnsiTheme="majorBidi" w:cstheme="majorBidi"/>
                <w:szCs w:val="24"/>
              </w:rPr>
            </w:pPr>
            <w:r w:rsidRPr="002D1461">
              <w:rPr>
                <w:rFonts w:asciiTheme="majorBidi" w:hAnsiTheme="majorBidi" w:cstheme="majorBidi"/>
                <w:i/>
                <w:iCs/>
                <w:szCs w:val="24"/>
                <w:lang w:val="en-US"/>
              </w:rPr>
              <w:t>Presentation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1A4C129" w14:textId="77777777" w:rsidR="002C35F4" w:rsidRDefault="002C35F4" w:rsidP="002C35F4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893258E" w14:textId="77777777" w:rsidR="002C35F4" w:rsidRDefault="002C35F4" w:rsidP="002C35F4">
            <w:pPr>
              <w:rPr>
                <w:lang w:val="en-US"/>
              </w:rPr>
            </w:pPr>
          </w:p>
        </w:tc>
      </w:tr>
      <w:tr w:rsidR="002C35F4" w14:paraId="4B16BAEB" w14:textId="77777777" w:rsidTr="006C3536">
        <w:tc>
          <w:tcPr>
            <w:tcW w:w="567" w:type="dxa"/>
            <w:tcMar>
              <w:right w:w="0" w:type="dxa"/>
            </w:tcMar>
          </w:tcPr>
          <w:p w14:paraId="4865FB34" w14:textId="69224173" w:rsidR="002C35F4" w:rsidRPr="006C3536" w:rsidRDefault="002C35F4" w:rsidP="002C35F4">
            <w:pPr>
              <w:pStyle w:val="PointManual"/>
            </w:pPr>
            <w:r w:rsidRPr="006C3536">
              <w:t>16.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0D626E6" w14:textId="41744E7A" w:rsidR="002C35F4" w:rsidRDefault="002C35F4" w:rsidP="002C35F4">
            <w:pPr>
              <w:rPr>
                <w:lang w:val="en-US"/>
              </w:rPr>
            </w:pPr>
            <w:r>
              <w:rPr>
                <w:rFonts w:asciiTheme="majorBidi" w:hAnsiTheme="majorBidi" w:cstheme="majorBidi"/>
                <w:szCs w:val="24"/>
                <w:lang w:val="en-US"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29F0FD0" w14:textId="77777777" w:rsidR="002C35F4" w:rsidRDefault="002C35F4" w:rsidP="002C35F4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B2E5243" w14:textId="77777777" w:rsidR="002C35F4" w:rsidRDefault="002C35F4" w:rsidP="002C35F4">
            <w:pPr>
              <w:rPr>
                <w:lang w:val="en-US"/>
              </w:rPr>
            </w:pPr>
          </w:p>
        </w:tc>
      </w:tr>
    </w:tbl>
    <w:p w14:paraId="2E716BC3" w14:textId="77777777" w:rsidR="001B060D" w:rsidRPr="00146F81" w:rsidRDefault="001B060D" w:rsidP="001B060D">
      <w:pPr>
        <w:pStyle w:val="ImageLine"/>
      </w:pPr>
    </w:p>
    <w:p w14:paraId="67AF6A70" w14:textId="0EF883D8" w:rsidR="002C35F4" w:rsidRDefault="002C35F4" w:rsidP="00521AAB">
      <w:pPr>
        <w:ind w:left="709" w:hanging="709"/>
        <w:rPr>
          <w:rFonts w:asciiTheme="majorBidi" w:hAnsiTheme="majorBidi" w:cstheme="majorBidi"/>
          <w:szCs w:val="24"/>
          <w:lang w:val="en-US"/>
        </w:rPr>
      </w:pPr>
      <w:r>
        <w:rPr>
          <w:noProof/>
        </w:rPr>
        <w:drawing>
          <wp:inline distT="0" distB="0" distL="0" distR="0" wp14:anchorId="39D7F296" wp14:editId="2C823F62">
            <wp:extent cx="171450" cy="171450"/>
            <wp:effectExtent l="0" t="0" r="0" b="0"/>
            <wp:docPr id="772883973" name="Picture 2" descr="First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irst readi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D1461">
        <w:rPr>
          <w:rFonts w:asciiTheme="majorBidi" w:hAnsiTheme="majorBidi" w:cstheme="majorBidi"/>
          <w:szCs w:val="24"/>
          <w:lang w:val="en-US"/>
        </w:rPr>
        <w:tab/>
        <w:t>First reading</w:t>
      </w:r>
    </w:p>
    <w:p w14:paraId="4F933E14" w14:textId="77777777" w:rsidR="002C35F4" w:rsidRPr="002D1461" w:rsidRDefault="002C35F4" w:rsidP="002C35F4">
      <w:pPr>
        <w:ind w:left="709" w:hanging="709"/>
        <w:rPr>
          <w:rFonts w:asciiTheme="majorBidi" w:hAnsiTheme="majorBidi" w:cstheme="majorBidi"/>
          <w:szCs w:val="24"/>
          <w:lang w:val="en-US"/>
        </w:rPr>
      </w:pPr>
      <w:r w:rsidRPr="002D1461">
        <w:rPr>
          <w:rFonts w:asciiTheme="majorBidi" w:hAnsiTheme="majorBidi" w:cstheme="majorBidi"/>
          <w:noProof/>
          <w:szCs w:val="24"/>
          <w:lang w:val="en-US"/>
        </w:rPr>
        <w:drawing>
          <wp:inline distT="0" distB="0" distL="0" distR="0" wp14:anchorId="7FA63E18" wp14:editId="27A92C43">
            <wp:extent cx="171450" cy="171450"/>
            <wp:effectExtent l="0" t="0" r="0" b="0"/>
            <wp:docPr id="690934954" name="Picture 11" descr="Item based on a Commission propos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6236304" descr="Item based on a Commission proposal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D1461">
        <w:rPr>
          <w:rFonts w:asciiTheme="majorBidi" w:hAnsiTheme="majorBidi" w:cstheme="majorBidi"/>
          <w:szCs w:val="24"/>
          <w:lang w:val="en-US"/>
        </w:rPr>
        <w:tab/>
        <w:t>Item based on a Commission proposal</w:t>
      </w:r>
    </w:p>
    <w:p w14:paraId="1BEA9CEB" w14:textId="69FA838A" w:rsidR="00A0027A" w:rsidRPr="00A0027A" w:rsidRDefault="00A0027A" w:rsidP="00A0027A">
      <w:pPr>
        <w:spacing w:after="200" w:line="276" w:lineRule="auto"/>
        <w:rPr>
          <w:rFonts w:asciiTheme="majorBidi" w:hAnsiTheme="majorBidi" w:cstheme="majorBidi"/>
          <w:szCs w:val="24"/>
          <w:lang w:val="en-US"/>
        </w:rPr>
      </w:pPr>
    </w:p>
    <w:sectPr w:rsidR="00A0027A" w:rsidRPr="00A0027A" w:rsidSect="00A2369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footnotePr>
        <w:numStart w:val="2"/>
      </w:footnotePr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1D81" w14:textId="77777777" w:rsidR="001B060D" w:rsidRDefault="001B060D" w:rsidP="00B5488B">
      <w:r>
        <w:separator/>
      </w:r>
    </w:p>
  </w:endnote>
  <w:endnote w:type="continuationSeparator" w:id="0">
    <w:p w14:paraId="791AD635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03F27" w14:textId="77777777" w:rsidR="001F53CD" w:rsidRDefault="001F53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A23690" w:rsidRPr="00D94637" w14:paraId="361B40A6" w14:textId="77777777" w:rsidTr="00A23690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69D89D66" w14:textId="77777777" w:rsidR="00A23690" w:rsidRPr="00D94637" w:rsidRDefault="00A23690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3" w:name="FOOTER_STANDARD"/>
        </w:p>
      </w:tc>
    </w:tr>
    <w:tr w:rsidR="00A23690" w:rsidRPr="00B310DC" w14:paraId="3A0F08F7" w14:textId="77777777" w:rsidTr="00A23690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4E8BFE0A" w14:textId="7207EC9C" w:rsidR="00A23690" w:rsidRPr="00AD7BF2" w:rsidRDefault="00A23690" w:rsidP="004F54B2">
          <w:pPr>
            <w:pStyle w:val="FooterText"/>
          </w:pPr>
          <w:r>
            <w:t>16817/25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6B9DA863" w14:textId="77777777" w:rsidR="00A23690" w:rsidRPr="00AD7BF2" w:rsidRDefault="00A23690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1A51C73E" w14:textId="77777777" w:rsidR="00A23690" w:rsidRPr="002511D8" w:rsidRDefault="00A23690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E5550F1" w14:textId="3F452672" w:rsidR="00A23690" w:rsidRPr="00B310DC" w:rsidRDefault="00A23690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A23690" w:rsidRPr="00D94637" w14:paraId="5D9B8D66" w14:textId="77777777" w:rsidTr="00A23690">
      <w:trPr>
        <w:jc w:val="center"/>
      </w:trPr>
      <w:tc>
        <w:tcPr>
          <w:tcW w:w="1774" w:type="pct"/>
          <w:shd w:val="clear" w:color="auto" w:fill="auto"/>
        </w:tcPr>
        <w:p w14:paraId="6DD7B648" w14:textId="055065B3" w:rsidR="00A23690" w:rsidRPr="00AD7BF2" w:rsidRDefault="00A23690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0778DE19" w14:textId="25B42CC9" w:rsidR="00A23690" w:rsidRPr="00AD7BF2" w:rsidRDefault="00A23690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42ED14F6" w14:textId="2732AEA0" w:rsidR="00A23690" w:rsidRPr="00D94637" w:rsidRDefault="00A23690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1C49FDD5" w14:textId="1467C947" w:rsidR="00A23690" w:rsidRPr="00695BAF" w:rsidRDefault="00A23690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3"/>
  </w:tbl>
  <w:p w14:paraId="0A35E85E" w14:textId="77777777" w:rsidR="001B060D" w:rsidRPr="00A23690" w:rsidRDefault="001B060D" w:rsidP="00A23690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A23690" w:rsidRPr="00D94637" w14:paraId="0202451C" w14:textId="77777777" w:rsidTr="00A23690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72BAC41B" w14:textId="77777777" w:rsidR="00A23690" w:rsidRPr="00D94637" w:rsidRDefault="00A23690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A23690" w:rsidRPr="00B310DC" w14:paraId="25B90539" w14:textId="77777777" w:rsidTr="00A23690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2C21FC0B" w14:textId="2B09E5DF" w:rsidR="00A23690" w:rsidRPr="00AD7BF2" w:rsidRDefault="00A23690" w:rsidP="004F54B2">
          <w:pPr>
            <w:pStyle w:val="FooterText"/>
          </w:pPr>
          <w:r>
            <w:t>16817/25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ECF06AB" w14:textId="77777777" w:rsidR="00A23690" w:rsidRPr="00AD7BF2" w:rsidRDefault="00A23690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573FA257" w14:textId="77777777" w:rsidR="00A23690" w:rsidRPr="002511D8" w:rsidRDefault="00A23690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F43C3BD" w14:textId="72F31C4B" w:rsidR="00A23690" w:rsidRPr="00B310DC" w:rsidRDefault="00A23690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A23690" w:rsidRPr="00D94637" w14:paraId="0A66355B" w14:textId="77777777" w:rsidTr="00A23690">
      <w:trPr>
        <w:jc w:val="center"/>
      </w:trPr>
      <w:tc>
        <w:tcPr>
          <w:tcW w:w="1774" w:type="pct"/>
          <w:shd w:val="clear" w:color="auto" w:fill="auto"/>
        </w:tcPr>
        <w:p w14:paraId="460A3433" w14:textId="446CCE25" w:rsidR="00A23690" w:rsidRPr="00AD7BF2" w:rsidRDefault="00A23690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10814FDD" w14:textId="384DF993" w:rsidR="00A23690" w:rsidRPr="00AD7BF2" w:rsidRDefault="00A23690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4BE181C3" w14:textId="4D42AAA7" w:rsidR="00A23690" w:rsidRPr="00D94637" w:rsidRDefault="00A23690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53C03B0" w14:textId="2F168514" w:rsidR="00A23690" w:rsidRPr="00695BAF" w:rsidRDefault="00A23690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3DA50337" w14:textId="77777777" w:rsidR="001B060D" w:rsidRPr="00A23690" w:rsidRDefault="001B060D" w:rsidP="00A23690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4E7A" w14:textId="77777777" w:rsidR="001B060D" w:rsidRDefault="001B060D" w:rsidP="00B5488B">
      <w:r>
        <w:separator/>
      </w:r>
    </w:p>
  </w:footnote>
  <w:footnote w:type="continuationSeparator" w:id="0">
    <w:p w14:paraId="5F85E392" w14:textId="77777777" w:rsidR="001B060D" w:rsidRDefault="001B060D" w:rsidP="00B5488B">
      <w:r>
        <w:continuationSeparator/>
      </w:r>
    </w:p>
  </w:footnote>
  <w:footnote w:id="1">
    <w:p w14:paraId="2D05A103" w14:textId="77777777" w:rsidR="001F53CD" w:rsidRDefault="001F53CD">
      <w:pPr>
        <w:pStyle w:val="FootnoteText"/>
      </w:pPr>
      <w:r>
        <w:rPr>
          <w:rStyle w:val="FootnoteReference"/>
        </w:rPr>
        <w:t>1</w:t>
      </w:r>
      <w:r>
        <w:tab/>
        <w:t>In the presence of the President of the EIB</w:t>
      </w:r>
    </w:p>
  </w:footnote>
  <w:footnote w:id="2">
    <w:p w14:paraId="493C55C6" w14:textId="77777777" w:rsidR="002C35F4" w:rsidRDefault="002C35F4" w:rsidP="00797DE3">
      <w:pPr>
        <w:pStyle w:val="FootnoteText"/>
      </w:pPr>
      <w:r>
        <w:rPr>
          <w:rStyle w:val="FootnoteReference"/>
        </w:rPr>
        <w:footnoteRef/>
      </w:r>
      <w:r>
        <w:tab/>
        <w:t xml:space="preserve">In the presence of the President of the </w:t>
      </w:r>
      <w:r w:rsidRPr="00F41430">
        <w:t>European Court of Auditors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27F05" w14:textId="77777777" w:rsidR="001F53CD" w:rsidRDefault="001F53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0459E1C4" w:rsidR="001B060D" w:rsidRPr="00A23690" w:rsidRDefault="00A23690" w:rsidP="00A23690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5DC524FA" w:rsidR="001B060D" w:rsidRPr="00A23690" w:rsidRDefault="00A23690" w:rsidP="00A23690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0" type="#_x0000_t75" alt="First reading" style="width:12.75pt;height:12.75pt;visibility:visible;mso-wrap-style:square" o:bullet="t">
        <v:imagedata r:id="rId1" o:title="First reading"/>
      </v:shape>
    </w:pict>
  </w:numPicBullet>
  <w:abstractNum w:abstractNumId="0" w15:restartNumberingAfterBreak="0">
    <w:nsid w:val="01252348"/>
    <w:multiLevelType w:val="hybridMultilevel"/>
    <w:tmpl w:val="1140286E"/>
    <w:lvl w:ilvl="0" w:tplc="080C0017">
      <w:start w:val="1"/>
      <w:numFmt w:val="lowerLetter"/>
      <w:lvlText w:val="%1)"/>
      <w:lvlJc w:val="left"/>
      <w:pPr>
        <w:ind w:left="745" w:hanging="360"/>
      </w:pPr>
    </w:lvl>
    <w:lvl w:ilvl="1" w:tplc="080C0019" w:tentative="1">
      <w:start w:val="1"/>
      <w:numFmt w:val="lowerLetter"/>
      <w:lvlText w:val="%2."/>
      <w:lvlJc w:val="left"/>
      <w:pPr>
        <w:ind w:left="1465" w:hanging="360"/>
      </w:pPr>
    </w:lvl>
    <w:lvl w:ilvl="2" w:tplc="080C001B" w:tentative="1">
      <w:start w:val="1"/>
      <w:numFmt w:val="lowerRoman"/>
      <w:lvlText w:val="%3."/>
      <w:lvlJc w:val="right"/>
      <w:pPr>
        <w:ind w:left="2185" w:hanging="180"/>
      </w:pPr>
    </w:lvl>
    <w:lvl w:ilvl="3" w:tplc="080C000F" w:tentative="1">
      <w:start w:val="1"/>
      <w:numFmt w:val="decimal"/>
      <w:lvlText w:val="%4."/>
      <w:lvlJc w:val="left"/>
      <w:pPr>
        <w:ind w:left="2905" w:hanging="360"/>
      </w:pPr>
    </w:lvl>
    <w:lvl w:ilvl="4" w:tplc="080C0019" w:tentative="1">
      <w:start w:val="1"/>
      <w:numFmt w:val="lowerLetter"/>
      <w:lvlText w:val="%5."/>
      <w:lvlJc w:val="left"/>
      <w:pPr>
        <w:ind w:left="3625" w:hanging="360"/>
      </w:pPr>
    </w:lvl>
    <w:lvl w:ilvl="5" w:tplc="080C001B" w:tentative="1">
      <w:start w:val="1"/>
      <w:numFmt w:val="lowerRoman"/>
      <w:lvlText w:val="%6."/>
      <w:lvlJc w:val="right"/>
      <w:pPr>
        <w:ind w:left="4345" w:hanging="180"/>
      </w:pPr>
    </w:lvl>
    <w:lvl w:ilvl="6" w:tplc="080C000F" w:tentative="1">
      <w:start w:val="1"/>
      <w:numFmt w:val="decimal"/>
      <w:lvlText w:val="%7."/>
      <w:lvlJc w:val="left"/>
      <w:pPr>
        <w:ind w:left="5065" w:hanging="360"/>
      </w:pPr>
    </w:lvl>
    <w:lvl w:ilvl="7" w:tplc="080C0019" w:tentative="1">
      <w:start w:val="1"/>
      <w:numFmt w:val="lowerLetter"/>
      <w:lvlText w:val="%8."/>
      <w:lvlJc w:val="left"/>
      <w:pPr>
        <w:ind w:left="5785" w:hanging="360"/>
      </w:pPr>
    </w:lvl>
    <w:lvl w:ilvl="8" w:tplc="080C001B" w:tentative="1">
      <w:start w:val="1"/>
      <w:numFmt w:val="lowerRoman"/>
      <w:lvlText w:val="%9."/>
      <w:lvlJc w:val="right"/>
      <w:pPr>
        <w:ind w:left="6505" w:hanging="180"/>
      </w:pPr>
    </w:lvl>
  </w:abstractNum>
  <w:abstractNum w:abstractNumId="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0" w15:restartNumberingAfterBreak="0">
    <w:nsid w:val="4B787F67"/>
    <w:multiLevelType w:val="hybridMultilevel"/>
    <w:tmpl w:val="DABAC49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615198F"/>
    <w:multiLevelType w:val="hybridMultilevel"/>
    <w:tmpl w:val="83025C02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4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5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6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7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8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1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2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3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4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9"/>
  </w:num>
  <w:num w:numId="2" w16cid:durableId="1045372169">
    <w:abstractNumId w:val="2"/>
  </w:num>
  <w:num w:numId="3" w16cid:durableId="24136653">
    <w:abstractNumId w:val="20"/>
  </w:num>
  <w:num w:numId="4" w16cid:durableId="1270311048">
    <w:abstractNumId w:val="16"/>
  </w:num>
  <w:num w:numId="5" w16cid:durableId="811295434">
    <w:abstractNumId w:val="3"/>
  </w:num>
  <w:num w:numId="6" w16cid:durableId="914389571">
    <w:abstractNumId w:val="22"/>
  </w:num>
  <w:num w:numId="7" w16cid:durableId="885025986">
    <w:abstractNumId w:val="24"/>
  </w:num>
  <w:num w:numId="8" w16cid:durableId="1679966738">
    <w:abstractNumId w:val="13"/>
  </w:num>
  <w:num w:numId="9" w16cid:durableId="1450276834">
    <w:abstractNumId w:val="21"/>
  </w:num>
  <w:num w:numId="10" w16cid:durableId="262806002">
    <w:abstractNumId w:val="17"/>
  </w:num>
  <w:num w:numId="11" w16cid:durableId="1912421930">
    <w:abstractNumId w:val="9"/>
  </w:num>
  <w:num w:numId="12" w16cid:durableId="1251767615">
    <w:abstractNumId w:val="6"/>
  </w:num>
  <w:num w:numId="13" w16cid:durableId="1671563598">
    <w:abstractNumId w:val="5"/>
  </w:num>
  <w:num w:numId="14" w16cid:durableId="1352955509">
    <w:abstractNumId w:val="18"/>
  </w:num>
  <w:num w:numId="15" w16cid:durableId="1058019748">
    <w:abstractNumId w:val="23"/>
  </w:num>
  <w:num w:numId="16" w16cid:durableId="42020864">
    <w:abstractNumId w:val="1"/>
  </w:num>
  <w:num w:numId="17" w16cid:durableId="1146899022">
    <w:abstractNumId w:val="7"/>
  </w:num>
  <w:num w:numId="18" w16cid:durableId="2092464110">
    <w:abstractNumId w:val="4"/>
  </w:num>
  <w:num w:numId="19" w16cid:durableId="1320844787">
    <w:abstractNumId w:val="14"/>
  </w:num>
  <w:num w:numId="20" w16cid:durableId="1680084339">
    <w:abstractNumId w:val="8"/>
  </w:num>
  <w:num w:numId="21" w16cid:durableId="1824422688">
    <w:abstractNumId w:val="12"/>
  </w:num>
  <w:num w:numId="22" w16cid:durableId="1558204708">
    <w:abstractNumId w:val="10"/>
  </w:num>
  <w:num w:numId="23" w16cid:durableId="1061097292">
    <w:abstractNumId w:val="0"/>
  </w:num>
  <w:num w:numId="24" w16cid:durableId="58237304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4892439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ttachedTemplate r:id="rId1"/>
  <w:defaultTabStop w:val="567"/>
  <w:hyphenationZone w:val="425"/>
  <w:characterSpacingControl w:val="doNotCompress"/>
  <w:hdrShapeDefaults>
    <o:shapedefaults v:ext="edit" spidmax="2049"/>
  </w:hdrShapeDefaults>
  <w:footnotePr>
    <w:numStart w:val="2"/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3.1&quot; technicalblockguid=&quot;5656717449941138297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9&quot; text=&quot;DRAFT MINUTES&quot; /&gt;_x000d__x000a_    &lt;/basicdatatype&gt;_x000d__x000a_  &lt;/metadata&gt;_x000d__x000a_  &lt;metadata key=&quot;md_HeadingText&quot;&gt;_x000d__x000a_    &lt;headingtext text=&quot;DRAFT MINUTES&quot;&gt;_x000d__x000a_      &lt;formattedtext&gt;_x000d__x000a_        &lt;xaml text=&quot;DRAFT MINUTES&quot;&gt;&amp;lt;FlowDocument xmlns=&quot;http://schemas.microsoft.com/winfx/2006/xaml/presentation&quot;&amp;gt;&amp;lt;Paragraph&amp;gt;DRAFT MINUTES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1-13&lt;/text&gt;_x000d__x000a_  &lt;/metadata&gt;_x000d__x000a_  &lt;metadata key=&quot;md_Prefix&quot;&gt;_x000d__x000a_    &lt;text&gt;&lt;/text&gt;_x000d__x000a_  &lt;/metadata&gt;_x000d__x000a_  &lt;metadata key=&quot;md_DocumentNumber&quot;&gt;_x000d__x000a_    &lt;text&gt;16817&lt;/text&gt;_x000d__x000a_  &lt;/metadata&gt;_x000d__x000a_  &lt;metadata key=&quot;md_YearDocumentNumber&quot;&gt;_x000d__x000a_    &lt;text&gt;2025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ECOFIN 1742&lt;/text&gt;_x000d__x000a_      &lt;text&gt;PV CONS 71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43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7&quot; text=&quot;New Layout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Economic and Financi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Hyperlink NavigateUri=&quot;{x:Null}&quot; Style=&quot;{x:Null}&quot; Name=&quot;Footnote1&quot; Tag=&quot;{}{fn:1}In the presence of the President of the EIB{/fn}&quot; ToolTip=&quot;In the presence of the President of the EIB&quot;&amp;gt;&amp;lt;Hyperlink.TextDecorations&amp;gt;&amp;lt;TextDecorationCollection /&amp;gt;&amp;lt;/Hyperlink.TextDecorations&amp;gt;&amp;lt;Run BaselineAlignment=&quot;Superscript&quot;&amp;gt;1&amp;lt;/Run&amp;gt;&amp;lt;/Hyperlink&amp;gt;&amp;lt;LineBreak /&amp;gt;(Economic and Financial Affairs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5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5-12-12&quot; /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3.1&quot; technicalblockguid=&quot;5069932048418900740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5-12-11&lt;/text&gt;_x000d__x000a_  &lt;/metadata&gt;_x000d__x000a_  &lt;metadata key=&quot;md_Prefix&quot;&gt;_x000d__x000a_    &lt;text&gt;&lt;/text&gt;_x000d__x000a_  &lt;/metadata&gt;_x000d__x000a_  &lt;metadata key=&quot;md_DocumentNumber&quot;&gt;_x000d__x000a_    &lt;text&gt;16267&lt;/text&gt;_x000d__x000a_  &lt;/metadata&gt;_x000d__x000a_  &lt;metadata key=&quot;md_YearDocumentNumber&quot;&gt;_x000d__x000a_    &lt;text&gt;2025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88&lt;/text&gt;_x000d__x000a_      &lt;text&gt;ECOFIN 1665&lt;/text&gt;_x000d__x000a_    &lt;/textlist&gt;_x000d__x000a_  &lt;/metadata&gt;_x000d__x000a_  &lt;metadata key=&quot;md_ThirdPartyDistributionMarkers&quot;&gt;_x000d__x000a_    &lt;textlist&gt;_x000d__x000a_      &lt;text&gt;PARLNAT&lt;/text&gt;_x000d__x000a_      &lt;text&gt;ECB&lt;/text&gt;_x000d__x000a_      &lt;text&gt;EIB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43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Economic and Financi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Hyperlink NavigateUri=&quot;{x:Null}&quot; Style=&quot;{x:Null}&quot; Name=&quot;Footnote1&quot; Tag=&quot;{}{fn:1}In the presence of the President of the EIB{/fn}&quot; ToolTip=&quot;In the presence of the President of the EIB&quot;&amp;gt;&amp;lt;Hyperlink.TextDecorations&amp;gt;&amp;lt;TextDecorationCollection /&amp;gt;&amp;lt;/Hyperlink.TextDecorations&amp;gt;&amp;lt;Run BaselineAlignment=&quot;Superscript&quot;&amp;gt;1&amp;lt;/Run&amp;gt;&amp;lt;/Hyperlink&amp;gt;&amp;lt;LineBreak /&amp;gt;(Economic and Financial Affairs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5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5-12-12T09:3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3d024438b59ba4ae713352755cc0a79f37ad568d53e5028139574872472b2085"/>
  </w:docVars>
  <w:rsids>
    <w:rsidRoot w:val="001B060D"/>
    <w:rsid w:val="00005CEB"/>
    <w:rsid w:val="00035693"/>
    <w:rsid w:val="0005035E"/>
    <w:rsid w:val="0007617E"/>
    <w:rsid w:val="000A1724"/>
    <w:rsid w:val="000A1911"/>
    <w:rsid w:val="000A6794"/>
    <w:rsid w:val="000A6F35"/>
    <w:rsid w:val="000C4401"/>
    <w:rsid w:val="000D08D6"/>
    <w:rsid w:val="000E2267"/>
    <w:rsid w:val="000F40B5"/>
    <w:rsid w:val="00124985"/>
    <w:rsid w:val="00146F81"/>
    <w:rsid w:val="00175008"/>
    <w:rsid w:val="001B060D"/>
    <w:rsid w:val="001E4DA0"/>
    <w:rsid w:val="001F53CD"/>
    <w:rsid w:val="002009C2"/>
    <w:rsid w:val="002010FE"/>
    <w:rsid w:val="00206CAD"/>
    <w:rsid w:val="00207477"/>
    <w:rsid w:val="0026177D"/>
    <w:rsid w:val="00271607"/>
    <w:rsid w:val="002B120B"/>
    <w:rsid w:val="002C35F4"/>
    <w:rsid w:val="00311AED"/>
    <w:rsid w:val="00324220"/>
    <w:rsid w:val="00326C08"/>
    <w:rsid w:val="00350C40"/>
    <w:rsid w:val="0035470D"/>
    <w:rsid w:val="00362DEB"/>
    <w:rsid w:val="003B38BB"/>
    <w:rsid w:val="003D040A"/>
    <w:rsid w:val="003E0F50"/>
    <w:rsid w:val="00427BEA"/>
    <w:rsid w:val="00441FA1"/>
    <w:rsid w:val="00442CAD"/>
    <w:rsid w:val="004627FA"/>
    <w:rsid w:val="00492700"/>
    <w:rsid w:val="004C60B7"/>
    <w:rsid w:val="004F1612"/>
    <w:rsid w:val="00521AAB"/>
    <w:rsid w:val="00540B42"/>
    <w:rsid w:val="00546854"/>
    <w:rsid w:val="0056400A"/>
    <w:rsid w:val="005751B7"/>
    <w:rsid w:val="00580789"/>
    <w:rsid w:val="005A5570"/>
    <w:rsid w:val="005C3952"/>
    <w:rsid w:val="005C660A"/>
    <w:rsid w:val="005E2610"/>
    <w:rsid w:val="00620321"/>
    <w:rsid w:val="006213F4"/>
    <w:rsid w:val="0065361C"/>
    <w:rsid w:val="00671FB5"/>
    <w:rsid w:val="006A0129"/>
    <w:rsid w:val="006B67BA"/>
    <w:rsid w:val="006C22DB"/>
    <w:rsid w:val="006C2C0D"/>
    <w:rsid w:val="006C3536"/>
    <w:rsid w:val="006D2414"/>
    <w:rsid w:val="006D33E8"/>
    <w:rsid w:val="006D557A"/>
    <w:rsid w:val="007010AE"/>
    <w:rsid w:val="00723B34"/>
    <w:rsid w:val="007334B4"/>
    <w:rsid w:val="00741DC3"/>
    <w:rsid w:val="00745D84"/>
    <w:rsid w:val="00772954"/>
    <w:rsid w:val="00786B8C"/>
    <w:rsid w:val="00794C65"/>
    <w:rsid w:val="007C5BBA"/>
    <w:rsid w:val="007E44AE"/>
    <w:rsid w:val="00810B08"/>
    <w:rsid w:val="008146F9"/>
    <w:rsid w:val="008F65FB"/>
    <w:rsid w:val="00917F09"/>
    <w:rsid w:val="00923B85"/>
    <w:rsid w:val="00931645"/>
    <w:rsid w:val="00952F7E"/>
    <w:rsid w:val="009860AE"/>
    <w:rsid w:val="009930AF"/>
    <w:rsid w:val="009C3A07"/>
    <w:rsid w:val="00A0027A"/>
    <w:rsid w:val="00A23690"/>
    <w:rsid w:val="00A31007"/>
    <w:rsid w:val="00AD335F"/>
    <w:rsid w:val="00B1292C"/>
    <w:rsid w:val="00B203A0"/>
    <w:rsid w:val="00B21236"/>
    <w:rsid w:val="00B5488B"/>
    <w:rsid w:val="00B64ED2"/>
    <w:rsid w:val="00BA79A0"/>
    <w:rsid w:val="00BC0BB4"/>
    <w:rsid w:val="00BC3EC8"/>
    <w:rsid w:val="00BD729D"/>
    <w:rsid w:val="00C02778"/>
    <w:rsid w:val="00C03050"/>
    <w:rsid w:val="00C06F61"/>
    <w:rsid w:val="00C106F9"/>
    <w:rsid w:val="00C24D81"/>
    <w:rsid w:val="00C3044B"/>
    <w:rsid w:val="00C759BB"/>
    <w:rsid w:val="00C86D9F"/>
    <w:rsid w:val="00CB0674"/>
    <w:rsid w:val="00CC013E"/>
    <w:rsid w:val="00CF49D5"/>
    <w:rsid w:val="00D17F38"/>
    <w:rsid w:val="00D253B4"/>
    <w:rsid w:val="00D64B12"/>
    <w:rsid w:val="00D95441"/>
    <w:rsid w:val="00DA66BD"/>
    <w:rsid w:val="00DD7714"/>
    <w:rsid w:val="00DE08C3"/>
    <w:rsid w:val="00DF7902"/>
    <w:rsid w:val="00E11DC8"/>
    <w:rsid w:val="00E64766"/>
    <w:rsid w:val="00E715CA"/>
    <w:rsid w:val="00E73994"/>
    <w:rsid w:val="00E8251D"/>
    <w:rsid w:val="00ED29C1"/>
    <w:rsid w:val="00EE3B78"/>
    <w:rsid w:val="00EE58DE"/>
    <w:rsid w:val="00F17B13"/>
    <w:rsid w:val="00F51D6A"/>
    <w:rsid w:val="00F60C10"/>
    <w:rsid w:val="00F67D61"/>
    <w:rsid w:val="00FD7127"/>
    <w:rsid w:val="00FD7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CEB7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1F53CD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1F53CD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1F53CD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1F53CD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1F53CD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1F53CD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1F53CD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1F53CD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1F53CD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1F53CD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1F53CD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1F53CD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aliases w:val="Listaszerű bekezdés1,List Paragraph à moi,Dot pt,F5 List Paragraph,Numbered Para 1,No Spacing1,List Paragraph Char Char Char,Indicator Text,Bullet Points,MAIN CONTENT,IFCL - List Paragraph,List Paragraph12,OBC Bullet,LISTA"/>
    <w:basedOn w:val="Normal"/>
    <w:link w:val="ListParagraphChar"/>
    <w:uiPriority w:val="34"/>
    <w:qFormat/>
    <w:rsid w:val="00146F81"/>
    <w:pPr>
      <w:spacing w:before="120" w:after="120" w:line="360" w:lineRule="auto"/>
      <w:ind w:left="720"/>
      <w:contextualSpacing/>
    </w:pPr>
  </w:style>
  <w:style w:type="character" w:customStyle="1" w:styleId="ListParagraphChar">
    <w:name w:val="List Paragraph Char"/>
    <w:aliases w:val="Listaszerű bekezdés1 Char,List Paragraph à moi Char,Dot pt Char,F5 List Paragraph Char,Numbered Para 1 Char,No Spacing1 Char,List Paragraph Char Char Char Char,Indicator Text Char,Bullet Points Char,MAIN CONTENT Char,OBC Bullet Char"/>
    <w:link w:val="ListParagraph"/>
    <w:uiPriority w:val="34"/>
    <w:qFormat/>
    <w:locked/>
    <w:rsid w:val="00146F81"/>
    <w:rPr>
      <w:rFonts w:ascii="Times New Roman" w:hAnsi="Times New Roman" w:cs="Times New Roman"/>
      <w:sz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71F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71FB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1FB5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1F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1FB5"/>
    <w:rPr>
      <w:rFonts w:ascii="Times New Roman" w:hAnsi="Times New Roman" w:cs="Times New Roman"/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65361C"/>
    <w:pPr>
      <w:spacing w:after="0" w:line="240" w:lineRule="auto"/>
    </w:pPr>
    <w:rPr>
      <w:rFonts w:ascii="Times New Roman" w:hAnsi="Times New Roman" w:cs="Times New Roman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52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2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bin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D9F9C6ED4714BD0BA1B417851E54D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A6EFE9-08C6-4BA1-8032-11F7C595A4F7}"/>
      </w:docPartPr>
      <w:docPartBody>
        <w:p w:rsidR="007B15A8" w:rsidRDefault="007B15A8" w:rsidP="007B15A8">
          <w:pPr>
            <w:pStyle w:val="9D9F9C6ED4714BD0BA1B417851E54DC2"/>
          </w:pPr>
          <w:r w:rsidRPr="002D2C85">
            <w:rPr>
              <w:rStyle w:val="PlaceholderText"/>
              <w:lang w:val="en-GB"/>
            </w:rPr>
            <w:t>Click here to enter text.</w:t>
          </w:r>
        </w:p>
      </w:docPartBody>
    </w:docPart>
    <w:docPart>
      <w:docPartPr>
        <w:name w:val="E654166EAF524B50813AE0E064A1FD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ED9F6C-37BC-47FE-9A14-5486F5BA0FFD}"/>
      </w:docPartPr>
      <w:docPartBody>
        <w:p w:rsidR="007B15A8" w:rsidRDefault="007B15A8" w:rsidP="007B15A8">
          <w:pPr>
            <w:pStyle w:val="E654166EAF524B50813AE0E064A1FDF5"/>
          </w:pPr>
          <w:r w:rsidRPr="002D2C85">
            <w:rPr>
              <w:rStyle w:val="PlaceholderText"/>
              <w:lang w:val="en-GB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5A8"/>
    <w:rsid w:val="000A1724"/>
    <w:rsid w:val="000C4401"/>
    <w:rsid w:val="00175008"/>
    <w:rsid w:val="001B0CB4"/>
    <w:rsid w:val="00311AED"/>
    <w:rsid w:val="00492700"/>
    <w:rsid w:val="00794C65"/>
    <w:rsid w:val="007B15A8"/>
    <w:rsid w:val="008F65FB"/>
    <w:rsid w:val="00A65278"/>
    <w:rsid w:val="00B21236"/>
    <w:rsid w:val="00C86D9F"/>
    <w:rsid w:val="00D17F38"/>
    <w:rsid w:val="00DA66BD"/>
    <w:rsid w:val="00EE0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BE" w:eastAsia="nl-B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65278"/>
    <w:rPr>
      <w:color w:val="808080"/>
    </w:rPr>
  </w:style>
  <w:style w:type="paragraph" w:customStyle="1" w:styleId="9D9F9C6ED4714BD0BA1B417851E54DC2">
    <w:name w:val="9D9F9C6ED4714BD0BA1B417851E54DC2"/>
    <w:rsid w:val="007B15A8"/>
  </w:style>
  <w:style w:type="paragraph" w:customStyle="1" w:styleId="E654166EAF524B50813AE0E064A1FDF5">
    <w:name w:val="E654166EAF524B50813AE0E064A1FDF5"/>
    <w:rsid w:val="007B15A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1FCB43-0954-498A-9DCA-E392A1B793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CCAB16-F8DE-41B2-98CD-9C554DBDF056}">
  <ds:schemaRefs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schemas.microsoft.com/office/2006/metadata/properties"/>
    <ds:schemaRef ds:uri="e587da0c-d763-46c5-a21f-ad6adb185bb2"/>
    <ds:schemaRef ds:uri="http://purl.org/dc/terms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EE44A45-AEEE-4529-9280-2905C8CCDED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C4689EA-5B8B-44BC-9C72-55AC725F57E5}"/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4</Pages>
  <Words>523</Words>
  <Characters>2835</Characters>
  <Application>Microsoft Office Word</Application>
  <DocSecurity>0</DocSecurity>
  <Lines>202</Lines>
  <Paragraphs>129</Paragraphs>
  <ScaleCrop>false</ScaleCrop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2025-12-23T13:48:00Z</dcterms:created>
  <dcterms:modified xsi:type="dcterms:W3CDTF">2026-01-13T11:04:00Z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0x010100B1C4999ACD6CE848981E0EB0D78F6234</vt:lpwstr>
  </property>
  <property fmtid="{D5CDD505-2E9C-101B-9397-08002B2CF9AE}" pid="10" name="Last edited using">
    <vt:lpwstr>DocuWrite 4.13.1, Build 20250723</vt:lpwstr>
  </property>
  <property fmtid="{D5CDD505-2E9C-101B-9397-08002B2CF9AE}" pid="11" name="Meeting Number">
    <vt:lpwstr>4143</vt:lpwstr>
  </property>
</Properties>
</file>