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297896" w:rsidP="00963B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3B6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martie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A42F74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A42F74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63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A42F74" w:rsidRPr="00A42F7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A42F74" w:rsidRPr="00A42F74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 xml:space="preserve"> a Guvernului nr.70/2019 privind unele m</w:t>
      </w:r>
      <w:r w:rsidR="00A42F74" w:rsidRPr="00A42F7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 xml:space="preserve">suri aplicabile în cazul retragerii Regatului Unit al Marii Britanii </w:t>
      </w:r>
      <w:r w:rsidR="00A42F74" w:rsidRPr="00A42F74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>i Irlandei de Nord din Uniunea European</w:t>
      </w:r>
      <w:r w:rsidR="00A42F74" w:rsidRPr="00A42F7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 xml:space="preserve"> f</w:t>
      </w:r>
      <w:r w:rsidR="00A42F74" w:rsidRPr="00A42F7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>r</w:t>
      </w:r>
      <w:r w:rsidR="00A42F74" w:rsidRPr="00A42F74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b/>
          <w:sz w:val="24"/>
          <w:szCs w:val="24"/>
          <w:lang w:val="ro-RO"/>
        </w:rPr>
        <w:t xml:space="preserve"> un acord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D3070C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42F74">
        <w:rPr>
          <w:rFonts w:ascii="Times New Roman" w:hAnsi="Times New Roman"/>
          <w:b/>
          <w:sz w:val="24"/>
          <w:szCs w:val="24"/>
          <w:lang w:val="ro-RO"/>
        </w:rPr>
        <w:t>25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63B60">
        <w:rPr>
          <w:rFonts w:ascii="Times New Roman" w:hAnsi="Times New Roman"/>
          <w:sz w:val="24"/>
          <w:szCs w:val="24"/>
          <w:lang w:val="ro-RO"/>
        </w:rPr>
        <w:t>17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A42F74" w:rsidRPr="00A42F7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A42F74" w:rsidRPr="00A42F74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 xml:space="preserve"> a Guvernului nr.70/2019 privind unele m</w:t>
      </w:r>
      <w:r w:rsidR="00A42F74" w:rsidRPr="00A42F7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 xml:space="preserve">suri aplicabile în cazul retragerii Regatului Unit al Marii Britanii </w:t>
      </w:r>
      <w:r w:rsidR="00A42F74" w:rsidRPr="00A42F74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>i Irlandei de Nord din Uniunea European</w:t>
      </w:r>
      <w:r w:rsidR="00A42F74" w:rsidRPr="00A42F7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 xml:space="preserve"> f</w:t>
      </w:r>
      <w:r w:rsidR="00A42F74" w:rsidRPr="00A42F7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>r</w:t>
      </w:r>
      <w:r w:rsidR="00A42F74" w:rsidRPr="00A42F74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42F74" w:rsidRPr="00A42F74">
        <w:rPr>
          <w:rFonts w:ascii="Times New Roman" w:hAnsi="Times New Roman"/>
          <w:i/>
          <w:sz w:val="24"/>
          <w:szCs w:val="24"/>
          <w:lang w:val="ro-RO"/>
        </w:rPr>
        <w:t xml:space="preserve"> un acord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Regulamentul</w:t>
      </w:r>
      <w:r w:rsidR="00D3070C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97896">
        <w:rPr>
          <w:rFonts w:ascii="Times New Roman" w:hAnsi="Times New Roman"/>
          <w:b/>
          <w:sz w:val="24"/>
          <w:szCs w:val="24"/>
          <w:lang w:val="ro-RO"/>
        </w:rPr>
        <w:t>3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3B60">
        <w:rPr>
          <w:rFonts w:ascii="Times New Roman" w:hAnsi="Times New Roman"/>
          <w:b/>
          <w:sz w:val="24"/>
          <w:szCs w:val="24"/>
          <w:lang w:val="ro-RO"/>
        </w:rPr>
        <w:t>martie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D9627D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297896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C59FE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EC9" w:rsidRDefault="00F05EC9">
      <w:r>
        <w:separator/>
      </w:r>
    </w:p>
  </w:endnote>
  <w:endnote w:type="continuationSeparator" w:id="1">
    <w:p w:rsidR="00F05EC9" w:rsidRDefault="00F05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A4D04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EC9" w:rsidRDefault="00F05EC9">
      <w:r>
        <w:separator/>
      </w:r>
    </w:p>
  </w:footnote>
  <w:footnote w:type="continuationSeparator" w:id="1">
    <w:p w:rsidR="00F05EC9" w:rsidRDefault="00F05E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A4D04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97896"/>
    <w:rsid w:val="002A0467"/>
    <w:rsid w:val="002A0FF7"/>
    <w:rsid w:val="002A12B7"/>
    <w:rsid w:val="002A16A2"/>
    <w:rsid w:val="002A1C05"/>
    <w:rsid w:val="002A2203"/>
    <w:rsid w:val="002A4D04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4707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96F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0A35"/>
    <w:rsid w:val="00D21185"/>
    <w:rsid w:val="00D225EB"/>
    <w:rsid w:val="00D2306B"/>
    <w:rsid w:val="00D27C7E"/>
    <w:rsid w:val="00D3070C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5EC9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6</cp:revision>
  <cp:lastPrinted>2020-03-03T13:45:00Z</cp:lastPrinted>
  <dcterms:created xsi:type="dcterms:W3CDTF">2020-03-02T12:30:00Z</dcterms:created>
  <dcterms:modified xsi:type="dcterms:W3CDTF">2020-03-03T13:45:00Z</dcterms:modified>
</cp:coreProperties>
</file>