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EA3DED">
        <w:trPr>
          <w:trHeight w:val="259"/>
        </w:trPr>
        <w:tc>
          <w:tcPr>
            <w:tcW w:w="1668" w:type="dxa"/>
            <w:gridSpan w:val="2"/>
          </w:tcPr>
          <w:p w:rsidR="005468BC" w:rsidRPr="00EA3DED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EA3DED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EA3DED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:rsidR="00C67414" w:rsidRPr="00EA3DED" w:rsidRDefault="00342979" w:rsidP="00963B60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28</w:t>
            </w:r>
            <w:r w:rsidR="00D35309" w:rsidRPr="00EA3DED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380C74" w:rsidRPr="00EA3DED">
              <w:rPr>
                <w:rFonts w:ascii="Times New Roman" w:hAnsi="Times New Roman"/>
                <w:b/>
                <w:szCs w:val="28"/>
                <w:lang w:val="ro-RO"/>
              </w:rPr>
              <w:t>aprilie</w:t>
            </w:r>
            <w:r w:rsidR="00D35309" w:rsidRPr="00EA3DED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42AB0" w:rsidRPr="00EA3DED">
              <w:rPr>
                <w:rFonts w:ascii="Times New Roman" w:hAnsi="Times New Roman"/>
                <w:b/>
                <w:szCs w:val="28"/>
                <w:lang w:val="ro-RO"/>
              </w:rPr>
              <w:t>2020</w:t>
            </w:r>
          </w:p>
        </w:tc>
      </w:tr>
      <w:tr w:rsidR="00C67414" w:rsidRPr="00EA3DED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EA3DED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EA3DED" w:rsidRDefault="00D1253E" w:rsidP="00380C74">
            <w:pPr>
              <w:ind w:left="42"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EA3DED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EA3DED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342979" w:rsidRPr="00EA3DED">
              <w:rPr>
                <w:rFonts w:ascii="Times New Roman" w:hAnsi="Times New Roman"/>
                <w:b/>
                <w:szCs w:val="28"/>
                <w:lang w:val="ro-RO"/>
              </w:rPr>
              <w:t>115</w:t>
            </w:r>
          </w:p>
        </w:tc>
      </w:tr>
    </w:tbl>
    <w:p w:rsidR="00191972" w:rsidRPr="00EA3DED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EA3DED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191972" w:rsidRPr="00EA3DED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:rsidR="009F0BFE" w:rsidRPr="00EA3DED" w:rsidRDefault="009F0BFE" w:rsidP="00E439D3">
      <w:pPr>
        <w:pStyle w:val="Heading1"/>
        <w:ind w:right="-133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070822" w:rsidRPr="00EA3DED" w:rsidRDefault="00070822" w:rsidP="00070822">
      <w:pPr>
        <w:rPr>
          <w:szCs w:val="28"/>
          <w:lang w:val="ro-RO"/>
        </w:rPr>
      </w:pPr>
    </w:p>
    <w:p w:rsidR="00927351" w:rsidRPr="00EA3DED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EA3DED">
        <w:rPr>
          <w:rFonts w:ascii="Times New Roman" w:hAnsi="Times New Roman"/>
          <w:sz w:val="28"/>
          <w:szCs w:val="28"/>
          <w:lang w:val="ro-RO"/>
        </w:rPr>
        <w:t>A</w:t>
      </w:r>
      <w:r w:rsidR="00490EDC" w:rsidRPr="00EA3DED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EA3DED">
        <w:rPr>
          <w:rFonts w:ascii="Times New Roman" w:hAnsi="Times New Roman"/>
          <w:sz w:val="28"/>
          <w:szCs w:val="28"/>
          <w:lang w:val="ro-RO"/>
        </w:rPr>
        <w:t>V</w:t>
      </w:r>
      <w:r w:rsidR="00490EDC" w:rsidRPr="00EA3DED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EA3DED">
        <w:rPr>
          <w:rFonts w:ascii="Times New Roman" w:hAnsi="Times New Roman"/>
          <w:sz w:val="28"/>
          <w:szCs w:val="28"/>
          <w:lang w:val="ro-RO"/>
        </w:rPr>
        <w:t>I</w:t>
      </w:r>
      <w:r w:rsidR="00490EDC" w:rsidRPr="00EA3DED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EA3DED">
        <w:rPr>
          <w:rFonts w:ascii="Times New Roman" w:hAnsi="Times New Roman"/>
          <w:sz w:val="28"/>
          <w:szCs w:val="28"/>
          <w:lang w:val="ro-RO"/>
        </w:rPr>
        <w:t>Z</w:t>
      </w:r>
    </w:p>
    <w:p w:rsidR="00C854BE" w:rsidRPr="00EA3DED" w:rsidRDefault="005D4D9E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  <w:r w:rsidRPr="00EA3DED">
        <w:rPr>
          <w:rFonts w:ascii="Times New Roman" w:hAnsi="Times New Roman"/>
          <w:b/>
          <w:szCs w:val="28"/>
          <w:lang w:val="ro-RO"/>
        </w:rPr>
        <w:t xml:space="preserve">asupra </w:t>
      </w:r>
      <w:r w:rsidR="004E6507" w:rsidRPr="00EA3DED">
        <w:rPr>
          <w:rFonts w:ascii="Times New Roman" w:hAnsi="Times New Roman"/>
          <w:b/>
          <w:szCs w:val="28"/>
          <w:lang w:val="ro-RO"/>
        </w:rPr>
        <w:t>proiectul</w:t>
      </w:r>
      <w:r w:rsidR="007775BA" w:rsidRPr="00EA3DED">
        <w:rPr>
          <w:rFonts w:ascii="Times New Roman" w:hAnsi="Times New Roman"/>
          <w:b/>
          <w:szCs w:val="28"/>
          <w:lang w:val="ro-RO"/>
        </w:rPr>
        <w:t>ui de</w:t>
      </w:r>
      <w:r w:rsidR="006621E7" w:rsidRPr="00EA3DED">
        <w:rPr>
          <w:rFonts w:ascii="Times New Roman" w:hAnsi="Times New Roman"/>
          <w:b/>
          <w:szCs w:val="28"/>
          <w:lang w:val="ro-RO"/>
        </w:rPr>
        <w:t xml:space="preserve"> Lege</w:t>
      </w:r>
      <w:r w:rsidR="004E6507" w:rsidRPr="00EA3DED">
        <w:rPr>
          <w:rFonts w:ascii="Times New Roman" w:hAnsi="Times New Roman"/>
          <w:b/>
          <w:szCs w:val="28"/>
          <w:lang w:val="ro-RO"/>
        </w:rPr>
        <w:t xml:space="preserve"> </w:t>
      </w:r>
      <w:r w:rsidR="00342979" w:rsidRPr="00EA3DED">
        <w:rPr>
          <w:rFonts w:ascii="Times New Roman" w:hAnsi="Times New Roman"/>
          <w:b/>
          <w:szCs w:val="28"/>
          <w:lang w:val="ro-RO"/>
        </w:rPr>
        <w:t>pentru aprobarea Ordonan</w:t>
      </w:r>
      <w:r w:rsidR="00342979" w:rsidRPr="00EA3DED">
        <w:rPr>
          <w:rFonts w:ascii="Times New Roman" w:hAnsi="Times New Roman" w:hint="eastAsia"/>
          <w:b/>
          <w:szCs w:val="28"/>
          <w:lang w:val="ro-RO"/>
        </w:rPr>
        <w:t>ţ</w:t>
      </w:r>
      <w:r w:rsidR="00342979" w:rsidRPr="00EA3DED">
        <w:rPr>
          <w:rFonts w:ascii="Times New Roman" w:hAnsi="Times New Roman"/>
          <w:b/>
          <w:szCs w:val="28"/>
          <w:lang w:val="ro-RO"/>
        </w:rPr>
        <w:t xml:space="preserve">ei Guvernului nr.7/2020 privind modificarea </w:t>
      </w:r>
      <w:r w:rsidR="00342979" w:rsidRPr="00EA3DED">
        <w:rPr>
          <w:rFonts w:ascii="Times New Roman" w:hAnsi="Times New Roman" w:hint="eastAsia"/>
          <w:b/>
          <w:szCs w:val="28"/>
          <w:lang w:val="ro-RO"/>
        </w:rPr>
        <w:t>ş</w:t>
      </w:r>
      <w:r w:rsidR="00342979" w:rsidRPr="00EA3DED">
        <w:rPr>
          <w:rFonts w:ascii="Times New Roman" w:hAnsi="Times New Roman"/>
          <w:b/>
          <w:szCs w:val="28"/>
          <w:lang w:val="ro-RO"/>
        </w:rPr>
        <w:t xml:space="preserve">i completarea Legii muzeelor </w:t>
      </w:r>
      <w:r w:rsidR="00342979" w:rsidRPr="00EA3DED">
        <w:rPr>
          <w:rFonts w:ascii="Times New Roman" w:hAnsi="Times New Roman" w:hint="eastAsia"/>
          <w:b/>
          <w:szCs w:val="28"/>
          <w:lang w:val="ro-RO"/>
        </w:rPr>
        <w:t>ş</w:t>
      </w:r>
      <w:r w:rsidR="00342979" w:rsidRPr="00EA3DED">
        <w:rPr>
          <w:rFonts w:ascii="Times New Roman" w:hAnsi="Times New Roman"/>
          <w:b/>
          <w:szCs w:val="28"/>
          <w:lang w:val="ro-RO"/>
        </w:rPr>
        <w:t>i a colec</w:t>
      </w:r>
      <w:r w:rsidR="00342979" w:rsidRPr="00EA3DED">
        <w:rPr>
          <w:rFonts w:ascii="Times New Roman" w:hAnsi="Times New Roman" w:hint="eastAsia"/>
          <w:b/>
          <w:szCs w:val="28"/>
          <w:lang w:val="ro-RO"/>
        </w:rPr>
        <w:t>ţ</w:t>
      </w:r>
      <w:r w:rsidR="00342979" w:rsidRPr="00EA3DED">
        <w:rPr>
          <w:rFonts w:ascii="Times New Roman" w:hAnsi="Times New Roman"/>
          <w:b/>
          <w:szCs w:val="28"/>
          <w:lang w:val="ro-RO"/>
        </w:rPr>
        <w:t>iilor publice nr.311/2003</w:t>
      </w:r>
    </w:p>
    <w:p w:rsidR="00FC3867" w:rsidRPr="00EA3DED" w:rsidRDefault="00FC3867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927351" w:rsidRPr="00EA3DED" w:rsidRDefault="00927351" w:rsidP="00485EDC">
      <w:pPr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:rsidR="00515106" w:rsidRPr="00EA3DED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Cs w:val="28"/>
          <w:lang w:val="ro-RO"/>
        </w:rPr>
      </w:pPr>
      <w:r w:rsidRPr="00EA3DED">
        <w:rPr>
          <w:rFonts w:ascii="Times New Roman" w:hAnsi="Times New Roman"/>
          <w:szCs w:val="28"/>
          <w:lang w:val="ro-RO"/>
        </w:rPr>
        <w:tab/>
        <w:t xml:space="preserve">În </w:t>
      </w:r>
      <w:r w:rsidR="00B90649" w:rsidRPr="00EA3DED">
        <w:rPr>
          <w:rFonts w:ascii="Times New Roman" w:hAnsi="Times New Roman"/>
          <w:szCs w:val="28"/>
          <w:lang w:val="ro-RO"/>
        </w:rPr>
        <w:t>conformitate cu prevederile</w:t>
      </w:r>
      <w:r w:rsidR="00E428E5" w:rsidRPr="00EA3DED">
        <w:rPr>
          <w:rFonts w:ascii="Times New Roman" w:hAnsi="Times New Roman"/>
          <w:szCs w:val="28"/>
          <w:lang w:val="ro-RO"/>
        </w:rPr>
        <w:t xml:space="preserve"> art.94 din</w:t>
      </w:r>
      <w:r w:rsidR="00B90649" w:rsidRPr="00EA3DED">
        <w:rPr>
          <w:rFonts w:ascii="Times New Roman" w:hAnsi="Times New Roman"/>
          <w:szCs w:val="28"/>
          <w:lang w:val="ro-RO"/>
        </w:rPr>
        <w:t xml:space="preserve"> </w:t>
      </w:r>
      <w:r w:rsidRPr="00EA3DED">
        <w:rPr>
          <w:rFonts w:ascii="Times New Roman" w:hAnsi="Times New Roman"/>
          <w:szCs w:val="28"/>
          <w:lang w:val="ro-RO"/>
        </w:rPr>
        <w:t>Regulamentul</w:t>
      </w:r>
      <w:r w:rsidR="00B90649" w:rsidRPr="00EA3DED">
        <w:rPr>
          <w:rFonts w:ascii="Times New Roman" w:hAnsi="Times New Roman"/>
          <w:szCs w:val="28"/>
          <w:lang w:val="ro-RO"/>
        </w:rPr>
        <w:t>ui</w:t>
      </w:r>
      <w:r w:rsidRPr="00EA3DED">
        <w:rPr>
          <w:rFonts w:ascii="Times New Roman" w:hAnsi="Times New Roman"/>
          <w:szCs w:val="28"/>
          <w:lang w:val="ro-RO"/>
        </w:rPr>
        <w:t xml:space="preserve"> Camerei Deputaţilor,</w:t>
      </w:r>
      <w:r w:rsidR="003B392B" w:rsidRPr="00EA3DED">
        <w:rPr>
          <w:rFonts w:ascii="Times New Roman" w:hAnsi="Times New Roman"/>
          <w:szCs w:val="28"/>
          <w:lang w:val="ro-RO"/>
        </w:rPr>
        <w:t xml:space="preserve"> republicat,</w:t>
      </w:r>
      <w:r w:rsidRPr="00EA3DED">
        <w:rPr>
          <w:rFonts w:ascii="Times New Roman" w:hAnsi="Times New Roman"/>
          <w:szCs w:val="28"/>
          <w:lang w:val="ro-RO"/>
        </w:rPr>
        <w:t xml:space="preserve"> Comis</w:t>
      </w:r>
      <w:r w:rsidR="000B4CAD" w:rsidRPr="00EA3DED">
        <w:rPr>
          <w:rFonts w:ascii="Times New Roman" w:hAnsi="Times New Roman"/>
          <w:szCs w:val="28"/>
          <w:lang w:val="ro-RO"/>
        </w:rPr>
        <w:t>ia pentru administraţie publică și</w:t>
      </w:r>
      <w:r w:rsidRPr="00EA3DED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avizare, în procedură</w:t>
      </w:r>
      <w:r w:rsidR="003311D9" w:rsidRPr="00EA3DED">
        <w:rPr>
          <w:rFonts w:ascii="Times New Roman" w:hAnsi="Times New Roman"/>
          <w:szCs w:val="28"/>
          <w:lang w:val="ro-RO"/>
        </w:rPr>
        <w:t xml:space="preserve"> </w:t>
      </w:r>
      <w:r w:rsidR="00342979" w:rsidRPr="00EA3DED">
        <w:rPr>
          <w:rFonts w:ascii="Times New Roman" w:hAnsi="Times New Roman"/>
          <w:szCs w:val="28"/>
          <w:lang w:val="ro-RO"/>
        </w:rPr>
        <w:t>obișnuită</w:t>
      </w:r>
      <w:r w:rsidRPr="00EA3DED">
        <w:rPr>
          <w:rFonts w:ascii="Times New Roman" w:hAnsi="Times New Roman"/>
          <w:szCs w:val="28"/>
          <w:lang w:val="ro-RO"/>
        </w:rPr>
        <w:t xml:space="preserve">, prin adresa nr. </w:t>
      </w:r>
      <w:r w:rsidR="003C7419" w:rsidRPr="00EA3DED">
        <w:rPr>
          <w:rFonts w:ascii="Times New Roman" w:hAnsi="Times New Roman"/>
          <w:b/>
          <w:szCs w:val="28"/>
          <w:lang w:val="ro-RO"/>
        </w:rPr>
        <w:t>PL</w:t>
      </w:r>
      <w:r w:rsidRPr="00EA3DED">
        <w:rPr>
          <w:rFonts w:ascii="Times New Roman" w:hAnsi="Times New Roman"/>
          <w:b/>
          <w:szCs w:val="28"/>
          <w:lang w:val="ro-RO"/>
        </w:rPr>
        <w:t>x</w:t>
      </w:r>
      <w:r w:rsidR="0095167D" w:rsidRPr="00EA3DED">
        <w:rPr>
          <w:rFonts w:ascii="Times New Roman" w:hAnsi="Times New Roman"/>
          <w:b/>
          <w:szCs w:val="28"/>
          <w:lang w:val="ro-RO"/>
        </w:rPr>
        <w:t>.</w:t>
      </w:r>
      <w:r w:rsidRPr="00EA3DED">
        <w:rPr>
          <w:rFonts w:ascii="Times New Roman" w:hAnsi="Times New Roman"/>
          <w:b/>
          <w:szCs w:val="28"/>
          <w:lang w:val="ro-RO"/>
        </w:rPr>
        <w:t xml:space="preserve"> </w:t>
      </w:r>
      <w:r w:rsidR="00342979" w:rsidRPr="00EA3DED">
        <w:rPr>
          <w:rFonts w:ascii="Times New Roman" w:hAnsi="Times New Roman"/>
          <w:b/>
          <w:szCs w:val="28"/>
          <w:lang w:val="ro-RO"/>
        </w:rPr>
        <w:t>117</w:t>
      </w:r>
      <w:r w:rsidRPr="00EA3DED">
        <w:rPr>
          <w:rFonts w:ascii="Times New Roman" w:hAnsi="Times New Roman"/>
          <w:b/>
          <w:szCs w:val="28"/>
          <w:lang w:val="ro-RO"/>
        </w:rPr>
        <w:t xml:space="preserve"> </w:t>
      </w:r>
      <w:r w:rsidRPr="00EA3DED">
        <w:rPr>
          <w:rFonts w:ascii="Times New Roman" w:hAnsi="Times New Roman"/>
          <w:szCs w:val="28"/>
          <w:lang w:val="ro-RO"/>
        </w:rPr>
        <w:t xml:space="preserve">din </w:t>
      </w:r>
      <w:r w:rsidR="00342979" w:rsidRPr="00EA3DED">
        <w:rPr>
          <w:rFonts w:ascii="Times New Roman" w:hAnsi="Times New Roman"/>
          <w:szCs w:val="28"/>
          <w:lang w:val="ro-RO"/>
        </w:rPr>
        <w:t>24</w:t>
      </w:r>
      <w:r w:rsidR="00380C74" w:rsidRPr="00EA3DED">
        <w:rPr>
          <w:rFonts w:ascii="Times New Roman" w:hAnsi="Times New Roman"/>
          <w:szCs w:val="28"/>
          <w:lang w:val="ro-RO"/>
        </w:rPr>
        <w:t>.</w:t>
      </w:r>
      <w:r w:rsidR="00342979" w:rsidRPr="00EA3DED">
        <w:rPr>
          <w:rFonts w:ascii="Times New Roman" w:hAnsi="Times New Roman"/>
          <w:szCs w:val="28"/>
          <w:lang w:val="ro-RO"/>
        </w:rPr>
        <w:t>03</w:t>
      </w:r>
      <w:r w:rsidR="00380C74" w:rsidRPr="00EA3DED">
        <w:rPr>
          <w:rFonts w:ascii="Times New Roman" w:hAnsi="Times New Roman"/>
          <w:szCs w:val="28"/>
          <w:lang w:val="ro-RO"/>
        </w:rPr>
        <w:t>.2020</w:t>
      </w:r>
      <w:r w:rsidRPr="00EA3DED">
        <w:rPr>
          <w:rFonts w:ascii="Times New Roman" w:hAnsi="Times New Roman"/>
          <w:szCs w:val="28"/>
          <w:lang w:val="ro-RO"/>
        </w:rPr>
        <w:t>, cu</w:t>
      </w:r>
      <w:r w:rsidRPr="00EA3DED">
        <w:rPr>
          <w:rFonts w:ascii="Times New Roman" w:hAnsi="Times New Roman"/>
          <w:i/>
          <w:szCs w:val="28"/>
          <w:lang w:val="ro-RO"/>
        </w:rPr>
        <w:t xml:space="preserve"> </w:t>
      </w:r>
      <w:r w:rsidR="004E6507" w:rsidRPr="00EA3DED">
        <w:rPr>
          <w:rFonts w:ascii="Times New Roman" w:hAnsi="Times New Roman"/>
          <w:i/>
          <w:szCs w:val="28"/>
          <w:lang w:val="ro-RO"/>
        </w:rPr>
        <w:t>proiectul</w:t>
      </w:r>
      <w:r w:rsidR="007775BA" w:rsidRPr="00EA3DED">
        <w:rPr>
          <w:rFonts w:ascii="Times New Roman" w:hAnsi="Times New Roman"/>
          <w:i/>
          <w:szCs w:val="28"/>
          <w:lang w:val="ro-RO"/>
        </w:rPr>
        <w:t xml:space="preserve"> de</w:t>
      </w:r>
      <w:r w:rsidR="004E6507" w:rsidRPr="00EA3DED">
        <w:rPr>
          <w:rFonts w:ascii="Times New Roman" w:hAnsi="Times New Roman"/>
          <w:i/>
          <w:szCs w:val="28"/>
          <w:lang w:val="ro-RO"/>
        </w:rPr>
        <w:t xml:space="preserve"> </w:t>
      </w:r>
      <w:r w:rsidR="007775BA" w:rsidRPr="00EA3DED">
        <w:rPr>
          <w:rFonts w:ascii="Times New Roman" w:hAnsi="Times New Roman"/>
          <w:i/>
          <w:szCs w:val="28"/>
          <w:lang w:val="ro-RO"/>
        </w:rPr>
        <w:t>Lege</w:t>
      </w:r>
      <w:r w:rsidR="004E6507" w:rsidRPr="00EA3DED">
        <w:rPr>
          <w:rFonts w:ascii="Times New Roman" w:hAnsi="Times New Roman"/>
          <w:i/>
          <w:szCs w:val="28"/>
          <w:lang w:val="ro-RO"/>
        </w:rPr>
        <w:t xml:space="preserve"> </w:t>
      </w:r>
      <w:r w:rsidR="00342979" w:rsidRPr="00EA3DED">
        <w:rPr>
          <w:rFonts w:ascii="Times New Roman" w:hAnsi="Times New Roman"/>
          <w:i/>
          <w:szCs w:val="28"/>
          <w:lang w:val="ro-RO"/>
        </w:rPr>
        <w:t>pentru aprobarea Ordonan</w:t>
      </w:r>
      <w:r w:rsidR="00342979" w:rsidRPr="00EA3DED">
        <w:rPr>
          <w:rFonts w:ascii="Times New Roman" w:hAnsi="Times New Roman" w:hint="eastAsia"/>
          <w:i/>
          <w:szCs w:val="28"/>
          <w:lang w:val="ro-RO"/>
        </w:rPr>
        <w:t>ţ</w:t>
      </w:r>
      <w:r w:rsidR="00342979" w:rsidRPr="00EA3DED">
        <w:rPr>
          <w:rFonts w:ascii="Times New Roman" w:hAnsi="Times New Roman"/>
          <w:i/>
          <w:szCs w:val="28"/>
          <w:lang w:val="ro-RO"/>
        </w:rPr>
        <w:t xml:space="preserve">ei Guvernului nr.7/2020 privind modificarea </w:t>
      </w:r>
      <w:r w:rsidR="00342979" w:rsidRPr="00EA3DED">
        <w:rPr>
          <w:rFonts w:ascii="Times New Roman" w:hAnsi="Times New Roman" w:hint="eastAsia"/>
          <w:i/>
          <w:szCs w:val="28"/>
          <w:lang w:val="ro-RO"/>
        </w:rPr>
        <w:t>ş</w:t>
      </w:r>
      <w:r w:rsidR="00342979" w:rsidRPr="00EA3DED">
        <w:rPr>
          <w:rFonts w:ascii="Times New Roman" w:hAnsi="Times New Roman"/>
          <w:i/>
          <w:szCs w:val="28"/>
          <w:lang w:val="ro-RO"/>
        </w:rPr>
        <w:t xml:space="preserve">i completarea Legii muzeelor </w:t>
      </w:r>
      <w:r w:rsidR="00342979" w:rsidRPr="00EA3DED">
        <w:rPr>
          <w:rFonts w:ascii="Times New Roman" w:hAnsi="Times New Roman" w:hint="eastAsia"/>
          <w:i/>
          <w:szCs w:val="28"/>
          <w:lang w:val="ro-RO"/>
        </w:rPr>
        <w:t>ş</w:t>
      </w:r>
      <w:r w:rsidR="00342979" w:rsidRPr="00EA3DED">
        <w:rPr>
          <w:rFonts w:ascii="Times New Roman" w:hAnsi="Times New Roman"/>
          <w:i/>
          <w:szCs w:val="28"/>
          <w:lang w:val="ro-RO"/>
        </w:rPr>
        <w:t>i a colec</w:t>
      </w:r>
      <w:r w:rsidR="00342979" w:rsidRPr="00EA3DED">
        <w:rPr>
          <w:rFonts w:ascii="Times New Roman" w:hAnsi="Times New Roman" w:hint="eastAsia"/>
          <w:i/>
          <w:szCs w:val="28"/>
          <w:lang w:val="ro-RO"/>
        </w:rPr>
        <w:t>ţ</w:t>
      </w:r>
      <w:r w:rsidR="00342979" w:rsidRPr="00EA3DED">
        <w:rPr>
          <w:rFonts w:ascii="Times New Roman" w:hAnsi="Times New Roman"/>
          <w:i/>
          <w:szCs w:val="28"/>
          <w:lang w:val="ro-RO"/>
        </w:rPr>
        <w:t>iilor publice nr.311/2003</w:t>
      </w:r>
      <w:r w:rsidR="003C7FE4" w:rsidRPr="00EA3DED">
        <w:rPr>
          <w:rFonts w:ascii="Times New Roman" w:hAnsi="Times New Roman"/>
          <w:i/>
          <w:szCs w:val="28"/>
          <w:lang w:val="ro-RO"/>
        </w:rPr>
        <w:t>.</w:t>
      </w:r>
    </w:p>
    <w:p w:rsidR="00515106" w:rsidRPr="00EA3DED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EA3DED">
        <w:rPr>
          <w:rFonts w:ascii="Times New Roman" w:hAnsi="Times New Roman"/>
          <w:szCs w:val="28"/>
          <w:lang w:val="ro-RO"/>
        </w:rPr>
        <w:t>Potrivit prevederilor</w:t>
      </w:r>
      <w:r w:rsidR="00E428E5" w:rsidRPr="00EA3DED">
        <w:rPr>
          <w:rFonts w:ascii="Times New Roman" w:hAnsi="Times New Roman"/>
          <w:szCs w:val="28"/>
          <w:lang w:val="ro-RO"/>
        </w:rPr>
        <w:t xml:space="preserve"> art.61</w:t>
      </w:r>
      <w:r w:rsidR="00E428E5" w:rsidRPr="00EA3DED">
        <w:rPr>
          <w:rFonts w:ascii="Times New Roman" w:hAnsi="Times New Roman"/>
          <w:szCs w:val="28"/>
          <w:lang w:val="ro-RO"/>
        </w:rPr>
        <w:tab/>
        <w:t>din</w:t>
      </w:r>
      <w:r w:rsidRPr="00EA3DED">
        <w:rPr>
          <w:rFonts w:ascii="Times New Roman" w:hAnsi="Times New Roman"/>
          <w:szCs w:val="28"/>
          <w:lang w:val="ro-RO"/>
        </w:rPr>
        <w:t xml:space="preserve"> Regulamentul</w:t>
      </w:r>
      <w:r w:rsidR="003B392B" w:rsidRPr="00EA3DED">
        <w:rPr>
          <w:rFonts w:ascii="Times New Roman" w:hAnsi="Times New Roman"/>
          <w:szCs w:val="28"/>
          <w:lang w:val="ro-RO"/>
        </w:rPr>
        <w:t>ui</w:t>
      </w:r>
      <w:r w:rsidRPr="00EA3DED">
        <w:rPr>
          <w:rFonts w:ascii="Times New Roman" w:hAnsi="Times New Roman"/>
          <w:szCs w:val="28"/>
          <w:lang w:val="ro-RO"/>
        </w:rPr>
        <w:t xml:space="preserve"> Camerei Deputaţilor, republicat, membrii Comisi</w:t>
      </w:r>
      <w:r w:rsidR="000B4CAD" w:rsidRPr="00EA3DED">
        <w:rPr>
          <w:rFonts w:ascii="Times New Roman" w:hAnsi="Times New Roman"/>
          <w:szCs w:val="28"/>
          <w:lang w:val="ro-RO"/>
        </w:rPr>
        <w:t>ei pentru administraţie publică și</w:t>
      </w:r>
      <w:r w:rsidRPr="00EA3DED">
        <w:rPr>
          <w:rFonts w:ascii="Times New Roman" w:hAnsi="Times New Roman"/>
          <w:szCs w:val="28"/>
          <w:lang w:val="ro-RO"/>
        </w:rPr>
        <w:t xml:space="preserve"> amenajarea teritoriului au examinat </w:t>
      </w:r>
      <w:r w:rsidR="007F30EA" w:rsidRPr="00EA3DED">
        <w:rPr>
          <w:rFonts w:ascii="Times New Roman" w:hAnsi="Times New Roman"/>
          <w:szCs w:val="28"/>
          <w:lang w:val="ro-RO"/>
        </w:rPr>
        <w:t xml:space="preserve">proiectul </w:t>
      </w:r>
      <w:r w:rsidR="00F538FC" w:rsidRPr="00EA3DED">
        <w:rPr>
          <w:rFonts w:ascii="Times New Roman" w:hAnsi="Times New Roman"/>
          <w:szCs w:val="28"/>
          <w:lang w:val="ro-RO"/>
        </w:rPr>
        <w:t>de Lege</w:t>
      </w:r>
      <w:r w:rsidRPr="00EA3DED">
        <w:rPr>
          <w:rFonts w:ascii="Times New Roman" w:hAnsi="Times New Roman"/>
          <w:szCs w:val="28"/>
          <w:lang w:val="ro-RO"/>
        </w:rPr>
        <w:t xml:space="preserve"> sus menţionat în şedinţa</w:t>
      </w:r>
      <w:r w:rsidR="00380C74" w:rsidRPr="00EA3DED">
        <w:rPr>
          <w:rFonts w:ascii="Times New Roman" w:hAnsi="Times New Roman"/>
          <w:szCs w:val="28"/>
          <w:lang w:val="ro-RO"/>
        </w:rPr>
        <w:t xml:space="preserve"> online</w:t>
      </w:r>
      <w:r w:rsidRPr="00EA3DED">
        <w:rPr>
          <w:rFonts w:ascii="Times New Roman" w:hAnsi="Times New Roman"/>
          <w:szCs w:val="28"/>
          <w:lang w:val="ro-RO"/>
        </w:rPr>
        <w:t xml:space="preserve"> din</w:t>
      </w:r>
      <w:r w:rsidR="00D54910" w:rsidRPr="00EA3DED">
        <w:rPr>
          <w:rFonts w:ascii="Times New Roman" w:hAnsi="Times New Roman"/>
          <w:b/>
          <w:szCs w:val="28"/>
          <w:lang w:val="ro-RO"/>
        </w:rPr>
        <w:t xml:space="preserve"> </w:t>
      </w:r>
      <w:r w:rsidR="00342979" w:rsidRPr="00EA3DED">
        <w:rPr>
          <w:rFonts w:ascii="Times New Roman" w:hAnsi="Times New Roman"/>
          <w:b/>
          <w:szCs w:val="28"/>
          <w:lang w:val="ro-RO"/>
        </w:rPr>
        <w:t>28</w:t>
      </w:r>
      <w:r w:rsidR="00D35309" w:rsidRPr="00EA3DED">
        <w:rPr>
          <w:rFonts w:ascii="Times New Roman" w:hAnsi="Times New Roman"/>
          <w:b/>
          <w:szCs w:val="28"/>
          <w:lang w:val="ro-RO"/>
        </w:rPr>
        <w:t xml:space="preserve"> </w:t>
      </w:r>
      <w:r w:rsidR="00380C74" w:rsidRPr="00EA3DED">
        <w:rPr>
          <w:rFonts w:ascii="Times New Roman" w:hAnsi="Times New Roman"/>
          <w:b/>
          <w:szCs w:val="28"/>
          <w:lang w:val="ro-RO"/>
        </w:rPr>
        <w:t>aprilie</w:t>
      </w:r>
      <w:r w:rsidR="00D54910" w:rsidRPr="00EA3DED">
        <w:rPr>
          <w:rFonts w:ascii="Times New Roman" w:hAnsi="Times New Roman"/>
          <w:b/>
          <w:szCs w:val="28"/>
          <w:lang w:val="ro-RO"/>
        </w:rPr>
        <w:t xml:space="preserve"> </w:t>
      </w:r>
      <w:r w:rsidR="001B71CD" w:rsidRPr="00EA3DED">
        <w:rPr>
          <w:rFonts w:ascii="Times New Roman" w:hAnsi="Times New Roman"/>
          <w:b/>
          <w:szCs w:val="28"/>
          <w:lang w:val="ro-RO"/>
        </w:rPr>
        <w:t>2020</w:t>
      </w:r>
      <w:r w:rsidRPr="00EA3DED">
        <w:rPr>
          <w:rFonts w:ascii="Times New Roman" w:hAnsi="Times New Roman"/>
          <w:szCs w:val="28"/>
          <w:lang w:val="ro-RO"/>
        </w:rPr>
        <w:t>.</w:t>
      </w:r>
    </w:p>
    <w:p w:rsidR="00070822" w:rsidRPr="00EA3DED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EA3DED">
        <w:rPr>
          <w:rFonts w:ascii="Times New Roman" w:hAnsi="Times New Roman"/>
          <w:szCs w:val="28"/>
          <w:lang w:val="ro-RO"/>
        </w:rPr>
        <w:t xml:space="preserve">În urma finalizării dezbaterilor, membrii comisiei au hotărât, </w:t>
      </w:r>
      <w:r w:rsidRPr="00EA3DED">
        <w:rPr>
          <w:rFonts w:ascii="Times New Roman" w:hAnsi="Times New Roman"/>
          <w:b/>
          <w:szCs w:val="28"/>
          <w:lang w:val="ro-RO"/>
        </w:rPr>
        <w:t xml:space="preserve">cu </w:t>
      </w:r>
      <w:r w:rsidR="00CD2600" w:rsidRPr="00EA3DED">
        <w:rPr>
          <w:rFonts w:ascii="Times New Roman" w:hAnsi="Times New Roman"/>
          <w:b/>
          <w:szCs w:val="28"/>
          <w:lang w:val="ro-RO"/>
        </w:rPr>
        <w:t>majoritate</w:t>
      </w:r>
      <w:r w:rsidRPr="00EA3DED">
        <w:rPr>
          <w:rFonts w:ascii="Times New Roman" w:hAnsi="Times New Roman"/>
          <w:b/>
          <w:szCs w:val="28"/>
          <w:lang w:val="ro-RO"/>
        </w:rPr>
        <w:t xml:space="preserve"> de voturi</w:t>
      </w:r>
      <w:r w:rsidRPr="00EA3DED">
        <w:rPr>
          <w:rFonts w:ascii="Times New Roman" w:hAnsi="Times New Roman"/>
          <w:szCs w:val="28"/>
          <w:lang w:val="ro-RO"/>
        </w:rPr>
        <w:t xml:space="preserve">, </w:t>
      </w:r>
      <w:r w:rsidRPr="00EA3DED">
        <w:rPr>
          <w:rFonts w:ascii="Times New Roman" w:hAnsi="Times New Roman"/>
          <w:b/>
          <w:szCs w:val="28"/>
          <w:lang w:val="ro-RO"/>
        </w:rPr>
        <w:t xml:space="preserve">avizarea </w:t>
      </w:r>
      <w:r w:rsidR="00171360" w:rsidRPr="00EA3DED">
        <w:rPr>
          <w:rFonts w:ascii="Times New Roman" w:hAnsi="Times New Roman"/>
          <w:b/>
          <w:szCs w:val="28"/>
          <w:lang w:val="ro-RO"/>
        </w:rPr>
        <w:t>favorabilă</w:t>
      </w:r>
      <w:r w:rsidRPr="00EA3DED">
        <w:rPr>
          <w:rFonts w:ascii="Times New Roman" w:hAnsi="Times New Roman"/>
          <w:i/>
          <w:szCs w:val="28"/>
          <w:lang w:val="ro-RO"/>
        </w:rPr>
        <w:t xml:space="preserve"> </w:t>
      </w:r>
      <w:r w:rsidRPr="00EA3DED">
        <w:rPr>
          <w:rFonts w:ascii="Times New Roman" w:hAnsi="Times New Roman"/>
          <w:szCs w:val="28"/>
          <w:lang w:val="ro-RO"/>
        </w:rPr>
        <w:t>a proiectului de lege.</w:t>
      </w:r>
    </w:p>
    <w:p w:rsidR="00DB2ADE" w:rsidRPr="00EA3DED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EA3DED" w:rsidTr="003222DA">
        <w:tc>
          <w:tcPr>
            <w:tcW w:w="4859" w:type="dxa"/>
          </w:tcPr>
          <w:p w:rsidR="003020A7" w:rsidRPr="00EA3DED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EA3DED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SECRETAR</w:t>
            </w:r>
          </w:p>
        </w:tc>
      </w:tr>
      <w:tr w:rsidR="003020A7" w:rsidRPr="00EA3DED" w:rsidTr="003222DA">
        <w:tc>
          <w:tcPr>
            <w:tcW w:w="4859" w:type="dxa"/>
          </w:tcPr>
          <w:p w:rsidR="003020A7" w:rsidRPr="00EA3DED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EA3DED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EA3DED">
              <w:rPr>
                <w:rFonts w:ascii="Times New Roman" w:hAnsi="Times New Roman"/>
                <w:b/>
                <w:szCs w:val="2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B57" w:rsidRDefault="009E4B57">
      <w:r>
        <w:separator/>
      </w:r>
    </w:p>
  </w:endnote>
  <w:endnote w:type="continuationSeparator" w:id="1">
    <w:p w:rsidR="009E4B57" w:rsidRDefault="009E4B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76274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B57" w:rsidRDefault="009E4B57">
      <w:r>
        <w:separator/>
      </w:r>
    </w:p>
  </w:footnote>
  <w:footnote w:type="continuationSeparator" w:id="1">
    <w:p w:rsidR="009E4B57" w:rsidRDefault="009E4B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76274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4B57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04A15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3DED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76274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535AA-4CD8-46EA-9029-DF0820459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2</cp:revision>
  <cp:lastPrinted>2020-03-12T11:49:00Z</cp:lastPrinted>
  <dcterms:created xsi:type="dcterms:W3CDTF">2020-04-28T11:15:00Z</dcterms:created>
  <dcterms:modified xsi:type="dcterms:W3CDTF">2020-04-28T11:15:00Z</dcterms:modified>
</cp:coreProperties>
</file>