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21" w:type="dxa"/>
        <w:jc w:val="center"/>
        <w:tblLayout w:type="fixed"/>
        <w:tblLook w:val="0000" w:firstRow="0" w:lastRow="0" w:firstColumn="0" w:lastColumn="0" w:noHBand="0" w:noVBand="0"/>
      </w:tblPr>
      <w:tblGrid>
        <w:gridCol w:w="8521"/>
      </w:tblGrid>
      <w:tr w:rsidR="003349B8" w:rsidRPr="00227826" w14:paraId="5FFFD729" w14:textId="77777777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 w:firstRow="1" w:lastRow="0" w:firstColumn="1" w:lastColumn="0" w:noHBand="0" w:noVBand="1"/>
            </w:tblPr>
            <w:tblGrid>
              <w:gridCol w:w="8421"/>
            </w:tblGrid>
            <w:tr w:rsidR="00485EDC" w:rsidRPr="00227826" w14:paraId="15AFF9AB" w14:textId="77777777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14:paraId="38BA263A" w14:textId="77777777"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 wp14:anchorId="55FDE18B" wp14:editId="07C2827E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8593ED5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14:paraId="72CC6152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14:paraId="25BE6EDE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14:paraId="1B09BF62" w14:textId="77777777"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14:paraId="74EE2173" w14:textId="77777777"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 w:firstRow="0" w:lastRow="0" w:firstColumn="0" w:lastColumn="0" w:noHBand="0" w:noVBand="0"/>
      </w:tblPr>
      <w:tblGrid>
        <w:gridCol w:w="850"/>
        <w:gridCol w:w="818"/>
        <w:gridCol w:w="2835"/>
      </w:tblGrid>
      <w:tr w:rsidR="00C67414" w:rsidRPr="00227826" w14:paraId="452F7D82" w14:textId="77777777">
        <w:trPr>
          <w:trHeight w:val="259"/>
        </w:trPr>
        <w:tc>
          <w:tcPr>
            <w:tcW w:w="1668" w:type="dxa"/>
            <w:gridSpan w:val="2"/>
          </w:tcPr>
          <w:p w14:paraId="6E8625A5" w14:textId="77777777"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2B5F284C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proofErr w:type="spellStart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</w:t>
            </w:r>
            <w:proofErr w:type="spellEnd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,</w:t>
            </w:r>
          </w:p>
        </w:tc>
        <w:tc>
          <w:tcPr>
            <w:tcW w:w="2835" w:type="dxa"/>
          </w:tcPr>
          <w:p w14:paraId="7C99C119" w14:textId="77777777"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3191E5F4" w14:textId="0466E2A6" w:rsidR="00C67414" w:rsidRPr="00227826" w:rsidRDefault="00A50BE0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21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960281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septembrie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 w14:paraId="24B70BE6" w14:textId="77777777">
        <w:trPr>
          <w:gridBefore w:val="1"/>
          <w:wBefore w:w="850" w:type="dxa"/>
          <w:trHeight w:val="259"/>
        </w:trPr>
        <w:tc>
          <w:tcPr>
            <w:tcW w:w="818" w:type="dxa"/>
          </w:tcPr>
          <w:p w14:paraId="49EEC316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14:paraId="67BEFB2E" w14:textId="34289AD8" w:rsidR="00C67414" w:rsidRPr="00227826" w:rsidRDefault="00D1253E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B305EF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235</w:t>
            </w:r>
          </w:p>
        </w:tc>
      </w:tr>
    </w:tbl>
    <w:p w14:paraId="1D503785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296EAF4D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1647E97A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5FD4B241" w14:textId="77777777"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7DC745A5" w14:textId="77777777"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60C7C992" w14:textId="77777777" w:rsidR="00070822" w:rsidRPr="00070822" w:rsidRDefault="00070822" w:rsidP="00070822">
      <w:pPr>
        <w:rPr>
          <w:lang w:val="ro-RO"/>
        </w:rPr>
      </w:pPr>
    </w:p>
    <w:p w14:paraId="6B8CBEFA" w14:textId="77777777"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14:paraId="11876DF7" w14:textId="071A2E66"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50BE0" w:rsidRPr="00A50BE0">
        <w:rPr>
          <w:rFonts w:ascii="Times New Roman" w:hAnsi="Times New Roman"/>
          <w:b/>
          <w:sz w:val="24"/>
          <w:szCs w:val="24"/>
          <w:lang w:val="ro-RO"/>
        </w:rPr>
        <w:t>pentru modificarea art.4 alin.(8) din Legea serviciului de iluminat public nr.230/2006</w:t>
      </w:r>
    </w:p>
    <w:p w14:paraId="13925B00" w14:textId="77777777"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70B9C04D" w14:textId="77777777"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11337BF" w14:textId="27900F04"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art.94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republicat,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ia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 xml:space="preserve"> avizare, prin adresa nr. </w:t>
      </w:r>
      <w:proofErr w:type="spellStart"/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proofErr w:type="spellEnd"/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50BE0">
        <w:rPr>
          <w:rFonts w:ascii="Times New Roman" w:hAnsi="Times New Roman"/>
          <w:b/>
          <w:sz w:val="24"/>
          <w:szCs w:val="24"/>
          <w:lang w:val="ro-RO"/>
        </w:rPr>
        <w:t>212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960281">
        <w:rPr>
          <w:rFonts w:ascii="Times New Roman" w:hAnsi="Times New Roman"/>
          <w:sz w:val="24"/>
          <w:szCs w:val="24"/>
          <w:lang w:val="ro-RO"/>
        </w:rPr>
        <w:t>19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sz w:val="24"/>
          <w:szCs w:val="24"/>
          <w:lang w:val="ro-RO"/>
        </w:rPr>
        <w:t>mai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A50BE0" w:rsidRPr="00A50BE0">
        <w:rPr>
          <w:rFonts w:ascii="Times New Roman" w:hAnsi="Times New Roman"/>
          <w:i/>
          <w:sz w:val="24"/>
          <w:szCs w:val="24"/>
          <w:lang w:val="ro-RO"/>
        </w:rPr>
        <w:t>pentru modificarea art.4 alin.(8) din Legea serviciului de iluminat public nr.230/2006</w:t>
      </w:r>
      <w:r w:rsidR="00A50BE0">
        <w:rPr>
          <w:rFonts w:ascii="Times New Roman" w:hAnsi="Times New Roman"/>
          <w:i/>
          <w:sz w:val="24"/>
          <w:szCs w:val="24"/>
          <w:lang w:val="ro-RO"/>
        </w:rPr>
        <w:t>.</w:t>
      </w:r>
    </w:p>
    <w:p w14:paraId="794E51E8" w14:textId="05E36281"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Potrivit prevederilor art.61 din Regulamentul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ei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menţionat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 xml:space="preserve"> în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şedinţa</w:t>
      </w:r>
      <w:proofErr w:type="spellEnd"/>
      <w:r w:rsidR="00EE05F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305EF">
        <w:rPr>
          <w:rFonts w:ascii="Times New Roman" w:hAnsi="Times New Roman"/>
          <w:b/>
          <w:sz w:val="24"/>
          <w:szCs w:val="24"/>
          <w:lang w:val="ro-RO"/>
        </w:rPr>
        <w:t>21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b/>
          <w:sz w:val="24"/>
          <w:szCs w:val="24"/>
          <w:lang w:val="ro-RO"/>
        </w:rPr>
        <w:t>septembrie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b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4CA921F9" w14:textId="65E4BCA7"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67434B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0F892E7E" w14:textId="77777777"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1"/>
        <w:gridCol w:w="4731"/>
      </w:tblGrid>
      <w:tr w:rsidR="003020A7" w:rsidRPr="003020A7" w14:paraId="7AD0738C" w14:textId="77777777" w:rsidTr="003222DA">
        <w:tc>
          <w:tcPr>
            <w:tcW w:w="4859" w:type="dxa"/>
          </w:tcPr>
          <w:p w14:paraId="1CC953DE" w14:textId="3E0A3C3D" w:rsidR="003020A7" w:rsidRPr="003D2065" w:rsidRDefault="00B305EF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VICE</w:t>
            </w:r>
            <w:r w:rsidR="003020A7"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14:paraId="72A3390C" w14:textId="77777777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14:paraId="426C8D5E" w14:textId="77777777" w:rsidTr="003222DA">
        <w:tc>
          <w:tcPr>
            <w:tcW w:w="4859" w:type="dxa"/>
          </w:tcPr>
          <w:p w14:paraId="29EDBB2C" w14:textId="2F745BEF" w:rsidR="003020A7" w:rsidRPr="003D2065" w:rsidRDefault="00B305EF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14:paraId="20323D76" w14:textId="1401214B" w:rsidR="003020A7" w:rsidRPr="003D2065" w:rsidRDefault="00B305EF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Radu</w:t>
            </w:r>
            <w:r w:rsidR="002E265F">
              <w:rPr>
                <w:rFonts w:ascii="Times New Roman" w:hAnsi="Times New Roman"/>
                <w:b/>
                <w:szCs w:val="18"/>
                <w:lang w:val="ro-RO"/>
              </w:rPr>
              <w:t>-</w:t>
            </w:r>
            <w:r>
              <w:rPr>
                <w:rFonts w:ascii="Times New Roman" w:hAnsi="Times New Roman"/>
                <w:b/>
                <w:szCs w:val="18"/>
                <w:lang w:val="ro-RO"/>
              </w:rPr>
              <w:t>Marcel TUHUȚ</w:t>
            </w:r>
          </w:p>
        </w:tc>
      </w:tr>
    </w:tbl>
    <w:p w14:paraId="59781D26" w14:textId="77777777"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14:paraId="70031803" w14:textId="77777777"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1BD29CB" w14:textId="77777777"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10F93095" w14:textId="77777777"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2C983D1" w14:textId="77777777"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7D2D1E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7DCB50BF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7BE5BAAD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3737727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52EFD32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6B44952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D6DA6AE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2A03D8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8650F20" w14:textId="3313D8CD" w:rsidR="0051510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14:paraId="1B70FD6D" w14:textId="5340AECA" w:rsidR="0067434B" w:rsidRPr="00227826" w:rsidRDefault="0067434B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Șef serviciu, Nicoleta Toma</w:t>
      </w:r>
    </w:p>
    <w:p w14:paraId="0802297A" w14:textId="77777777"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81108" w14:textId="77777777" w:rsidR="0043431D" w:rsidRDefault="0043431D">
      <w:r>
        <w:separator/>
      </w:r>
    </w:p>
  </w:endnote>
  <w:endnote w:type="continuationSeparator" w:id="0">
    <w:p w14:paraId="20B3A9BD" w14:textId="77777777" w:rsidR="0043431D" w:rsidRDefault="00434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24F7" w14:textId="77777777" w:rsidR="00092596" w:rsidRDefault="00AC549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8C0F64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A2FE" w14:textId="77777777"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proofErr w:type="spellStart"/>
    <w:r>
      <w:rPr>
        <w:rFonts w:ascii="Verdana" w:hAnsi="Verdana"/>
        <w:sz w:val="18"/>
        <w:szCs w:val="16"/>
        <w:lang w:val="ro-RO"/>
      </w:rPr>
      <w:t>administraţie</w:t>
    </w:r>
    <w:proofErr w:type="spellEnd"/>
    <w:r>
      <w:rPr>
        <w:rFonts w:ascii="Verdana" w:hAnsi="Verdana"/>
        <w:sz w:val="18"/>
        <w:szCs w:val="16"/>
        <w:lang w:val="ro-RO"/>
      </w:rPr>
      <w:t xml:space="preserve"> publică, amenajarea teritoriului </w:t>
    </w:r>
    <w:proofErr w:type="spellStart"/>
    <w:r>
      <w:rPr>
        <w:rFonts w:ascii="Verdana" w:hAnsi="Verdana"/>
        <w:sz w:val="18"/>
        <w:szCs w:val="16"/>
        <w:lang w:val="ro-RO"/>
      </w:rPr>
      <w:t>şi</w:t>
    </w:r>
    <w:proofErr w:type="spellEnd"/>
    <w:r>
      <w:rPr>
        <w:rFonts w:ascii="Verdana" w:hAnsi="Verdana"/>
        <w:sz w:val="18"/>
        <w:szCs w:val="16"/>
        <w:lang w:val="ro-RO"/>
      </w:rPr>
      <w:t xml:space="preserve"> echilibru ecologic</w:t>
    </w:r>
  </w:p>
  <w:p w14:paraId="129DB428" w14:textId="77777777"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D5EF" w14:textId="77777777"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A82A1" w14:textId="77777777" w:rsidR="0043431D" w:rsidRDefault="0043431D">
      <w:r>
        <w:separator/>
      </w:r>
    </w:p>
  </w:footnote>
  <w:footnote w:type="continuationSeparator" w:id="0">
    <w:p w14:paraId="6DAB1FC6" w14:textId="77777777" w:rsidR="0043431D" w:rsidRDefault="00434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68C8" w14:textId="77777777" w:rsidR="00120145" w:rsidRDefault="00AC549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63AB48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94F97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65F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3431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434B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4CED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8F6E17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281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0BE0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05EF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77FE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183C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A7F68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3A0E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FDE2E"/>
  <w15:docId w15:val="{D81DAA0D-D4D2-4E63-A845-87F43512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175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 Toma</cp:lastModifiedBy>
  <cp:revision>2</cp:revision>
  <cp:lastPrinted>2021-09-21T11:41:00Z</cp:lastPrinted>
  <dcterms:created xsi:type="dcterms:W3CDTF">2021-09-22T08:12:00Z</dcterms:created>
  <dcterms:modified xsi:type="dcterms:W3CDTF">2021-09-22T08:12:00Z</dcterms:modified>
</cp:coreProperties>
</file>