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B77" w:rsidRDefault="00E74B77" w:rsidP="00E74B77">
      <w:pPr>
        <w:autoSpaceDE w:val="0"/>
        <w:autoSpaceDN w:val="0"/>
        <w:adjustRightInd w:val="0"/>
        <w:jc w:val="center"/>
        <w:rPr>
          <w:rFonts w:ascii="Verdana" w:hAnsi="Verdana" w:cs="Verdana"/>
          <w:b/>
          <w:bCs/>
          <w:i/>
          <w:iCs/>
          <w:sz w:val="32"/>
          <w:szCs w:val="32"/>
        </w:rPr>
      </w:pPr>
      <w:r>
        <w:rPr>
          <w:rFonts w:ascii="Calibri" w:hAnsi="Calibri" w:cs="Calibri"/>
          <w:noProof/>
          <w:sz w:val="22"/>
          <w:szCs w:val="22"/>
          <w:lang w:val="en-US"/>
        </w:rPr>
        <w:drawing>
          <wp:inline distT="0" distB="0" distL="0" distR="0">
            <wp:extent cx="797560" cy="958215"/>
            <wp:effectExtent l="19050" t="0" r="254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958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4B77" w:rsidRDefault="00E74B77" w:rsidP="00E74B77">
      <w:pPr>
        <w:autoSpaceDE w:val="0"/>
        <w:autoSpaceDN w:val="0"/>
        <w:adjustRightInd w:val="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Parlamentul României</w:t>
      </w:r>
      <w:r>
        <w:rPr>
          <w:sz w:val="32"/>
          <w:szCs w:val="32"/>
        </w:rPr>
        <w:t xml:space="preserve">   </w:t>
      </w:r>
    </w:p>
    <w:p w:rsidR="00E74B77" w:rsidRDefault="00E74B77" w:rsidP="00E74B77">
      <w:pPr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  <w:r>
        <w:rPr>
          <w:b/>
          <w:bCs/>
          <w:sz w:val="32"/>
          <w:szCs w:val="32"/>
        </w:rPr>
        <w:t>Camera Deputaţilor</w:t>
      </w:r>
      <w:r>
        <w:rPr>
          <w:b/>
          <w:bCs/>
          <w:caps/>
          <w:sz w:val="28"/>
          <w:szCs w:val="28"/>
        </w:rPr>
        <w:t xml:space="preserve"> </w:t>
      </w:r>
    </w:p>
    <w:p w:rsidR="00E74B77" w:rsidRDefault="00E74B77" w:rsidP="00E74B7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caps/>
          <w:sz w:val="28"/>
          <w:szCs w:val="28"/>
        </w:rPr>
        <w:t>Comisia pentru administraŢie p</w:t>
      </w:r>
      <w:r>
        <w:rPr>
          <w:b/>
          <w:bCs/>
          <w:sz w:val="28"/>
          <w:szCs w:val="28"/>
        </w:rPr>
        <w:t>U</w:t>
      </w:r>
      <w:r>
        <w:rPr>
          <w:b/>
          <w:bCs/>
          <w:caps/>
          <w:sz w:val="28"/>
          <w:szCs w:val="28"/>
        </w:rPr>
        <w:t>blicĂ Şi</w:t>
      </w:r>
      <w:r>
        <w:rPr>
          <w:b/>
          <w:bCs/>
          <w:sz w:val="28"/>
          <w:szCs w:val="28"/>
        </w:rPr>
        <w:t xml:space="preserve"> </w:t>
      </w:r>
    </w:p>
    <w:p w:rsidR="00E74B77" w:rsidRDefault="00E74B77" w:rsidP="00E74B77">
      <w:pPr>
        <w:autoSpaceDE w:val="0"/>
        <w:autoSpaceDN w:val="0"/>
        <w:adjustRightInd w:val="0"/>
        <w:jc w:val="center"/>
        <w:rPr>
          <w:rFonts w:ascii="Bookman" w:hAnsi="Bookman" w:cs="Bookman"/>
          <w:sz w:val="28"/>
          <w:szCs w:val="28"/>
        </w:rPr>
      </w:pPr>
      <w:r>
        <w:rPr>
          <w:b/>
          <w:bCs/>
          <w:caps/>
          <w:sz w:val="28"/>
          <w:szCs w:val="28"/>
        </w:rPr>
        <w:t>amenajarea teritoriului</w:t>
      </w:r>
    </w:p>
    <w:tbl>
      <w:tblPr>
        <w:tblW w:w="0" w:type="auto"/>
        <w:tblInd w:w="6359" w:type="dxa"/>
        <w:tblLayout w:type="fixed"/>
        <w:tblLook w:val="0000"/>
      </w:tblPr>
      <w:tblGrid>
        <w:gridCol w:w="1668"/>
        <w:gridCol w:w="1842"/>
      </w:tblGrid>
      <w:tr w:rsidR="00E74B77" w:rsidTr="00C33D96">
        <w:trPr>
          <w:trHeight w:val="1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74B77" w:rsidRDefault="00E74B77" w:rsidP="00C33D96">
            <w:pPr>
              <w:autoSpaceDE w:val="0"/>
              <w:autoSpaceDN w:val="0"/>
              <w:adjustRightInd w:val="0"/>
              <w:jc w:val="right"/>
              <w:rPr>
                <w:b/>
                <w:bCs/>
              </w:rPr>
            </w:pPr>
          </w:p>
          <w:p w:rsidR="00E74B77" w:rsidRDefault="00E74B77" w:rsidP="00C33D9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</w:rPr>
              <w:t>Bucureşti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74B77" w:rsidRDefault="00E74B77" w:rsidP="00C33D96">
            <w:pPr>
              <w:autoSpaceDE w:val="0"/>
              <w:autoSpaceDN w:val="0"/>
              <w:adjustRightInd w:val="0"/>
              <w:rPr>
                <w:highlight w:val="yellow"/>
              </w:rPr>
            </w:pPr>
            <w:r>
              <w:rPr>
                <w:highlight w:val="yellow"/>
              </w:rPr>
              <w:t xml:space="preserve"> </w:t>
            </w:r>
          </w:p>
          <w:p w:rsidR="00E74B77" w:rsidRDefault="00E74B77" w:rsidP="00C33D9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t>15.06.2021</w:t>
            </w:r>
          </w:p>
        </w:tc>
      </w:tr>
      <w:tr w:rsidR="00E74B77" w:rsidTr="00C33D96">
        <w:trPr>
          <w:trHeight w:val="1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74B77" w:rsidRDefault="00E74B77" w:rsidP="00C33D9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74B77" w:rsidRDefault="00E74B77" w:rsidP="00C33D9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t xml:space="preserve">  4c-7/267</w:t>
            </w:r>
          </w:p>
        </w:tc>
      </w:tr>
    </w:tbl>
    <w:p w:rsidR="00E74B77" w:rsidRDefault="00E74B77" w:rsidP="00E74B77">
      <w:pPr>
        <w:autoSpaceDE w:val="0"/>
        <w:autoSpaceDN w:val="0"/>
        <w:adjustRightInd w:val="0"/>
        <w:rPr>
          <w:rFonts w:ascii="Verdana" w:hAnsi="Verdana" w:cs="Verdana"/>
          <w:b/>
          <w:bCs/>
        </w:rPr>
      </w:pPr>
    </w:p>
    <w:p w:rsidR="00E74B77" w:rsidRDefault="00E74B77" w:rsidP="00E74B77">
      <w:pPr>
        <w:autoSpaceDE w:val="0"/>
        <w:autoSpaceDN w:val="0"/>
        <w:adjustRightInd w:val="0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ab/>
      </w:r>
      <w:r>
        <w:rPr>
          <w:rFonts w:ascii="Verdana" w:hAnsi="Verdana" w:cs="Verdana"/>
          <w:b/>
          <w:bCs/>
        </w:rPr>
        <w:tab/>
      </w:r>
    </w:p>
    <w:p w:rsidR="00E74B77" w:rsidRDefault="00E74B77" w:rsidP="00E74B77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rFonts w:ascii="Verdana" w:hAnsi="Verdana" w:cs="Verdana"/>
          <w:b/>
          <w:bCs/>
        </w:rPr>
        <w:tab/>
      </w:r>
      <w:r>
        <w:rPr>
          <w:rFonts w:ascii="Verdana" w:hAnsi="Verdana" w:cs="Verdana"/>
          <w:b/>
          <w:bCs/>
        </w:rPr>
        <w:tab/>
      </w:r>
      <w:r>
        <w:rPr>
          <w:b/>
          <w:bCs/>
          <w:sz w:val="28"/>
          <w:szCs w:val="28"/>
        </w:rPr>
        <w:t>Către,</w:t>
      </w:r>
    </w:p>
    <w:p w:rsidR="00E74B77" w:rsidRDefault="00E74B77" w:rsidP="00E74B7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74B77" w:rsidRDefault="00E74B77" w:rsidP="00AF2BE4">
      <w:pPr>
        <w:autoSpaceDE w:val="0"/>
        <w:autoSpaceDN w:val="0"/>
        <w:adjustRightInd w:val="0"/>
        <w:ind w:left="851" w:right="-1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BIROUL PERMANENT AL </w:t>
      </w:r>
      <w:r>
        <w:rPr>
          <w:b/>
          <w:bCs/>
          <w:sz w:val="28"/>
          <w:szCs w:val="28"/>
        </w:rPr>
        <w:tab/>
        <w:t>CAMEREI DEPUTAȚILOR</w:t>
      </w:r>
    </w:p>
    <w:p w:rsidR="00E74B77" w:rsidRDefault="00E74B77" w:rsidP="00E74B77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E74B77" w:rsidRDefault="00E74B77" w:rsidP="00E74B77">
      <w:pPr>
        <w:autoSpaceDE w:val="0"/>
        <w:autoSpaceDN w:val="0"/>
        <w:adjustRightInd w:val="0"/>
        <w:rPr>
          <w:rFonts w:ascii="Verdana" w:hAnsi="Verdana" w:cs="Verdana"/>
          <w:b/>
          <w:bCs/>
          <w:sz w:val="26"/>
          <w:szCs w:val="26"/>
        </w:rPr>
      </w:pPr>
    </w:p>
    <w:p w:rsidR="00E74B77" w:rsidRPr="00F300D4" w:rsidRDefault="00E74B77" w:rsidP="00E74B77">
      <w:pPr>
        <w:autoSpaceDE w:val="0"/>
        <w:autoSpaceDN w:val="0"/>
        <w:adjustRightInd w:val="0"/>
        <w:spacing w:line="276" w:lineRule="auto"/>
        <w:jc w:val="both"/>
        <w:rPr>
          <w:i/>
          <w:iCs/>
          <w:sz w:val="28"/>
          <w:szCs w:val="28"/>
        </w:rPr>
      </w:pPr>
      <w:r w:rsidRPr="00F300D4">
        <w:rPr>
          <w:sz w:val="28"/>
          <w:szCs w:val="28"/>
        </w:rPr>
        <w:tab/>
        <w:t xml:space="preserve">Vă înaintăm, alăturat, </w:t>
      </w:r>
      <w:r w:rsidRPr="00F300D4">
        <w:rPr>
          <w:b/>
          <w:bCs/>
          <w:sz w:val="28"/>
          <w:szCs w:val="28"/>
        </w:rPr>
        <w:t xml:space="preserve">raportul </w:t>
      </w:r>
      <w:r w:rsidRPr="00F300D4">
        <w:rPr>
          <w:sz w:val="28"/>
          <w:szCs w:val="28"/>
        </w:rPr>
        <w:t>asupra</w:t>
      </w:r>
      <w:r w:rsidRPr="00F300D4">
        <w:rPr>
          <w:i/>
          <w:iCs/>
          <w:sz w:val="28"/>
          <w:szCs w:val="28"/>
        </w:rPr>
        <w:t xml:space="preserve"> </w:t>
      </w:r>
      <w:r w:rsidRPr="004A6738">
        <w:rPr>
          <w:b/>
          <w:i/>
          <w:iCs/>
          <w:sz w:val="28"/>
          <w:szCs w:val="28"/>
        </w:rPr>
        <w:t>proiectului de Lege pentru modificarea Ordonanţei Guvernului nr.63/2001 privind înfiinţarea Inspectoratului de Stat în Construcţii - I.S.C.</w:t>
      </w:r>
      <w:r w:rsidRPr="00F300D4">
        <w:rPr>
          <w:i/>
          <w:iCs/>
          <w:sz w:val="28"/>
          <w:szCs w:val="28"/>
        </w:rPr>
        <w:t xml:space="preserve">, </w:t>
      </w:r>
      <w:r w:rsidRPr="00F300D4">
        <w:rPr>
          <w:sz w:val="28"/>
          <w:szCs w:val="28"/>
        </w:rPr>
        <w:t xml:space="preserve">transmis Comisiei pentru administraţie publică şi amenajarea teritoriului pentru dezbatere în fond, în procedură de urgență, cu adresa nr. </w:t>
      </w:r>
      <w:r w:rsidRPr="00F300D4">
        <w:rPr>
          <w:b/>
          <w:bCs/>
          <w:sz w:val="28"/>
          <w:szCs w:val="28"/>
        </w:rPr>
        <w:t>PLx 244/2021</w:t>
      </w:r>
      <w:r w:rsidRPr="00F300D4">
        <w:rPr>
          <w:sz w:val="28"/>
          <w:szCs w:val="28"/>
        </w:rPr>
        <w:t xml:space="preserve"> din 7 iunie 2021.</w:t>
      </w:r>
    </w:p>
    <w:p w:rsidR="00E74B77" w:rsidRDefault="00E74B77" w:rsidP="00E74B77">
      <w:pPr>
        <w:autoSpaceDE w:val="0"/>
        <w:autoSpaceDN w:val="0"/>
        <w:adjustRightInd w:val="0"/>
        <w:ind w:left="851" w:right="-311" w:firstLine="851"/>
        <w:jc w:val="both"/>
        <w:rPr>
          <w:rFonts w:ascii="Verdana" w:hAnsi="Verdana" w:cs="Verdana"/>
          <w:sz w:val="22"/>
          <w:szCs w:val="22"/>
        </w:rPr>
      </w:pPr>
    </w:p>
    <w:p w:rsidR="00E74B77" w:rsidRDefault="00E74B77" w:rsidP="00E74B77">
      <w:pPr>
        <w:autoSpaceDE w:val="0"/>
        <w:autoSpaceDN w:val="0"/>
        <w:adjustRightInd w:val="0"/>
        <w:ind w:left="851" w:right="-311" w:firstLine="851"/>
        <w:jc w:val="both"/>
        <w:rPr>
          <w:rFonts w:ascii="Verdana" w:hAnsi="Verdana" w:cs="Verdana"/>
          <w:sz w:val="22"/>
          <w:szCs w:val="22"/>
        </w:rPr>
      </w:pPr>
    </w:p>
    <w:p w:rsidR="00E74B77" w:rsidRDefault="00E74B77" w:rsidP="00E74B7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74B77" w:rsidRDefault="00E74B77" w:rsidP="00E74B7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74B77" w:rsidRDefault="00E74B77" w:rsidP="00E74B7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74B77" w:rsidRPr="00E74B77" w:rsidRDefault="007B007D" w:rsidP="00E74B7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VICE</w:t>
      </w:r>
      <w:r w:rsidR="00E74B77" w:rsidRPr="00E74B77">
        <w:rPr>
          <w:b/>
          <w:bCs/>
          <w:sz w:val="28"/>
          <w:szCs w:val="28"/>
        </w:rPr>
        <w:t>PREŞEDINTE,</w:t>
      </w:r>
    </w:p>
    <w:p w:rsidR="00E74B77" w:rsidRPr="00E74B77" w:rsidRDefault="00E74B77" w:rsidP="00E74B77">
      <w:pPr>
        <w:autoSpaceDE w:val="0"/>
        <w:autoSpaceDN w:val="0"/>
        <w:adjustRightInd w:val="0"/>
        <w:ind w:left="851"/>
        <w:jc w:val="center"/>
        <w:rPr>
          <w:b/>
          <w:sz w:val="28"/>
          <w:szCs w:val="28"/>
        </w:rPr>
      </w:pPr>
    </w:p>
    <w:p w:rsidR="0036128D" w:rsidRPr="007B007D" w:rsidRDefault="007B007D" w:rsidP="007B007D">
      <w:pPr>
        <w:autoSpaceDE w:val="0"/>
        <w:autoSpaceDN w:val="0"/>
        <w:adjustRightInd w:val="0"/>
        <w:jc w:val="center"/>
        <w:rPr>
          <w:sz w:val="28"/>
          <w:szCs w:val="28"/>
        </w:rPr>
        <w:sectPr w:rsidR="0036128D" w:rsidRPr="007B007D" w:rsidSect="00CD75F2">
          <w:footerReference w:type="even" r:id="rId8"/>
          <w:footerReference w:type="default" r:id="rId9"/>
          <w:pgSz w:w="11906" w:h="16838"/>
          <w:pgMar w:top="720" w:right="811" w:bottom="1440" w:left="1440" w:header="709" w:footer="709" w:gutter="0"/>
          <w:cols w:space="708"/>
          <w:docGrid w:linePitch="360"/>
        </w:sectPr>
      </w:pPr>
      <w:r w:rsidRPr="007B007D">
        <w:rPr>
          <w:b/>
          <w:bCs/>
          <w:sz w:val="28"/>
          <w:szCs w:val="28"/>
        </w:rPr>
        <w:t>Angelica  FĂDOR</w:t>
      </w:r>
    </w:p>
    <w:tbl>
      <w:tblPr>
        <w:tblW w:w="7650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070"/>
        <w:gridCol w:w="5580"/>
      </w:tblGrid>
      <w:tr w:rsidR="006D16D8" w:rsidRPr="00B31650" w:rsidTr="00CD75F2">
        <w:trPr>
          <w:trHeight w:val="975"/>
        </w:trPr>
        <w:tc>
          <w:tcPr>
            <w:tcW w:w="2070" w:type="dxa"/>
          </w:tcPr>
          <w:p w:rsidR="006D16D8" w:rsidRPr="00150971" w:rsidRDefault="006D16D8" w:rsidP="009935B5">
            <w:pPr>
              <w:jc w:val="center"/>
              <w:rPr>
                <w:rFonts w:ascii="Verdana" w:hAnsi="Verdana"/>
                <w:sz w:val="32"/>
                <w:szCs w:val="32"/>
              </w:rPr>
            </w:pPr>
          </w:p>
        </w:tc>
        <w:tc>
          <w:tcPr>
            <w:tcW w:w="5580" w:type="dxa"/>
          </w:tcPr>
          <w:p w:rsidR="006D16D8" w:rsidRDefault="005D7F00" w:rsidP="009935B5">
            <w:pPr>
              <w:jc w:val="center"/>
              <w:rPr>
                <w:rFonts w:ascii="Verdana" w:hAnsi="Verdana"/>
                <w:b/>
                <w:sz w:val="22"/>
              </w:rPr>
            </w:pPr>
            <w:r>
              <w:rPr>
                <w:rFonts w:ascii="Verdana" w:hAnsi="Verdana"/>
                <w:b/>
                <w:noProof/>
                <w:sz w:val="22"/>
                <w:lang w:val="en-US"/>
              </w:rPr>
              <w:drawing>
                <wp:inline distT="0" distB="0" distL="0" distR="0">
                  <wp:extent cx="826770" cy="995045"/>
                  <wp:effectExtent l="19050" t="0" r="0" b="0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9950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D16D8" w:rsidRPr="00463822" w:rsidRDefault="006D16D8" w:rsidP="009935B5">
            <w:pPr>
              <w:jc w:val="center"/>
              <w:rPr>
                <w:sz w:val="32"/>
                <w:szCs w:val="32"/>
              </w:rPr>
            </w:pPr>
            <w:r w:rsidRPr="00463822">
              <w:rPr>
                <w:b/>
                <w:i/>
                <w:sz w:val="32"/>
                <w:szCs w:val="32"/>
              </w:rPr>
              <w:t>Parlamentul României</w:t>
            </w:r>
          </w:p>
          <w:p w:rsidR="006D16D8" w:rsidRPr="00463822" w:rsidRDefault="006D16D8" w:rsidP="009935B5">
            <w:pPr>
              <w:jc w:val="center"/>
              <w:rPr>
                <w:b/>
                <w:caps/>
                <w:sz w:val="22"/>
                <w:szCs w:val="22"/>
              </w:rPr>
            </w:pPr>
            <w:r w:rsidRPr="00463822">
              <w:rPr>
                <w:b/>
                <w:i/>
                <w:sz w:val="32"/>
                <w:szCs w:val="32"/>
              </w:rPr>
              <w:t>Camera Deputaţilor</w:t>
            </w:r>
          </w:p>
          <w:p w:rsidR="006D16D8" w:rsidRPr="00463822" w:rsidRDefault="006D16D8" w:rsidP="009935B5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:rsidR="006D16D8" w:rsidRPr="00463822" w:rsidRDefault="006D16D8" w:rsidP="009935B5">
            <w:pPr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463822">
              <w:rPr>
                <w:b/>
                <w:caps/>
                <w:sz w:val="28"/>
                <w:szCs w:val="28"/>
              </w:rPr>
              <w:t>Comisia pentru administraŢie p</w:t>
            </w:r>
            <w:r w:rsidRPr="00463822">
              <w:rPr>
                <w:b/>
                <w:sz w:val="28"/>
                <w:szCs w:val="28"/>
              </w:rPr>
              <w:t>U</w:t>
            </w:r>
            <w:r w:rsidRPr="00463822">
              <w:rPr>
                <w:b/>
                <w:caps/>
                <w:sz w:val="28"/>
                <w:szCs w:val="28"/>
              </w:rPr>
              <w:t>blicĂ Şi</w:t>
            </w:r>
            <w:r w:rsidRPr="00463822">
              <w:rPr>
                <w:b/>
                <w:sz w:val="28"/>
                <w:szCs w:val="28"/>
              </w:rPr>
              <w:t xml:space="preserve"> </w:t>
            </w:r>
            <w:r w:rsidRPr="00463822">
              <w:rPr>
                <w:b/>
                <w:caps/>
                <w:sz w:val="28"/>
                <w:szCs w:val="28"/>
              </w:rPr>
              <w:t>amenajarea teritoriului</w:t>
            </w:r>
          </w:p>
        </w:tc>
      </w:tr>
    </w:tbl>
    <w:p w:rsidR="002C57BE" w:rsidRPr="00843D36" w:rsidRDefault="002C57BE" w:rsidP="002C57BE">
      <w:pPr>
        <w:pStyle w:val="Title"/>
        <w:jc w:val="right"/>
        <w:rPr>
          <w:sz w:val="28"/>
          <w:szCs w:val="28"/>
        </w:rPr>
      </w:pPr>
      <w:r w:rsidRPr="00843D36">
        <w:rPr>
          <w:sz w:val="28"/>
          <w:szCs w:val="28"/>
        </w:rPr>
        <w:t xml:space="preserve">Bucureşti, </w:t>
      </w:r>
      <w:r w:rsidR="00E74B77">
        <w:rPr>
          <w:sz w:val="28"/>
          <w:szCs w:val="28"/>
        </w:rPr>
        <w:t>15 iunie</w:t>
      </w:r>
      <w:r>
        <w:rPr>
          <w:sz w:val="28"/>
          <w:szCs w:val="28"/>
        </w:rPr>
        <w:t xml:space="preserve"> 2021</w:t>
      </w:r>
    </w:p>
    <w:p w:rsidR="002C57BE" w:rsidRDefault="002C57BE" w:rsidP="002C57BE">
      <w:pPr>
        <w:pStyle w:val="Title"/>
        <w:jc w:val="right"/>
        <w:rPr>
          <w:sz w:val="28"/>
          <w:szCs w:val="28"/>
        </w:rPr>
      </w:pPr>
      <w:r w:rsidRPr="00843D36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                          </w:t>
      </w:r>
      <w:r w:rsidRPr="00843D36">
        <w:rPr>
          <w:sz w:val="28"/>
          <w:szCs w:val="28"/>
        </w:rPr>
        <w:t xml:space="preserve">Nr. </w:t>
      </w:r>
      <w:r>
        <w:rPr>
          <w:sz w:val="28"/>
          <w:szCs w:val="28"/>
        </w:rPr>
        <w:t>4c-7</w:t>
      </w:r>
      <w:r w:rsidRPr="00843D36">
        <w:rPr>
          <w:sz w:val="28"/>
          <w:szCs w:val="28"/>
        </w:rPr>
        <w:t>/</w:t>
      </w:r>
      <w:r w:rsidR="00E74B77">
        <w:rPr>
          <w:sz w:val="28"/>
          <w:szCs w:val="28"/>
        </w:rPr>
        <w:t>267</w:t>
      </w:r>
    </w:p>
    <w:p w:rsidR="00CD75F2" w:rsidRPr="00843D36" w:rsidRDefault="002C57BE" w:rsidP="002C57BE">
      <w:pPr>
        <w:pStyle w:val="Title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PL </w:t>
      </w:r>
      <w:r w:rsidRPr="00843D36">
        <w:rPr>
          <w:sz w:val="28"/>
          <w:szCs w:val="28"/>
        </w:rPr>
        <w:t xml:space="preserve">x. </w:t>
      </w:r>
      <w:r w:rsidR="00E74B77">
        <w:rPr>
          <w:sz w:val="28"/>
          <w:szCs w:val="28"/>
        </w:rPr>
        <w:t>244</w:t>
      </w:r>
      <w:r w:rsidRPr="00843D36">
        <w:rPr>
          <w:sz w:val="28"/>
          <w:szCs w:val="28"/>
        </w:rPr>
        <w:t>/</w:t>
      </w:r>
      <w:r w:rsidR="00BF6FC3">
        <w:rPr>
          <w:sz w:val="28"/>
          <w:szCs w:val="28"/>
        </w:rPr>
        <w:t>2021</w:t>
      </w:r>
    </w:p>
    <w:p w:rsidR="00CD75F2" w:rsidRDefault="00CD75F2" w:rsidP="00CD75F2">
      <w:pPr>
        <w:pStyle w:val="Title"/>
        <w:rPr>
          <w:sz w:val="28"/>
          <w:szCs w:val="28"/>
        </w:rPr>
      </w:pPr>
    </w:p>
    <w:p w:rsidR="003A4F19" w:rsidRDefault="003A4F19" w:rsidP="003A4F19">
      <w:pPr>
        <w:pStyle w:val="Title"/>
        <w:jc w:val="right"/>
        <w:rPr>
          <w:sz w:val="28"/>
          <w:szCs w:val="28"/>
        </w:rPr>
      </w:pPr>
    </w:p>
    <w:p w:rsidR="00E74B77" w:rsidRDefault="002A6C16" w:rsidP="000D37CF">
      <w:pPr>
        <w:jc w:val="center"/>
        <w:rPr>
          <w:b/>
          <w:sz w:val="28"/>
          <w:szCs w:val="28"/>
        </w:rPr>
      </w:pPr>
      <w:r w:rsidRPr="0036128D">
        <w:rPr>
          <w:b/>
          <w:sz w:val="28"/>
          <w:szCs w:val="28"/>
        </w:rPr>
        <w:t>R</w:t>
      </w:r>
      <w:r w:rsidR="005C4411">
        <w:rPr>
          <w:b/>
          <w:sz w:val="28"/>
          <w:szCs w:val="28"/>
        </w:rPr>
        <w:t xml:space="preserve"> </w:t>
      </w:r>
      <w:r w:rsidRPr="0036128D">
        <w:rPr>
          <w:b/>
          <w:sz w:val="28"/>
          <w:szCs w:val="28"/>
        </w:rPr>
        <w:t>A</w:t>
      </w:r>
      <w:r w:rsidR="005C4411">
        <w:rPr>
          <w:b/>
          <w:sz w:val="28"/>
          <w:szCs w:val="28"/>
        </w:rPr>
        <w:t xml:space="preserve"> </w:t>
      </w:r>
      <w:r w:rsidRPr="0036128D">
        <w:rPr>
          <w:b/>
          <w:sz w:val="28"/>
          <w:szCs w:val="28"/>
        </w:rPr>
        <w:t>P</w:t>
      </w:r>
      <w:r w:rsidR="005C4411">
        <w:rPr>
          <w:b/>
          <w:sz w:val="28"/>
          <w:szCs w:val="28"/>
        </w:rPr>
        <w:t xml:space="preserve"> </w:t>
      </w:r>
      <w:r w:rsidRPr="0036128D">
        <w:rPr>
          <w:b/>
          <w:sz w:val="28"/>
          <w:szCs w:val="28"/>
        </w:rPr>
        <w:t>O</w:t>
      </w:r>
      <w:r w:rsidR="005C4411">
        <w:rPr>
          <w:b/>
          <w:sz w:val="28"/>
          <w:szCs w:val="28"/>
        </w:rPr>
        <w:t xml:space="preserve"> </w:t>
      </w:r>
      <w:r w:rsidRPr="0036128D">
        <w:rPr>
          <w:b/>
          <w:sz w:val="28"/>
          <w:szCs w:val="28"/>
        </w:rPr>
        <w:t>R</w:t>
      </w:r>
      <w:r w:rsidR="005C4411">
        <w:rPr>
          <w:b/>
          <w:sz w:val="28"/>
          <w:szCs w:val="28"/>
        </w:rPr>
        <w:t xml:space="preserve"> </w:t>
      </w:r>
      <w:r w:rsidRPr="0036128D">
        <w:rPr>
          <w:b/>
          <w:sz w:val="28"/>
          <w:szCs w:val="28"/>
        </w:rPr>
        <w:t>T</w:t>
      </w:r>
      <w:r w:rsidR="005C4411">
        <w:rPr>
          <w:b/>
          <w:sz w:val="28"/>
          <w:szCs w:val="28"/>
        </w:rPr>
        <w:t xml:space="preserve"> </w:t>
      </w:r>
      <w:r w:rsidRPr="0036128D">
        <w:rPr>
          <w:b/>
          <w:sz w:val="28"/>
          <w:szCs w:val="28"/>
        </w:rPr>
        <w:t xml:space="preserve"> </w:t>
      </w:r>
    </w:p>
    <w:p w:rsidR="000D37CF" w:rsidRDefault="00E74B77" w:rsidP="000D37CF">
      <w:pPr>
        <w:jc w:val="center"/>
        <w:rPr>
          <w:b/>
          <w:sz w:val="28"/>
          <w:szCs w:val="28"/>
        </w:rPr>
      </w:pPr>
      <w:r w:rsidRPr="00E74B77">
        <w:rPr>
          <w:b/>
          <w:sz w:val="28"/>
          <w:szCs w:val="28"/>
        </w:rPr>
        <w:t>asupra proiectului de Lege pentru modificarea Ordonanţei Guvernului nr.63/2001 privind înfiinţarea Inspectoratului de Stat în Construcţii - I.S.C</w:t>
      </w:r>
    </w:p>
    <w:p w:rsidR="00E74B77" w:rsidRDefault="00E74B77" w:rsidP="000D37CF">
      <w:pPr>
        <w:jc w:val="center"/>
        <w:rPr>
          <w:b/>
          <w:sz w:val="28"/>
          <w:szCs w:val="28"/>
        </w:rPr>
      </w:pPr>
    </w:p>
    <w:p w:rsidR="00E74B77" w:rsidRPr="00514D8F" w:rsidRDefault="00E74B77" w:rsidP="000D37CF">
      <w:pPr>
        <w:jc w:val="center"/>
        <w:rPr>
          <w:b/>
          <w:sz w:val="28"/>
          <w:szCs w:val="28"/>
        </w:rPr>
      </w:pPr>
    </w:p>
    <w:p w:rsidR="002A6C16" w:rsidRPr="00F300D4" w:rsidRDefault="002A6C16" w:rsidP="003972EA">
      <w:pPr>
        <w:jc w:val="both"/>
        <w:rPr>
          <w:sz w:val="28"/>
          <w:szCs w:val="28"/>
        </w:rPr>
      </w:pPr>
      <w:r w:rsidRPr="00664E64">
        <w:rPr>
          <w:sz w:val="28"/>
          <w:szCs w:val="28"/>
        </w:rPr>
        <w:tab/>
      </w:r>
      <w:r w:rsidR="005C4411" w:rsidRPr="00664E64">
        <w:rPr>
          <w:sz w:val="28"/>
          <w:szCs w:val="28"/>
        </w:rPr>
        <w:t>În conformitate cu prevederile</w:t>
      </w:r>
      <w:r w:rsidR="00070385" w:rsidRPr="00664E64">
        <w:rPr>
          <w:sz w:val="28"/>
          <w:szCs w:val="28"/>
        </w:rPr>
        <w:t xml:space="preserve"> </w:t>
      </w:r>
      <w:r w:rsidR="00070385" w:rsidRPr="00664E64">
        <w:rPr>
          <w:b/>
          <w:sz w:val="28"/>
          <w:szCs w:val="28"/>
        </w:rPr>
        <w:t>art.</w:t>
      </w:r>
      <w:r w:rsidR="00E74B77" w:rsidRPr="00664E64">
        <w:rPr>
          <w:b/>
          <w:sz w:val="28"/>
          <w:szCs w:val="28"/>
        </w:rPr>
        <w:t xml:space="preserve"> 94 </w:t>
      </w:r>
      <w:r w:rsidR="00E74B77" w:rsidRPr="00664E64">
        <w:rPr>
          <w:sz w:val="28"/>
          <w:szCs w:val="28"/>
        </w:rPr>
        <w:t>și</w:t>
      </w:r>
      <w:r w:rsidR="00E74B77" w:rsidRPr="00664E64">
        <w:rPr>
          <w:b/>
          <w:sz w:val="28"/>
          <w:szCs w:val="28"/>
        </w:rPr>
        <w:t xml:space="preserve"> 115 alin.(</w:t>
      </w:r>
      <w:r w:rsidR="00594FAB" w:rsidRPr="00664E64">
        <w:rPr>
          <w:b/>
          <w:sz w:val="28"/>
          <w:szCs w:val="28"/>
        </w:rPr>
        <w:t>1)</w:t>
      </w:r>
      <w:r w:rsidR="005C4411" w:rsidRPr="00664E64">
        <w:rPr>
          <w:sz w:val="28"/>
          <w:szCs w:val="28"/>
        </w:rPr>
        <w:t xml:space="preserve"> din Regulamentul Camerei</w:t>
      </w:r>
      <w:r w:rsidR="005C4411" w:rsidRPr="00F300D4">
        <w:rPr>
          <w:sz w:val="28"/>
          <w:szCs w:val="28"/>
        </w:rPr>
        <w:t xml:space="preserve"> Deputaţilor, republi</w:t>
      </w:r>
      <w:r w:rsidR="00594FAB" w:rsidRPr="00F300D4">
        <w:rPr>
          <w:sz w:val="28"/>
          <w:szCs w:val="28"/>
        </w:rPr>
        <w:t>cat, cu modificările și completă</w:t>
      </w:r>
      <w:r w:rsidR="005C4411" w:rsidRPr="00F300D4">
        <w:rPr>
          <w:sz w:val="28"/>
          <w:szCs w:val="28"/>
        </w:rPr>
        <w:t>rile ulterioare</w:t>
      </w:r>
      <w:r w:rsidR="00FC49AE" w:rsidRPr="00F300D4">
        <w:rPr>
          <w:sz w:val="28"/>
          <w:szCs w:val="28"/>
        </w:rPr>
        <w:t>,</w:t>
      </w:r>
      <w:r w:rsidR="00514D8F" w:rsidRPr="00F300D4">
        <w:rPr>
          <w:sz w:val="28"/>
          <w:szCs w:val="28"/>
        </w:rPr>
        <w:t xml:space="preserve"> </w:t>
      </w:r>
      <w:r w:rsidR="0097794E" w:rsidRPr="00F300D4">
        <w:rPr>
          <w:sz w:val="28"/>
          <w:szCs w:val="28"/>
        </w:rPr>
        <w:t>Comisi</w:t>
      </w:r>
      <w:r w:rsidR="00463822" w:rsidRPr="00F300D4">
        <w:rPr>
          <w:sz w:val="28"/>
          <w:szCs w:val="28"/>
        </w:rPr>
        <w:t>a</w:t>
      </w:r>
      <w:r w:rsidR="0097794E" w:rsidRPr="00F300D4">
        <w:rPr>
          <w:sz w:val="28"/>
          <w:szCs w:val="28"/>
        </w:rPr>
        <w:t xml:space="preserve"> pentru administrație publi</w:t>
      </w:r>
      <w:r w:rsidR="00FC49AE" w:rsidRPr="00F300D4">
        <w:rPr>
          <w:sz w:val="28"/>
          <w:szCs w:val="28"/>
        </w:rPr>
        <w:t xml:space="preserve">că și amenajarea teritoriului </w:t>
      </w:r>
      <w:r w:rsidRPr="00F300D4">
        <w:rPr>
          <w:sz w:val="28"/>
          <w:szCs w:val="28"/>
        </w:rPr>
        <w:t>a</w:t>
      </w:r>
      <w:r w:rsidR="00594FAB" w:rsidRPr="00F300D4">
        <w:rPr>
          <w:sz w:val="28"/>
          <w:szCs w:val="28"/>
        </w:rPr>
        <w:t xml:space="preserve"> </w:t>
      </w:r>
      <w:r w:rsidRPr="00F300D4">
        <w:rPr>
          <w:sz w:val="28"/>
          <w:szCs w:val="28"/>
        </w:rPr>
        <w:t>fost sesizat</w:t>
      </w:r>
      <w:r w:rsidR="00594FAB" w:rsidRPr="00F300D4">
        <w:rPr>
          <w:sz w:val="28"/>
          <w:szCs w:val="28"/>
        </w:rPr>
        <w:t>ă</w:t>
      </w:r>
      <w:r w:rsidR="00963BCD" w:rsidRPr="00F300D4">
        <w:rPr>
          <w:sz w:val="28"/>
          <w:szCs w:val="28"/>
        </w:rPr>
        <w:t xml:space="preserve"> </w:t>
      </w:r>
      <w:r w:rsidR="00FC49AE" w:rsidRPr="00F300D4">
        <w:rPr>
          <w:sz w:val="28"/>
          <w:szCs w:val="28"/>
        </w:rPr>
        <w:t xml:space="preserve">cu dezbatere pe fond, </w:t>
      </w:r>
      <w:r w:rsidR="00664E64">
        <w:rPr>
          <w:sz w:val="28"/>
          <w:szCs w:val="28"/>
        </w:rPr>
        <w:t xml:space="preserve">în procedură de urgență, </w:t>
      </w:r>
      <w:r w:rsidR="00594FAB" w:rsidRPr="00F300D4">
        <w:rPr>
          <w:sz w:val="28"/>
          <w:szCs w:val="28"/>
        </w:rPr>
        <w:t>cu</w:t>
      </w:r>
      <w:r w:rsidRPr="00F300D4">
        <w:rPr>
          <w:b/>
          <w:sz w:val="28"/>
          <w:szCs w:val="28"/>
        </w:rPr>
        <w:t xml:space="preserve"> </w:t>
      </w:r>
      <w:r w:rsidR="00594FAB" w:rsidRPr="00F300D4">
        <w:rPr>
          <w:i/>
          <w:sz w:val="28"/>
          <w:szCs w:val="28"/>
        </w:rPr>
        <w:t>proiectul de Lege pentru modificarea Ordonanţei Guvernului nr.63/2001 privind înfiinţarea Inspectoratului de Stat în Construcţii - I.S.C</w:t>
      </w:r>
      <w:r w:rsidR="001D1ED3" w:rsidRPr="00F300D4">
        <w:rPr>
          <w:sz w:val="28"/>
          <w:szCs w:val="28"/>
        </w:rPr>
        <w:t>,</w:t>
      </w:r>
      <w:r w:rsidRPr="00F300D4">
        <w:rPr>
          <w:i/>
          <w:sz w:val="28"/>
          <w:szCs w:val="28"/>
        </w:rPr>
        <w:t xml:space="preserve"> </w:t>
      </w:r>
      <w:r w:rsidRPr="00F300D4">
        <w:rPr>
          <w:sz w:val="28"/>
          <w:szCs w:val="28"/>
        </w:rPr>
        <w:t xml:space="preserve">trimis cu adresa nr. </w:t>
      </w:r>
      <w:r w:rsidR="00E70500" w:rsidRPr="00F300D4">
        <w:rPr>
          <w:b/>
          <w:sz w:val="28"/>
          <w:szCs w:val="28"/>
        </w:rPr>
        <w:t>Pl</w:t>
      </w:r>
      <w:r w:rsidRPr="00F300D4">
        <w:rPr>
          <w:b/>
          <w:sz w:val="28"/>
          <w:szCs w:val="28"/>
        </w:rPr>
        <w:t>x</w:t>
      </w:r>
      <w:r w:rsidR="00514D8F" w:rsidRPr="00F300D4">
        <w:rPr>
          <w:b/>
          <w:sz w:val="28"/>
          <w:szCs w:val="28"/>
        </w:rPr>
        <w:t>.</w:t>
      </w:r>
      <w:r w:rsidR="00594FAB" w:rsidRPr="00F300D4">
        <w:rPr>
          <w:b/>
          <w:sz w:val="28"/>
          <w:szCs w:val="28"/>
        </w:rPr>
        <w:t>244</w:t>
      </w:r>
      <w:r w:rsidR="00E70500" w:rsidRPr="00F300D4">
        <w:rPr>
          <w:b/>
          <w:sz w:val="28"/>
          <w:szCs w:val="28"/>
        </w:rPr>
        <w:t xml:space="preserve"> </w:t>
      </w:r>
      <w:r w:rsidRPr="00F300D4">
        <w:rPr>
          <w:sz w:val="28"/>
          <w:szCs w:val="28"/>
        </w:rPr>
        <w:t xml:space="preserve">din </w:t>
      </w:r>
      <w:r w:rsidR="00594FAB" w:rsidRPr="00F300D4">
        <w:rPr>
          <w:sz w:val="28"/>
          <w:szCs w:val="28"/>
        </w:rPr>
        <w:t xml:space="preserve">7 iunie </w:t>
      </w:r>
      <w:r w:rsidR="00E70500" w:rsidRPr="00F300D4">
        <w:rPr>
          <w:sz w:val="28"/>
          <w:szCs w:val="28"/>
        </w:rPr>
        <w:t>2021</w:t>
      </w:r>
      <w:r w:rsidRPr="00F300D4">
        <w:rPr>
          <w:sz w:val="28"/>
          <w:szCs w:val="28"/>
        </w:rPr>
        <w:t xml:space="preserve"> și înregistrat cu nr. 4</w:t>
      </w:r>
      <w:r w:rsidR="0036128D" w:rsidRPr="00F300D4">
        <w:rPr>
          <w:sz w:val="28"/>
          <w:szCs w:val="28"/>
        </w:rPr>
        <w:t>c</w:t>
      </w:r>
      <w:r w:rsidRPr="00F300D4">
        <w:rPr>
          <w:sz w:val="28"/>
          <w:szCs w:val="28"/>
        </w:rPr>
        <w:t>-</w:t>
      </w:r>
      <w:r w:rsidR="003D0518" w:rsidRPr="00F300D4">
        <w:rPr>
          <w:sz w:val="28"/>
          <w:szCs w:val="28"/>
        </w:rPr>
        <w:t>7</w:t>
      </w:r>
      <w:r w:rsidR="00E4592F" w:rsidRPr="00F300D4">
        <w:rPr>
          <w:sz w:val="28"/>
          <w:szCs w:val="28"/>
        </w:rPr>
        <w:t>/</w:t>
      </w:r>
      <w:r w:rsidR="00594FAB" w:rsidRPr="00F300D4">
        <w:rPr>
          <w:sz w:val="28"/>
          <w:szCs w:val="28"/>
        </w:rPr>
        <w:t>267</w:t>
      </w:r>
      <w:r w:rsidR="00E4592F" w:rsidRPr="00F300D4">
        <w:rPr>
          <w:sz w:val="28"/>
          <w:szCs w:val="28"/>
        </w:rPr>
        <w:t xml:space="preserve"> </w:t>
      </w:r>
      <w:r w:rsidRPr="00F300D4">
        <w:rPr>
          <w:sz w:val="28"/>
          <w:szCs w:val="28"/>
        </w:rPr>
        <w:t xml:space="preserve"> din </w:t>
      </w:r>
      <w:r w:rsidR="00594FAB" w:rsidRPr="00F300D4">
        <w:rPr>
          <w:sz w:val="28"/>
          <w:szCs w:val="28"/>
        </w:rPr>
        <w:t>7 iunie</w:t>
      </w:r>
      <w:r w:rsidR="003A4F19" w:rsidRPr="00F300D4">
        <w:rPr>
          <w:sz w:val="28"/>
          <w:szCs w:val="28"/>
        </w:rPr>
        <w:t xml:space="preserve"> </w:t>
      </w:r>
      <w:r w:rsidR="00E70500" w:rsidRPr="00F300D4">
        <w:rPr>
          <w:sz w:val="28"/>
          <w:szCs w:val="28"/>
        </w:rPr>
        <w:t>2021</w:t>
      </w:r>
      <w:r w:rsidRPr="00F300D4">
        <w:rPr>
          <w:sz w:val="28"/>
          <w:szCs w:val="28"/>
        </w:rPr>
        <w:t>.</w:t>
      </w:r>
    </w:p>
    <w:p w:rsidR="002A6C16" w:rsidRPr="00F300D4" w:rsidRDefault="001B5597" w:rsidP="003972EA">
      <w:pPr>
        <w:ind w:firstLine="720"/>
        <w:jc w:val="both"/>
        <w:rPr>
          <w:sz w:val="28"/>
          <w:szCs w:val="28"/>
        </w:rPr>
      </w:pPr>
      <w:r w:rsidRPr="00F300D4">
        <w:rPr>
          <w:b/>
          <w:sz w:val="28"/>
          <w:szCs w:val="28"/>
        </w:rPr>
        <w:t xml:space="preserve">Camera Deputaţilor este </w:t>
      </w:r>
      <w:r w:rsidR="00C539D4" w:rsidRPr="00F300D4">
        <w:rPr>
          <w:b/>
          <w:sz w:val="28"/>
          <w:szCs w:val="28"/>
        </w:rPr>
        <w:t>prima Cameră sesizată</w:t>
      </w:r>
      <w:r w:rsidRPr="00F300D4">
        <w:rPr>
          <w:sz w:val="28"/>
          <w:szCs w:val="28"/>
        </w:rPr>
        <w:t xml:space="preserve"> potrivit prevederilor art.75</w:t>
      </w:r>
      <w:r w:rsidR="00194F38" w:rsidRPr="00F300D4">
        <w:rPr>
          <w:sz w:val="28"/>
          <w:szCs w:val="28"/>
        </w:rPr>
        <w:t xml:space="preserve"> alin.(1) și (</w:t>
      </w:r>
      <w:r w:rsidR="00A31420" w:rsidRPr="00F300D4">
        <w:rPr>
          <w:sz w:val="28"/>
          <w:szCs w:val="28"/>
        </w:rPr>
        <w:t>3</w:t>
      </w:r>
      <w:r w:rsidR="00194F38" w:rsidRPr="00F300D4">
        <w:rPr>
          <w:sz w:val="28"/>
          <w:szCs w:val="28"/>
        </w:rPr>
        <w:t>)</w:t>
      </w:r>
      <w:r w:rsidRPr="00F300D4">
        <w:rPr>
          <w:sz w:val="28"/>
          <w:szCs w:val="28"/>
        </w:rPr>
        <w:t xml:space="preserve"> din Constituţia României, republicată şi ale art.</w:t>
      </w:r>
      <w:r w:rsidR="00A31420" w:rsidRPr="00F300D4">
        <w:rPr>
          <w:sz w:val="28"/>
          <w:szCs w:val="28"/>
        </w:rPr>
        <w:t>91</w:t>
      </w:r>
      <w:r w:rsidRPr="00F300D4">
        <w:rPr>
          <w:sz w:val="28"/>
          <w:szCs w:val="28"/>
        </w:rPr>
        <w:t xml:space="preserve"> din Regulamentul Camerei Deputaţilor, republicat, cu modificările și completările ulterioare.</w:t>
      </w:r>
    </w:p>
    <w:p w:rsidR="003D642E" w:rsidRPr="00F300D4" w:rsidRDefault="003D642E" w:rsidP="00594FAB">
      <w:pPr>
        <w:ind w:firstLine="720"/>
        <w:jc w:val="both"/>
        <w:rPr>
          <w:sz w:val="28"/>
          <w:szCs w:val="28"/>
        </w:rPr>
      </w:pPr>
      <w:r w:rsidRPr="00F300D4">
        <w:rPr>
          <w:sz w:val="28"/>
          <w:szCs w:val="28"/>
        </w:rPr>
        <w:t xml:space="preserve">La întocmirea prezentului raport Comisia </w:t>
      </w:r>
      <w:r w:rsidR="00594FAB" w:rsidRPr="00F300D4">
        <w:rPr>
          <w:sz w:val="28"/>
          <w:szCs w:val="28"/>
        </w:rPr>
        <w:t xml:space="preserve">pentru administrație publică și amenajarea teritoriului </w:t>
      </w:r>
      <w:r w:rsidRPr="00F300D4">
        <w:rPr>
          <w:sz w:val="28"/>
          <w:szCs w:val="28"/>
        </w:rPr>
        <w:t>a avut în vedere</w:t>
      </w:r>
      <w:r w:rsidR="00594FAB" w:rsidRPr="00F300D4">
        <w:rPr>
          <w:sz w:val="28"/>
          <w:szCs w:val="28"/>
        </w:rPr>
        <w:t xml:space="preserve"> </w:t>
      </w:r>
      <w:r w:rsidRPr="00F300D4">
        <w:rPr>
          <w:b/>
          <w:sz w:val="28"/>
          <w:szCs w:val="28"/>
        </w:rPr>
        <w:t xml:space="preserve">avizul </w:t>
      </w:r>
      <w:r w:rsidR="00F30561" w:rsidRPr="00F300D4">
        <w:rPr>
          <w:b/>
          <w:sz w:val="28"/>
          <w:szCs w:val="28"/>
        </w:rPr>
        <w:t>favorabil</w:t>
      </w:r>
      <w:r w:rsidR="00976902" w:rsidRPr="00976902">
        <w:rPr>
          <w:sz w:val="28"/>
          <w:szCs w:val="28"/>
        </w:rPr>
        <w:t>,</w:t>
      </w:r>
      <w:r w:rsidR="00976902">
        <w:rPr>
          <w:b/>
          <w:sz w:val="28"/>
          <w:szCs w:val="28"/>
        </w:rPr>
        <w:t xml:space="preserve"> </w:t>
      </w:r>
      <w:r w:rsidR="00976902" w:rsidRPr="00976902">
        <w:rPr>
          <w:sz w:val="28"/>
          <w:szCs w:val="28"/>
        </w:rPr>
        <w:t>cu observații și propuneri,</w:t>
      </w:r>
      <w:r w:rsidRPr="00976902">
        <w:rPr>
          <w:sz w:val="28"/>
          <w:szCs w:val="28"/>
        </w:rPr>
        <w:t xml:space="preserve"> </w:t>
      </w:r>
      <w:r w:rsidRPr="00F300D4">
        <w:rPr>
          <w:sz w:val="28"/>
          <w:szCs w:val="28"/>
        </w:rPr>
        <w:t>al Consiliului Legislativ (nr.</w:t>
      </w:r>
      <w:r w:rsidR="00594FAB" w:rsidRPr="00F300D4">
        <w:rPr>
          <w:sz w:val="28"/>
          <w:szCs w:val="28"/>
        </w:rPr>
        <w:t>376/27.05.2021).</w:t>
      </w:r>
    </w:p>
    <w:p w:rsidR="00594FAB" w:rsidRPr="00F300D4" w:rsidRDefault="005110EC" w:rsidP="00594FAB">
      <w:pPr>
        <w:pStyle w:val="Bodytext1"/>
        <w:shd w:val="clear" w:color="auto" w:fill="auto"/>
        <w:autoSpaceDE w:val="0"/>
        <w:autoSpaceDN w:val="0"/>
        <w:adjustRightInd w:val="0"/>
        <w:spacing w:before="0" w:line="240" w:lineRule="auto"/>
        <w:rPr>
          <w:sz w:val="28"/>
          <w:szCs w:val="28"/>
          <w:lang w:val="ro-RO"/>
        </w:rPr>
      </w:pPr>
      <w:r w:rsidRPr="00F300D4">
        <w:rPr>
          <w:sz w:val="28"/>
          <w:szCs w:val="28"/>
        </w:rPr>
        <w:tab/>
      </w:r>
      <w:r w:rsidR="00594FAB" w:rsidRPr="00F300D4">
        <w:rPr>
          <w:sz w:val="28"/>
          <w:szCs w:val="28"/>
          <w:lang w:val="ro-RO"/>
        </w:rPr>
        <w:t xml:space="preserve">Proiectul de lege are ca </w:t>
      </w:r>
      <w:r w:rsidR="00594FAB" w:rsidRPr="006D5501">
        <w:rPr>
          <w:b/>
          <w:sz w:val="28"/>
          <w:szCs w:val="28"/>
          <w:lang w:val="ro-RO"/>
        </w:rPr>
        <w:t>obiect de reglementare</w:t>
      </w:r>
      <w:r w:rsidR="00594FAB" w:rsidRPr="00F300D4">
        <w:rPr>
          <w:sz w:val="28"/>
          <w:szCs w:val="28"/>
          <w:lang w:val="ro-RO"/>
        </w:rPr>
        <w:t xml:space="preserve"> modificarea Ordonanţei Guvernului nr.63/2001, în sensul eliminării inspectoratelor regionale în construcţii din structura organizatorică a I.S.C., atribuţiile aferente acestora fiind preluate şi exercitate de către structurile organizatorice din cadrul inspectoratelor judeţene, respectiv în cadrul Inspectoratului în Construcţii al Municipiului Bucureşti.</w:t>
      </w:r>
    </w:p>
    <w:p w:rsidR="00FA3782" w:rsidRPr="00F300D4" w:rsidRDefault="00B04234" w:rsidP="00594FAB">
      <w:pPr>
        <w:pStyle w:val="Bodytext1"/>
        <w:shd w:val="clear" w:color="auto" w:fill="auto"/>
        <w:autoSpaceDE w:val="0"/>
        <w:autoSpaceDN w:val="0"/>
        <w:adjustRightInd w:val="0"/>
        <w:spacing w:before="0" w:line="240" w:lineRule="auto"/>
        <w:ind w:firstLine="708"/>
        <w:rPr>
          <w:sz w:val="28"/>
          <w:szCs w:val="28"/>
        </w:rPr>
      </w:pPr>
      <w:r w:rsidRPr="00F300D4">
        <w:rPr>
          <w:sz w:val="28"/>
          <w:szCs w:val="28"/>
        </w:rPr>
        <w:t>În conformitate cu prevederile art. 61 din Regulamentul Camerei Deputaţilor, republicat, cu modificările și completările ulterioare, membrii Comisiei</w:t>
      </w:r>
      <w:r w:rsidR="00FA3782" w:rsidRPr="00F300D4">
        <w:rPr>
          <w:sz w:val="28"/>
          <w:szCs w:val="28"/>
        </w:rPr>
        <w:t xml:space="preserve"> pentru administrație publică și amenajarea teritoriului a</w:t>
      </w:r>
      <w:r w:rsidRPr="00F300D4">
        <w:rPr>
          <w:sz w:val="28"/>
          <w:szCs w:val="28"/>
        </w:rPr>
        <w:t>u</w:t>
      </w:r>
      <w:r w:rsidR="00FA3782" w:rsidRPr="00F300D4">
        <w:rPr>
          <w:sz w:val="28"/>
          <w:szCs w:val="28"/>
        </w:rPr>
        <w:t xml:space="preserve"> examinat </w:t>
      </w:r>
      <w:r w:rsidR="00594FAB" w:rsidRPr="00F300D4">
        <w:rPr>
          <w:sz w:val="28"/>
          <w:szCs w:val="28"/>
        </w:rPr>
        <w:t xml:space="preserve">proiectul de lege mai </w:t>
      </w:r>
      <w:r w:rsidR="00E64AEE" w:rsidRPr="00F300D4">
        <w:rPr>
          <w:sz w:val="28"/>
          <w:szCs w:val="28"/>
        </w:rPr>
        <w:t>sus menționat în</w:t>
      </w:r>
      <w:r w:rsidR="00FA3782" w:rsidRPr="00F300D4">
        <w:rPr>
          <w:sz w:val="28"/>
          <w:szCs w:val="28"/>
        </w:rPr>
        <w:t xml:space="preserve"> </w:t>
      </w:r>
      <w:r w:rsidR="00FA3782" w:rsidRPr="00F300D4">
        <w:rPr>
          <w:b/>
          <w:sz w:val="28"/>
          <w:szCs w:val="28"/>
        </w:rPr>
        <w:t xml:space="preserve">ședința </w:t>
      </w:r>
      <w:r w:rsidR="00FA3782" w:rsidRPr="00F300D4">
        <w:rPr>
          <w:sz w:val="28"/>
          <w:szCs w:val="28"/>
        </w:rPr>
        <w:t>din</w:t>
      </w:r>
      <w:r w:rsidR="004A6738">
        <w:rPr>
          <w:sz w:val="28"/>
          <w:szCs w:val="28"/>
        </w:rPr>
        <w:t xml:space="preserve"> data de </w:t>
      </w:r>
      <w:r w:rsidR="00FA3782" w:rsidRPr="00F300D4">
        <w:rPr>
          <w:sz w:val="28"/>
          <w:szCs w:val="28"/>
        </w:rPr>
        <w:t xml:space="preserve"> </w:t>
      </w:r>
      <w:r w:rsidR="00EB32B2" w:rsidRPr="00F300D4">
        <w:rPr>
          <w:b/>
          <w:sz w:val="28"/>
          <w:szCs w:val="28"/>
        </w:rPr>
        <w:t>1</w:t>
      </w:r>
      <w:r w:rsidR="00594FAB" w:rsidRPr="00F300D4">
        <w:rPr>
          <w:b/>
          <w:sz w:val="28"/>
          <w:szCs w:val="28"/>
        </w:rPr>
        <w:t>5 iunie</w:t>
      </w:r>
      <w:r w:rsidR="006E14BB" w:rsidRPr="00F300D4">
        <w:rPr>
          <w:b/>
          <w:sz w:val="28"/>
          <w:szCs w:val="28"/>
        </w:rPr>
        <w:t xml:space="preserve"> </w:t>
      </w:r>
      <w:r w:rsidR="00EB32B2" w:rsidRPr="00F300D4">
        <w:rPr>
          <w:b/>
          <w:sz w:val="28"/>
          <w:szCs w:val="28"/>
        </w:rPr>
        <w:t>2021</w:t>
      </w:r>
      <w:r w:rsidR="00FA3782" w:rsidRPr="00F300D4">
        <w:rPr>
          <w:sz w:val="28"/>
          <w:szCs w:val="28"/>
        </w:rPr>
        <w:t>.</w:t>
      </w:r>
    </w:p>
    <w:p w:rsidR="00463822" w:rsidRPr="00F300D4" w:rsidRDefault="00463822" w:rsidP="003972EA">
      <w:pPr>
        <w:ind w:firstLine="708"/>
        <w:jc w:val="both"/>
        <w:rPr>
          <w:sz w:val="28"/>
          <w:szCs w:val="28"/>
        </w:rPr>
      </w:pPr>
      <w:r w:rsidRPr="00F300D4">
        <w:rPr>
          <w:sz w:val="28"/>
          <w:szCs w:val="28"/>
        </w:rPr>
        <w:t>La lucrările Comisiei au fost prezenţi deputați conform listei de prezență.</w:t>
      </w:r>
    </w:p>
    <w:p w:rsidR="00594FAB" w:rsidRPr="00F300D4" w:rsidRDefault="00E64AEE" w:rsidP="00456CB6">
      <w:pPr>
        <w:ind w:firstLine="708"/>
        <w:jc w:val="both"/>
        <w:rPr>
          <w:color w:val="FF0000"/>
          <w:kern w:val="36"/>
          <w:sz w:val="28"/>
          <w:szCs w:val="28"/>
          <w:lang w:val="en-US"/>
        </w:rPr>
      </w:pPr>
      <w:r w:rsidRPr="00F300D4">
        <w:rPr>
          <w:sz w:val="28"/>
          <w:szCs w:val="28"/>
        </w:rPr>
        <w:t>În conformitate cu prevederile art.55</w:t>
      </w:r>
      <w:r w:rsidR="007B007D">
        <w:rPr>
          <w:sz w:val="28"/>
          <w:szCs w:val="28"/>
        </w:rPr>
        <w:t xml:space="preserve"> și 56</w:t>
      </w:r>
      <w:r w:rsidRPr="00F300D4">
        <w:rPr>
          <w:sz w:val="28"/>
          <w:szCs w:val="28"/>
        </w:rPr>
        <w:t xml:space="preserve"> din Regulamentul Camerei Deputaţilor, republicat, cu modificările si complet</w:t>
      </w:r>
      <w:r w:rsidR="00594FAB" w:rsidRPr="00F300D4">
        <w:rPr>
          <w:sz w:val="28"/>
          <w:szCs w:val="28"/>
        </w:rPr>
        <w:t>ă</w:t>
      </w:r>
      <w:r w:rsidRPr="00F300D4">
        <w:rPr>
          <w:sz w:val="28"/>
          <w:szCs w:val="28"/>
        </w:rPr>
        <w:t>rile ulterioare, la lucrările Comisiei  a participat în calitate de invitat</w:t>
      </w:r>
      <w:r w:rsidR="00CF78C7">
        <w:rPr>
          <w:sz w:val="28"/>
          <w:szCs w:val="28"/>
        </w:rPr>
        <w:t>i</w:t>
      </w:r>
      <w:r w:rsidR="004F4840" w:rsidRPr="00F300D4">
        <w:rPr>
          <w:sz w:val="28"/>
          <w:szCs w:val="28"/>
        </w:rPr>
        <w:t>,</w:t>
      </w:r>
      <w:r w:rsidRPr="00F300D4">
        <w:rPr>
          <w:sz w:val="28"/>
          <w:szCs w:val="28"/>
        </w:rPr>
        <w:t xml:space="preserve"> </w:t>
      </w:r>
      <w:r w:rsidR="00594FAB" w:rsidRPr="00F300D4">
        <w:rPr>
          <w:bCs/>
          <w:sz w:val="28"/>
          <w:szCs w:val="28"/>
        </w:rPr>
        <w:t xml:space="preserve">domnul Claudiu Răcuci – Secretar de stat în cadrul </w:t>
      </w:r>
      <w:r w:rsidR="00594FAB" w:rsidRPr="00F300D4">
        <w:rPr>
          <w:sz w:val="28"/>
          <w:szCs w:val="28"/>
        </w:rPr>
        <w:lastRenderedPageBreak/>
        <w:t>Ministerului Dezvoltării, Lucrărilor Publice și Administrației</w:t>
      </w:r>
      <w:r w:rsidR="007B007D">
        <w:rPr>
          <w:sz w:val="28"/>
          <w:szCs w:val="28"/>
        </w:rPr>
        <w:t xml:space="preserve"> și domnul Ionuț Cotargea – inspector general adjunct </w:t>
      </w:r>
      <w:r w:rsidR="00456CB6">
        <w:rPr>
          <w:sz w:val="28"/>
          <w:szCs w:val="28"/>
        </w:rPr>
        <w:t xml:space="preserve">în cadrul </w:t>
      </w:r>
      <w:r w:rsidR="007B007D">
        <w:rPr>
          <w:sz w:val="28"/>
          <w:szCs w:val="28"/>
        </w:rPr>
        <w:t>Inspectoratul</w:t>
      </w:r>
      <w:r w:rsidR="00456CB6">
        <w:rPr>
          <w:sz w:val="28"/>
          <w:szCs w:val="28"/>
        </w:rPr>
        <w:t>ui</w:t>
      </w:r>
      <w:r w:rsidR="007B007D" w:rsidRPr="007B007D">
        <w:rPr>
          <w:sz w:val="28"/>
          <w:szCs w:val="28"/>
        </w:rPr>
        <w:t xml:space="preserve"> de Stat </w:t>
      </w:r>
      <w:r w:rsidR="007B007D">
        <w:rPr>
          <w:sz w:val="28"/>
          <w:szCs w:val="28"/>
        </w:rPr>
        <w:t>î</w:t>
      </w:r>
      <w:r w:rsidR="007B007D" w:rsidRPr="007B007D">
        <w:rPr>
          <w:sz w:val="28"/>
          <w:szCs w:val="28"/>
        </w:rPr>
        <w:t>n Construc</w:t>
      </w:r>
      <w:r w:rsidR="007B007D">
        <w:rPr>
          <w:sz w:val="28"/>
          <w:szCs w:val="28"/>
        </w:rPr>
        <w:t>ț</w:t>
      </w:r>
      <w:r w:rsidR="007B007D" w:rsidRPr="007B007D">
        <w:rPr>
          <w:sz w:val="28"/>
          <w:szCs w:val="28"/>
        </w:rPr>
        <w:t>ii - I.S.C.</w:t>
      </w:r>
    </w:p>
    <w:p w:rsidR="00F300D4" w:rsidRPr="00F300D4" w:rsidRDefault="00F300D4" w:rsidP="00F300D4">
      <w:pPr>
        <w:ind w:firstLine="708"/>
        <w:jc w:val="both"/>
        <w:rPr>
          <w:bCs/>
          <w:sz w:val="28"/>
          <w:szCs w:val="28"/>
        </w:rPr>
      </w:pPr>
      <w:r w:rsidRPr="00F300D4">
        <w:rPr>
          <w:sz w:val="28"/>
          <w:szCs w:val="28"/>
        </w:rPr>
        <w:t xml:space="preserve">În urma examinării proiectului de lege şi a opiniilor exprimate membrii Comisiei pentru administrație publică și amenajarea teritoriului, au hotărât cu </w:t>
      </w:r>
      <w:r w:rsidR="007B007D" w:rsidRPr="007B007D">
        <w:rPr>
          <w:b/>
          <w:sz w:val="28"/>
          <w:szCs w:val="28"/>
        </w:rPr>
        <w:t>majoritate</w:t>
      </w:r>
      <w:r w:rsidRPr="007B007D">
        <w:rPr>
          <w:b/>
          <w:sz w:val="28"/>
          <w:szCs w:val="28"/>
        </w:rPr>
        <w:t xml:space="preserve"> de voturi</w:t>
      </w:r>
      <w:r w:rsidR="007B007D" w:rsidRPr="007B007D">
        <w:rPr>
          <w:b/>
          <w:sz w:val="28"/>
          <w:szCs w:val="28"/>
        </w:rPr>
        <w:t xml:space="preserve"> (2 abțineri)</w:t>
      </w:r>
      <w:r w:rsidRPr="007B007D">
        <w:rPr>
          <w:sz w:val="28"/>
          <w:szCs w:val="28"/>
        </w:rPr>
        <w:t>, să propună Plenului Camerei Deputaţilor</w:t>
      </w:r>
      <w:r w:rsidRPr="007B007D">
        <w:rPr>
          <w:b/>
          <w:sz w:val="28"/>
          <w:szCs w:val="28"/>
        </w:rPr>
        <w:t xml:space="preserve"> adoptarea proiectului de Lege pentru modificarea Ordonanţei Guvernului nr.63/2001 privind înfiinţarea Inspectoratului de Stat în Construcţii - I.S.C.</w:t>
      </w:r>
      <w:r w:rsidRPr="007B007D">
        <w:rPr>
          <w:i/>
          <w:sz w:val="28"/>
          <w:szCs w:val="28"/>
        </w:rPr>
        <w:t xml:space="preserve">, </w:t>
      </w:r>
      <w:r w:rsidRPr="007B007D">
        <w:rPr>
          <w:sz w:val="28"/>
          <w:szCs w:val="28"/>
        </w:rPr>
        <w:t>în forma</w:t>
      </w:r>
      <w:r w:rsidRPr="00F300D4">
        <w:rPr>
          <w:sz w:val="28"/>
          <w:szCs w:val="28"/>
        </w:rPr>
        <w:t xml:space="preserve"> propusă de inițiator</w:t>
      </w:r>
      <w:r w:rsidRPr="00F300D4">
        <w:rPr>
          <w:i/>
          <w:sz w:val="28"/>
          <w:szCs w:val="28"/>
        </w:rPr>
        <w:t>.</w:t>
      </w:r>
    </w:p>
    <w:p w:rsidR="00F300D4" w:rsidRPr="00F300D4" w:rsidRDefault="00F300D4" w:rsidP="003972EA">
      <w:pPr>
        <w:ind w:firstLine="708"/>
        <w:jc w:val="both"/>
        <w:rPr>
          <w:color w:val="FF0000"/>
          <w:sz w:val="28"/>
          <w:szCs w:val="28"/>
        </w:rPr>
      </w:pPr>
    </w:p>
    <w:p w:rsidR="000B3145" w:rsidRPr="00F300D4" w:rsidRDefault="002A6C16" w:rsidP="003972EA">
      <w:pPr>
        <w:ind w:firstLine="720"/>
        <w:jc w:val="both"/>
        <w:rPr>
          <w:b/>
          <w:sz w:val="28"/>
          <w:szCs w:val="28"/>
        </w:rPr>
      </w:pPr>
      <w:r w:rsidRPr="00F300D4">
        <w:rPr>
          <w:sz w:val="28"/>
          <w:szCs w:val="28"/>
        </w:rPr>
        <w:t xml:space="preserve">În raport de obiectul şi conţinutul său,  </w:t>
      </w:r>
      <w:r w:rsidR="009935B5" w:rsidRPr="00F300D4">
        <w:rPr>
          <w:sz w:val="28"/>
          <w:szCs w:val="28"/>
        </w:rPr>
        <w:t>proiectul de lege</w:t>
      </w:r>
      <w:r w:rsidRPr="00F300D4">
        <w:rPr>
          <w:sz w:val="28"/>
          <w:szCs w:val="28"/>
        </w:rPr>
        <w:t xml:space="preserve"> face parte din categoria </w:t>
      </w:r>
      <w:r w:rsidRPr="00F300D4">
        <w:rPr>
          <w:b/>
          <w:sz w:val="28"/>
          <w:szCs w:val="28"/>
        </w:rPr>
        <w:t xml:space="preserve">legilor </w:t>
      </w:r>
      <w:r w:rsidR="00867BEE" w:rsidRPr="00F300D4">
        <w:rPr>
          <w:b/>
          <w:sz w:val="28"/>
          <w:szCs w:val="28"/>
        </w:rPr>
        <w:t>organice</w:t>
      </w:r>
      <w:r w:rsidRPr="00F300D4">
        <w:rPr>
          <w:b/>
          <w:sz w:val="28"/>
          <w:szCs w:val="28"/>
        </w:rPr>
        <w:t>.</w:t>
      </w:r>
    </w:p>
    <w:p w:rsidR="007D30D0" w:rsidRPr="00F300D4" w:rsidRDefault="007D30D0" w:rsidP="003972EA">
      <w:pPr>
        <w:ind w:firstLine="720"/>
        <w:jc w:val="both"/>
        <w:rPr>
          <w:b/>
          <w:sz w:val="28"/>
          <w:szCs w:val="28"/>
        </w:rPr>
      </w:pPr>
    </w:p>
    <w:p w:rsidR="007D30D0" w:rsidRPr="00F300D4" w:rsidRDefault="007D30D0" w:rsidP="003972EA">
      <w:pPr>
        <w:ind w:firstLine="720"/>
        <w:jc w:val="both"/>
        <w:rPr>
          <w:b/>
          <w:sz w:val="28"/>
          <w:szCs w:val="28"/>
        </w:rPr>
      </w:pPr>
    </w:p>
    <w:p w:rsidR="000B3145" w:rsidRDefault="000B3145" w:rsidP="00113A02">
      <w:pPr>
        <w:spacing w:line="360" w:lineRule="auto"/>
        <w:ind w:firstLine="720"/>
        <w:jc w:val="both"/>
        <w:rPr>
          <w:sz w:val="28"/>
          <w:szCs w:val="28"/>
        </w:rPr>
      </w:pPr>
    </w:p>
    <w:tbl>
      <w:tblPr>
        <w:tblW w:w="10026" w:type="dxa"/>
        <w:jc w:val="center"/>
        <w:tblLook w:val="04A0"/>
      </w:tblPr>
      <w:tblGrid>
        <w:gridCol w:w="5013"/>
        <w:gridCol w:w="5013"/>
      </w:tblGrid>
      <w:tr w:rsidR="00BF0AFC" w:rsidRPr="003045CF" w:rsidTr="007B007D">
        <w:trPr>
          <w:jc w:val="center"/>
        </w:trPr>
        <w:tc>
          <w:tcPr>
            <w:tcW w:w="5013" w:type="dxa"/>
          </w:tcPr>
          <w:p w:rsidR="00BF0AFC" w:rsidRPr="003045CF" w:rsidRDefault="007B007D" w:rsidP="00E65FD7">
            <w:pPr>
              <w:pStyle w:val="Titl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VICE</w:t>
            </w:r>
            <w:r w:rsidR="00BF0AFC" w:rsidRPr="003045CF">
              <w:rPr>
                <w:sz w:val="28"/>
                <w:szCs w:val="28"/>
              </w:rPr>
              <w:t>PREȘEDINTE,</w:t>
            </w:r>
          </w:p>
        </w:tc>
        <w:tc>
          <w:tcPr>
            <w:tcW w:w="5013" w:type="dxa"/>
          </w:tcPr>
          <w:p w:rsidR="00BF0AFC" w:rsidRPr="003045CF" w:rsidRDefault="00BF0AFC" w:rsidP="00E65FD7">
            <w:pPr>
              <w:pStyle w:val="Title"/>
              <w:rPr>
                <w:sz w:val="28"/>
                <w:szCs w:val="28"/>
              </w:rPr>
            </w:pPr>
            <w:r w:rsidRPr="003045CF">
              <w:rPr>
                <w:sz w:val="28"/>
                <w:szCs w:val="28"/>
              </w:rPr>
              <w:t>SECRETAR,</w:t>
            </w:r>
          </w:p>
        </w:tc>
      </w:tr>
      <w:tr w:rsidR="00BF0AFC" w:rsidRPr="00365100" w:rsidTr="007B007D">
        <w:trPr>
          <w:jc w:val="center"/>
        </w:trPr>
        <w:tc>
          <w:tcPr>
            <w:tcW w:w="5013" w:type="dxa"/>
          </w:tcPr>
          <w:p w:rsidR="00BF0AFC" w:rsidRPr="00365100" w:rsidRDefault="007B007D" w:rsidP="00E65FD7">
            <w:pPr>
              <w:pStyle w:val="Title"/>
              <w:rPr>
                <w:sz w:val="28"/>
                <w:szCs w:val="28"/>
              </w:rPr>
            </w:pPr>
            <w:r w:rsidRPr="00365100">
              <w:rPr>
                <w:bCs/>
                <w:sz w:val="28"/>
                <w:szCs w:val="28"/>
              </w:rPr>
              <w:t>Angelica  FĂDOR</w:t>
            </w:r>
          </w:p>
        </w:tc>
        <w:tc>
          <w:tcPr>
            <w:tcW w:w="5013" w:type="dxa"/>
          </w:tcPr>
          <w:p w:rsidR="00BF0AFC" w:rsidRPr="00365100" w:rsidRDefault="007B007D" w:rsidP="00E65FD7">
            <w:pPr>
              <w:pStyle w:val="Title"/>
              <w:rPr>
                <w:sz w:val="28"/>
                <w:szCs w:val="28"/>
              </w:rPr>
            </w:pPr>
            <w:r w:rsidRPr="00365100">
              <w:rPr>
                <w:sz w:val="28"/>
                <w:szCs w:val="28"/>
              </w:rPr>
              <w:t>Radu Marcel TUHUȚ</w:t>
            </w:r>
          </w:p>
        </w:tc>
      </w:tr>
    </w:tbl>
    <w:p w:rsidR="001F417A" w:rsidRDefault="001F417A" w:rsidP="00FA3782">
      <w:pPr>
        <w:pStyle w:val="Title"/>
        <w:jc w:val="both"/>
        <w:rPr>
          <w:sz w:val="28"/>
          <w:szCs w:val="28"/>
        </w:rPr>
      </w:pPr>
    </w:p>
    <w:p w:rsidR="00FC459A" w:rsidRDefault="00FC459A" w:rsidP="000560B2">
      <w:pPr>
        <w:ind w:right="-32"/>
        <w:rPr>
          <w:i/>
          <w:sz w:val="16"/>
          <w:szCs w:val="16"/>
        </w:rPr>
      </w:pPr>
    </w:p>
    <w:p w:rsidR="00E65FD7" w:rsidRDefault="00E65FD7" w:rsidP="000560B2">
      <w:pPr>
        <w:ind w:right="-32"/>
        <w:rPr>
          <w:i/>
          <w:sz w:val="16"/>
          <w:szCs w:val="16"/>
        </w:rPr>
      </w:pPr>
    </w:p>
    <w:p w:rsidR="000B3145" w:rsidRDefault="000B3145" w:rsidP="000560B2">
      <w:pPr>
        <w:ind w:right="-32"/>
        <w:rPr>
          <w:i/>
          <w:sz w:val="16"/>
          <w:szCs w:val="16"/>
        </w:rPr>
      </w:pPr>
    </w:p>
    <w:p w:rsidR="000B3145" w:rsidRDefault="000B3145" w:rsidP="000560B2">
      <w:pPr>
        <w:ind w:right="-32"/>
        <w:rPr>
          <w:i/>
          <w:sz w:val="16"/>
          <w:szCs w:val="16"/>
        </w:rPr>
      </w:pPr>
    </w:p>
    <w:p w:rsidR="000B3145" w:rsidRDefault="000B3145" w:rsidP="000560B2">
      <w:pPr>
        <w:ind w:right="-32"/>
        <w:rPr>
          <w:i/>
          <w:sz w:val="16"/>
          <w:szCs w:val="16"/>
        </w:rPr>
      </w:pPr>
    </w:p>
    <w:p w:rsidR="000B3145" w:rsidRDefault="000B3145" w:rsidP="000560B2">
      <w:pPr>
        <w:ind w:right="-32"/>
        <w:rPr>
          <w:i/>
          <w:sz w:val="16"/>
          <w:szCs w:val="16"/>
        </w:rPr>
      </w:pPr>
    </w:p>
    <w:p w:rsidR="000B3145" w:rsidRDefault="000B3145" w:rsidP="000560B2">
      <w:pPr>
        <w:ind w:right="-32"/>
        <w:rPr>
          <w:i/>
          <w:sz w:val="16"/>
          <w:szCs w:val="16"/>
        </w:rPr>
      </w:pPr>
    </w:p>
    <w:p w:rsidR="000B3145" w:rsidRDefault="000B3145" w:rsidP="000560B2">
      <w:pPr>
        <w:ind w:right="-32"/>
        <w:rPr>
          <w:i/>
          <w:sz w:val="16"/>
          <w:szCs w:val="16"/>
        </w:rPr>
      </w:pPr>
    </w:p>
    <w:p w:rsidR="000B3145" w:rsidRDefault="000B3145" w:rsidP="000560B2">
      <w:pPr>
        <w:ind w:right="-32"/>
        <w:rPr>
          <w:i/>
          <w:sz w:val="16"/>
          <w:szCs w:val="16"/>
        </w:rPr>
      </w:pPr>
    </w:p>
    <w:p w:rsidR="00462B0B" w:rsidRDefault="00462B0B" w:rsidP="000560B2">
      <w:pPr>
        <w:ind w:right="-32"/>
        <w:rPr>
          <w:i/>
          <w:sz w:val="16"/>
          <w:szCs w:val="16"/>
        </w:rPr>
      </w:pPr>
    </w:p>
    <w:p w:rsidR="000B3145" w:rsidRDefault="000B3145" w:rsidP="000560B2">
      <w:pPr>
        <w:ind w:right="-32"/>
        <w:rPr>
          <w:i/>
          <w:sz w:val="16"/>
          <w:szCs w:val="16"/>
        </w:rPr>
      </w:pPr>
    </w:p>
    <w:p w:rsidR="000B3145" w:rsidRDefault="000B3145" w:rsidP="000560B2">
      <w:pPr>
        <w:ind w:right="-32"/>
        <w:rPr>
          <w:i/>
          <w:sz w:val="16"/>
          <w:szCs w:val="16"/>
        </w:rPr>
      </w:pPr>
    </w:p>
    <w:p w:rsidR="007D30D0" w:rsidRDefault="007D30D0" w:rsidP="000560B2">
      <w:pPr>
        <w:ind w:right="-32"/>
        <w:rPr>
          <w:i/>
          <w:sz w:val="16"/>
          <w:szCs w:val="16"/>
        </w:rPr>
      </w:pPr>
    </w:p>
    <w:p w:rsidR="007D30D0" w:rsidRDefault="007D30D0" w:rsidP="000560B2">
      <w:pPr>
        <w:ind w:right="-32"/>
        <w:rPr>
          <w:i/>
          <w:sz w:val="16"/>
          <w:szCs w:val="16"/>
        </w:rPr>
      </w:pPr>
    </w:p>
    <w:p w:rsidR="007D30D0" w:rsidRDefault="007D30D0" w:rsidP="000560B2">
      <w:pPr>
        <w:ind w:right="-32"/>
        <w:rPr>
          <w:i/>
          <w:sz w:val="16"/>
          <w:szCs w:val="16"/>
        </w:rPr>
      </w:pPr>
    </w:p>
    <w:p w:rsidR="007D30D0" w:rsidRDefault="007D30D0" w:rsidP="000560B2">
      <w:pPr>
        <w:ind w:right="-32"/>
        <w:rPr>
          <w:i/>
          <w:sz w:val="16"/>
          <w:szCs w:val="16"/>
        </w:rPr>
      </w:pPr>
    </w:p>
    <w:p w:rsidR="007D30D0" w:rsidRDefault="007D30D0" w:rsidP="000560B2">
      <w:pPr>
        <w:ind w:right="-32"/>
        <w:rPr>
          <w:i/>
          <w:sz w:val="16"/>
          <w:szCs w:val="16"/>
        </w:rPr>
      </w:pPr>
    </w:p>
    <w:p w:rsidR="007D30D0" w:rsidRDefault="007D30D0" w:rsidP="000560B2">
      <w:pPr>
        <w:ind w:right="-32"/>
        <w:rPr>
          <w:i/>
          <w:sz w:val="16"/>
          <w:szCs w:val="16"/>
        </w:rPr>
      </w:pPr>
    </w:p>
    <w:p w:rsidR="007D30D0" w:rsidRDefault="007D30D0" w:rsidP="000560B2">
      <w:pPr>
        <w:ind w:right="-32"/>
        <w:rPr>
          <w:i/>
          <w:sz w:val="16"/>
          <w:szCs w:val="16"/>
        </w:rPr>
      </w:pPr>
    </w:p>
    <w:p w:rsidR="007D30D0" w:rsidRDefault="007D30D0" w:rsidP="000560B2">
      <w:pPr>
        <w:ind w:right="-32"/>
        <w:rPr>
          <w:i/>
          <w:sz w:val="16"/>
          <w:szCs w:val="16"/>
        </w:rPr>
      </w:pPr>
    </w:p>
    <w:p w:rsidR="007D30D0" w:rsidRDefault="007D30D0" w:rsidP="000560B2">
      <w:pPr>
        <w:ind w:right="-32"/>
        <w:rPr>
          <w:i/>
          <w:sz w:val="16"/>
          <w:szCs w:val="16"/>
        </w:rPr>
      </w:pPr>
    </w:p>
    <w:p w:rsidR="007D30D0" w:rsidRDefault="007D30D0" w:rsidP="000560B2">
      <w:pPr>
        <w:ind w:right="-32"/>
        <w:rPr>
          <w:i/>
          <w:sz w:val="16"/>
          <w:szCs w:val="16"/>
        </w:rPr>
      </w:pPr>
    </w:p>
    <w:p w:rsidR="007D30D0" w:rsidRDefault="007D30D0" w:rsidP="000560B2">
      <w:pPr>
        <w:ind w:right="-32"/>
        <w:rPr>
          <w:i/>
          <w:sz w:val="16"/>
          <w:szCs w:val="16"/>
        </w:rPr>
      </w:pPr>
    </w:p>
    <w:p w:rsidR="007D30D0" w:rsidRDefault="007D30D0" w:rsidP="000560B2">
      <w:pPr>
        <w:ind w:right="-32"/>
        <w:rPr>
          <w:i/>
          <w:sz w:val="16"/>
          <w:szCs w:val="16"/>
        </w:rPr>
      </w:pPr>
    </w:p>
    <w:p w:rsidR="007D30D0" w:rsidRDefault="007D30D0" w:rsidP="000560B2">
      <w:pPr>
        <w:ind w:right="-32"/>
        <w:rPr>
          <w:i/>
          <w:sz w:val="16"/>
          <w:szCs w:val="16"/>
        </w:rPr>
      </w:pPr>
    </w:p>
    <w:p w:rsidR="007D30D0" w:rsidRDefault="007D30D0" w:rsidP="000560B2">
      <w:pPr>
        <w:ind w:right="-32"/>
        <w:rPr>
          <w:i/>
          <w:sz w:val="16"/>
          <w:szCs w:val="16"/>
        </w:rPr>
      </w:pPr>
    </w:p>
    <w:p w:rsidR="007D30D0" w:rsidRDefault="007D30D0" w:rsidP="000560B2">
      <w:pPr>
        <w:ind w:right="-32"/>
        <w:rPr>
          <w:i/>
          <w:sz w:val="16"/>
          <w:szCs w:val="16"/>
        </w:rPr>
      </w:pPr>
    </w:p>
    <w:p w:rsidR="007D30D0" w:rsidRDefault="007D30D0" w:rsidP="000560B2">
      <w:pPr>
        <w:ind w:right="-32"/>
        <w:rPr>
          <w:i/>
          <w:sz w:val="16"/>
          <w:szCs w:val="16"/>
        </w:rPr>
      </w:pPr>
    </w:p>
    <w:p w:rsidR="007D30D0" w:rsidRDefault="007D30D0" w:rsidP="000560B2">
      <w:pPr>
        <w:ind w:right="-32"/>
        <w:rPr>
          <w:i/>
          <w:sz w:val="16"/>
          <w:szCs w:val="16"/>
        </w:rPr>
      </w:pPr>
    </w:p>
    <w:p w:rsidR="007D30D0" w:rsidRDefault="007D30D0" w:rsidP="000560B2">
      <w:pPr>
        <w:ind w:right="-32"/>
        <w:rPr>
          <w:i/>
          <w:sz w:val="16"/>
          <w:szCs w:val="16"/>
        </w:rPr>
      </w:pPr>
    </w:p>
    <w:p w:rsidR="007D30D0" w:rsidRDefault="007D30D0" w:rsidP="000560B2">
      <w:pPr>
        <w:ind w:right="-32"/>
        <w:rPr>
          <w:i/>
          <w:sz w:val="16"/>
          <w:szCs w:val="16"/>
        </w:rPr>
      </w:pPr>
    </w:p>
    <w:p w:rsidR="007D30D0" w:rsidRDefault="007D30D0" w:rsidP="000560B2">
      <w:pPr>
        <w:ind w:right="-32"/>
        <w:rPr>
          <w:i/>
          <w:sz w:val="16"/>
          <w:szCs w:val="16"/>
        </w:rPr>
      </w:pPr>
    </w:p>
    <w:p w:rsidR="007D30D0" w:rsidRDefault="007D30D0" w:rsidP="000560B2">
      <w:pPr>
        <w:ind w:right="-32"/>
        <w:rPr>
          <w:i/>
          <w:sz w:val="16"/>
          <w:szCs w:val="16"/>
        </w:rPr>
      </w:pPr>
    </w:p>
    <w:p w:rsidR="007D30D0" w:rsidRDefault="007D30D0" w:rsidP="000560B2">
      <w:pPr>
        <w:ind w:right="-32"/>
        <w:rPr>
          <w:i/>
          <w:sz w:val="16"/>
          <w:szCs w:val="16"/>
        </w:rPr>
      </w:pPr>
    </w:p>
    <w:p w:rsidR="007D30D0" w:rsidRDefault="007D30D0" w:rsidP="000560B2">
      <w:pPr>
        <w:ind w:right="-32"/>
        <w:rPr>
          <w:i/>
          <w:sz w:val="16"/>
          <w:szCs w:val="16"/>
        </w:rPr>
      </w:pPr>
    </w:p>
    <w:p w:rsidR="007D30D0" w:rsidRDefault="007D30D0" w:rsidP="000560B2">
      <w:pPr>
        <w:ind w:right="-32"/>
        <w:rPr>
          <w:i/>
          <w:sz w:val="16"/>
          <w:szCs w:val="16"/>
        </w:rPr>
      </w:pPr>
    </w:p>
    <w:p w:rsidR="00594FAB" w:rsidRDefault="00594FAB" w:rsidP="00594FAB">
      <w:pPr>
        <w:ind w:right="-32"/>
        <w:rPr>
          <w:i/>
          <w:sz w:val="16"/>
          <w:szCs w:val="16"/>
        </w:rPr>
      </w:pPr>
      <w:r>
        <w:rPr>
          <w:i/>
          <w:sz w:val="16"/>
          <w:szCs w:val="16"/>
        </w:rPr>
        <w:t>Întocmit</w:t>
      </w:r>
    </w:p>
    <w:p w:rsidR="007D30D0" w:rsidRDefault="00594FAB" w:rsidP="000560B2">
      <w:pPr>
        <w:ind w:right="-32"/>
        <w:rPr>
          <w:i/>
          <w:sz w:val="16"/>
          <w:szCs w:val="16"/>
        </w:rPr>
      </w:pPr>
      <w:r>
        <w:rPr>
          <w:i/>
          <w:sz w:val="16"/>
          <w:szCs w:val="16"/>
        </w:rPr>
        <w:t>Sef serviciu , Nicoleta Toma</w:t>
      </w:r>
    </w:p>
    <w:p w:rsidR="00594FAB" w:rsidRDefault="00594FAB" w:rsidP="000560B2">
      <w:pPr>
        <w:ind w:right="-32"/>
        <w:rPr>
          <w:i/>
          <w:sz w:val="16"/>
          <w:szCs w:val="16"/>
        </w:rPr>
      </w:pPr>
      <w:r>
        <w:rPr>
          <w:i/>
          <w:sz w:val="16"/>
          <w:szCs w:val="16"/>
        </w:rPr>
        <w:t>Consilier parlamentar, Beatrice Meianu</w:t>
      </w:r>
    </w:p>
    <w:sectPr w:rsidR="00594FAB" w:rsidSect="00594FAB">
      <w:footerReference w:type="even" r:id="rId11"/>
      <w:footerReference w:type="default" r:id="rId12"/>
      <w:pgSz w:w="11906" w:h="16838"/>
      <w:pgMar w:top="720" w:right="926" w:bottom="1080" w:left="1170" w:header="706" w:footer="37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4E9C" w:rsidRDefault="00B74E9C">
      <w:r>
        <w:separator/>
      </w:r>
    </w:p>
  </w:endnote>
  <w:endnote w:type="continuationSeparator" w:id="1">
    <w:p w:rsidR="00B74E9C" w:rsidRDefault="00B74E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0EC" w:rsidRDefault="00A27096" w:rsidP="0082797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110E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110EC" w:rsidRDefault="005110EC" w:rsidP="00CF5A89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0EC" w:rsidRDefault="00A27096" w:rsidP="0082797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110E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94BFA">
      <w:rPr>
        <w:rStyle w:val="PageNumber"/>
        <w:noProof/>
      </w:rPr>
      <w:t>1</w:t>
    </w:r>
    <w:r>
      <w:rPr>
        <w:rStyle w:val="PageNumber"/>
      </w:rPr>
      <w:fldChar w:fldCharType="end"/>
    </w:r>
  </w:p>
  <w:p w:rsidR="005110EC" w:rsidRDefault="005110EC" w:rsidP="00CF5A89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07D" w:rsidRDefault="00A27096" w:rsidP="0082797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B007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B007D" w:rsidRDefault="007B007D" w:rsidP="00CF5A89">
    <w:pPr>
      <w:pStyle w:val="Footer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07D" w:rsidRDefault="00A27096" w:rsidP="0082797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B007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94BFA">
      <w:rPr>
        <w:rStyle w:val="PageNumber"/>
        <w:noProof/>
      </w:rPr>
      <w:t>3</w:t>
    </w:r>
    <w:r>
      <w:rPr>
        <w:rStyle w:val="PageNumber"/>
      </w:rPr>
      <w:fldChar w:fldCharType="end"/>
    </w:r>
  </w:p>
  <w:p w:rsidR="007B007D" w:rsidRDefault="007B007D" w:rsidP="00CF5A89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4E9C" w:rsidRDefault="00B74E9C">
      <w:r>
        <w:separator/>
      </w:r>
    </w:p>
  </w:footnote>
  <w:footnote w:type="continuationSeparator" w:id="1">
    <w:p w:rsidR="00B74E9C" w:rsidRDefault="00B74E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84CF4"/>
    <w:multiLevelType w:val="hybridMultilevel"/>
    <w:tmpl w:val="E15E97C4"/>
    <w:lvl w:ilvl="0" w:tplc="D3BC878E">
      <w:numFmt w:val="bullet"/>
      <w:lvlText w:val="-"/>
      <w:lvlJc w:val="left"/>
      <w:pPr>
        <w:tabs>
          <w:tab w:val="num" w:pos="1460"/>
        </w:tabs>
        <w:ind w:left="1460" w:hanging="34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A47E64"/>
    <w:multiLevelType w:val="multilevel"/>
    <w:tmpl w:val="687A69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5322D7"/>
    <w:multiLevelType w:val="hybridMultilevel"/>
    <w:tmpl w:val="687A6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697AB2"/>
    <w:multiLevelType w:val="hybridMultilevel"/>
    <w:tmpl w:val="48542178"/>
    <w:lvl w:ilvl="0" w:tplc="90AA5EAC"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CE414C8"/>
    <w:multiLevelType w:val="hybridMultilevel"/>
    <w:tmpl w:val="CA36F23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20993F5C"/>
    <w:multiLevelType w:val="hybridMultilevel"/>
    <w:tmpl w:val="C11E5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672EBA"/>
    <w:multiLevelType w:val="hybridMultilevel"/>
    <w:tmpl w:val="1260387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0C81EB0"/>
    <w:multiLevelType w:val="hybridMultilevel"/>
    <w:tmpl w:val="1AB4B7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C26860"/>
    <w:multiLevelType w:val="hybridMultilevel"/>
    <w:tmpl w:val="A378BDE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56A6BB2"/>
    <w:multiLevelType w:val="hybridMultilevel"/>
    <w:tmpl w:val="8E62C0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D2C78F3"/>
    <w:multiLevelType w:val="hybridMultilevel"/>
    <w:tmpl w:val="1260387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48B4C57"/>
    <w:multiLevelType w:val="multilevel"/>
    <w:tmpl w:val="E15E97C4"/>
    <w:lvl w:ilvl="0">
      <w:numFmt w:val="bullet"/>
      <w:lvlText w:val="-"/>
      <w:lvlJc w:val="left"/>
      <w:pPr>
        <w:tabs>
          <w:tab w:val="num" w:pos="1460"/>
        </w:tabs>
        <w:ind w:left="1460" w:hanging="34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663168"/>
    <w:multiLevelType w:val="hybridMultilevel"/>
    <w:tmpl w:val="2D7C7C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01C33D3"/>
    <w:multiLevelType w:val="hybridMultilevel"/>
    <w:tmpl w:val="ECAAEB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7A241652"/>
    <w:multiLevelType w:val="multilevel"/>
    <w:tmpl w:val="EBD6EE2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4"/>
  </w:num>
  <w:num w:numId="2">
    <w:abstractNumId w:val="0"/>
  </w:num>
  <w:num w:numId="3">
    <w:abstractNumId w:val="11"/>
  </w:num>
  <w:num w:numId="4">
    <w:abstractNumId w:val="12"/>
  </w:num>
  <w:num w:numId="5">
    <w:abstractNumId w:val="3"/>
  </w:num>
  <w:num w:numId="6">
    <w:abstractNumId w:val="7"/>
  </w:num>
  <w:num w:numId="7">
    <w:abstractNumId w:val="8"/>
  </w:num>
  <w:num w:numId="8">
    <w:abstractNumId w:val="5"/>
  </w:num>
  <w:num w:numId="9">
    <w:abstractNumId w:val="2"/>
  </w:num>
  <w:num w:numId="10">
    <w:abstractNumId w:val="1"/>
  </w:num>
  <w:num w:numId="11">
    <w:abstractNumId w:val="6"/>
  </w:num>
  <w:num w:numId="12">
    <w:abstractNumId w:val="15"/>
  </w:num>
  <w:num w:numId="13">
    <w:abstractNumId w:val="10"/>
  </w:num>
  <w:num w:numId="14">
    <w:abstractNumId w:val="13"/>
  </w:num>
  <w:num w:numId="15">
    <w:abstractNumId w:val="4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stylePaneFormatFilter w:val="3F01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FELayout/>
  </w:compat>
  <w:rsids>
    <w:rsidRoot w:val="00325045"/>
    <w:rsid w:val="00003A2C"/>
    <w:rsid w:val="00003EAA"/>
    <w:rsid w:val="0001518B"/>
    <w:rsid w:val="00020318"/>
    <w:rsid w:val="00021AB8"/>
    <w:rsid w:val="0004205C"/>
    <w:rsid w:val="000465AE"/>
    <w:rsid w:val="000560B2"/>
    <w:rsid w:val="00057F1D"/>
    <w:rsid w:val="0006054A"/>
    <w:rsid w:val="000647A1"/>
    <w:rsid w:val="00064B00"/>
    <w:rsid w:val="00070385"/>
    <w:rsid w:val="00070FE9"/>
    <w:rsid w:val="000842AA"/>
    <w:rsid w:val="0009201F"/>
    <w:rsid w:val="000A6F43"/>
    <w:rsid w:val="000B3145"/>
    <w:rsid w:val="000C4BFD"/>
    <w:rsid w:val="000D37CF"/>
    <w:rsid w:val="000D7932"/>
    <w:rsid w:val="000E3871"/>
    <w:rsid w:val="000F69BD"/>
    <w:rsid w:val="00102E9B"/>
    <w:rsid w:val="0010662D"/>
    <w:rsid w:val="001110CD"/>
    <w:rsid w:val="00113A02"/>
    <w:rsid w:val="001243A8"/>
    <w:rsid w:val="00136333"/>
    <w:rsid w:val="00141125"/>
    <w:rsid w:val="001438B1"/>
    <w:rsid w:val="00145C82"/>
    <w:rsid w:val="0014613B"/>
    <w:rsid w:val="00146BC1"/>
    <w:rsid w:val="00156E2B"/>
    <w:rsid w:val="00166663"/>
    <w:rsid w:val="00166863"/>
    <w:rsid w:val="001702B4"/>
    <w:rsid w:val="00176438"/>
    <w:rsid w:val="00177763"/>
    <w:rsid w:val="00182EF8"/>
    <w:rsid w:val="00184B31"/>
    <w:rsid w:val="00191CEC"/>
    <w:rsid w:val="00194F38"/>
    <w:rsid w:val="00196DAC"/>
    <w:rsid w:val="001A1E8C"/>
    <w:rsid w:val="001A3B53"/>
    <w:rsid w:val="001B184F"/>
    <w:rsid w:val="001B3F07"/>
    <w:rsid w:val="001B5597"/>
    <w:rsid w:val="001C367D"/>
    <w:rsid w:val="001C5514"/>
    <w:rsid w:val="001D1ED3"/>
    <w:rsid w:val="001E14FC"/>
    <w:rsid w:val="001E6AA6"/>
    <w:rsid w:val="001E7722"/>
    <w:rsid w:val="001F417A"/>
    <w:rsid w:val="001F74C9"/>
    <w:rsid w:val="002108F9"/>
    <w:rsid w:val="00212506"/>
    <w:rsid w:val="00225681"/>
    <w:rsid w:val="0022576A"/>
    <w:rsid w:val="0023501E"/>
    <w:rsid w:val="00250736"/>
    <w:rsid w:val="00250C45"/>
    <w:rsid w:val="0025614B"/>
    <w:rsid w:val="002645F8"/>
    <w:rsid w:val="00292928"/>
    <w:rsid w:val="00294DD3"/>
    <w:rsid w:val="002A6C16"/>
    <w:rsid w:val="002B1CF6"/>
    <w:rsid w:val="002B2853"/>
    <w:rsid w:val="002B4CF4"/>
    <w:rsid w:val="002C1D1B"/>
    <w:rsid w:val="002C2D9C"/>
    <w:rsid w:val="002C57BE"/>
    <w:rsid w:val="002F694C"/>
    <w:rsid w:val="003045CF"/>
    <w:rsid w:val="00325045"/>
    <w:rsid w:val="00326B5E"/>
    <w:rsid w:val="0032712A"/>
    <w:rsid w:val="00327359"/>
    <w:rsid w:val="00335371"/>
    <w:rsid w:val="00337570"/>
    <w:rsid w:val="003463A7"/>
    <w:rsid w:val="0036128D"/>
    <w:rsid w:val="00365100"/>
    <w:rsid w:val="003666A8"/>
    <w:rsid w:val="00367EEF"/>
    <w:rsid w:val="0039104C"/>
    <w:rsid w:val="003972EA"/>
    <w:rsid w:val="00397E9D"/>
    <w:rsid w:val="003A4F19"/>
    <w:rsid w:val="003B7D29"/>
    <w:rsid w:val="003C3ECC"/>
    <w:rsid w:val="003D0518"/>
    <w:rsid w:val="003D642E"/>
    <w:rsid w:val="003E29AD"/>
    <w:rsid w:val="003E413E"/>
    <w:rsid w:val="003F46C3"/>
    <w:rsid w:val="003F4F09"/>
    <w:rsid w:val="00404866"/>
    <w:rsid w:val="00424D3D"/>
    <w:rsid w:val="00426213"/>
    <w:rsid w:val="00435DD8"/>
    <w:rsid w:val="00436E8E"/>
    <w:rsid w:val="004428FC"/>
    <w:rsid w:val="00444284"/>
    <w:rsid w:val="00454552"/>
    <w:rsid w:val="00456CB6"/>
    <w:rsid w:val="00462B0B"/>
    <w:rsid w:val="00463822"/>
    <w:rsid w:val="0046568A"/>
    <w:rsid w:val="00466D87"/>
    <w:rsid w:val="00473670"/>
    <w:rsid w:val="00481BE1"/>
    <w:rsid w:val="00491DF4"/>
    <w:rsid w:val="004A33BE"/>
    <w:rsid w:val="004A5F92"/>
    <w:rsid w:val="004A6738"/>
    <w:rsid w:val="004B0AE8"/>
    <w:rsid w:val="004E3BDD"/>
    <w:rsid w:val="004E73A7"/>
    <w:rsid w:val="004F4840"/>
    <w:rsid w:val="00502256"/>
    <w:rsid w:val="00504AFB"/>
    <w:rsid w:val="00506D4A"/>
    <w:rsid w:val="005110EC"/>
    <w:rsid w:val="00514D8F"/>
    <w:rsid w:val="005255CB"/>
    <w:rsid w:val="005262C2"/>
    <w:rsid w:val="00537F13"/>
    <w:rsid w:val="005404A4"/>
    <w:rsid w:val="005573D1"/>
    <w:rsid w:val="0057017E"/>
    <w:rsid w:val="0058019E"/>
    <w:rsid w:val="00594FAB"/>
    <w:rsid w:val="005A5C3E"/>
    <w:rsid w:val="005B1CCA"/>
    <w:rsid w:val="005B36D1"/>
    <w:rsid w:val="005C103B"/>
    <w:rsid w:val="005C4411"/>
    <w:rsid w:val="005C6D34"/>
    <w:rsid w:val="005D11D6"/>
    <w:rsid w:val="005D232D"/>
    <w:rsid w:val="005D6100"/>
    <w:rsid w:val="005D7F00"/>
    <w:rsid w:val="005E6F24"/>
    <w:rsid w:val="00600690"/>
    <w:rsid w:val="006118AE"/>
    <w:rsid w:val="0061470C"/>
    <w:rsid w:val="0066026B"/>
    <w:rsid w:val="00663C11"/>
    <w:rsid w:val="00664E64"/>
    <w:rsid w:val="0066739E"/>
    <w:rsid w:val="00671ED2"/>
    <w:rsid w:val="00672606"/>
    <w:rsid w:val="00674BB6"/>
    <w:rsid w:val="00681FA2"/>
    <w:rsid w:val="0068333E"/>
    <w:rsid w:val="00685D7C"/>
    <w:rsid w:val="00692CA8"/>
    <w:rsid w:val="00693499"/>
    <w:rsid w:val="00696FEA"/>
    <w:rsid w:val="006A30EA"/>
    <w:rsid w:val="006B7568"/>
    <w:rsid w:val="006D16D8"/>
    <w:rsid w:val="006D5501"/>
    <w:rsid w:val="006E090B"/>
    <w:rsid w:val="006E14BB"/>
    <w:rsid w:val="006E2D19"/>
    <w:rsid w:val="006F28E4"/>
    <w:rsid w:val="00701317"/>
    <w:rsid w:val="00734505"/>
    <w:rsid w:val="007378D5"/>
    <w:rsid w:val="007435A4"/>
    <w:rsid w:val="00747842"/>
    <w:rsid w:val="00761D8D"/>
    <w:rsid w:val="007643B3"/>
    <w:rsid w:val="0077187D"/>
    <w:rsid w:val="00777DBE"/>
    <w:rsid w:val="0078007C"/>
    <w:rsid w:val="00784C54"/>
    <w:rsid w:val="007916CE"/>
    <w:rsid w:val="00792129"/>
    <w:rsid w:val="007A5AC7"/>
    <w:rsid w:val="007A690C"/>
    <w:rsid w:val="007A7D43"/>
    <w:rsid w:val="007B007D"/>
    <w:rsid w:val="007B4392"/>
    <w:rsid w:val="007C4ECD"/>
    <w:rsid w:val="007C7EEE"/>
    <w:rsid w:val="007D30D0"/>
    <w:rsid w:val="007D4026"/>
    <w:rsid w:val="007E6345"/>
    <w:rsid w:val="0081133C"/>
    <w:rsid w:val="0081372E"/>
    <w:rsid w:val="00827971"/>
    <w:rsid w:val="00830BC7"/>
    <w:rsid w:val="00833FEE"/>
    <w:rsid w:val="0084662A"/>
    <w:rsid w:val="0085790C"/>
    <w:rsid w:val="00860C87"/>
    <w:rsid w:val="00864EBB"/>
    <w:rsid w:val="00867BEE"/>
    <w:rsid w:val="0087560E"/>
    <w:rsid w:val="008911E5"/>
    <w:rsid w:val="008A692F"/>
    <w:rsid w:val="008B321B"/>
    <w:rsid w:val="008B7EB1"/>
    <w:rsid w:val="008C066C"/>
    <w:rsid w:val="008C7454"/>
    <w:rsid w:val="008D3384"/>
    <w:rsid w:val="008E7C5E"/>
    <w:rsid w:val="008F56F4"/>
    <w:rsid w:val="009242F7"/>
    <w:rsid w:val="0092700C"/>
    <w:rsid w:val="00932E6A"/>
    <w:rsid w:val="00942882"/>
    <w:rsid w:val="00942ABD"/>
    <w:rsid w:val="009454D3"/>
    <w:rsid w:val="00953687"/>
    <w:rsid w:val="0095441A"/>
    <w:rsid w:val="00956422"/>
    <w:rsid w:val="00963BCD"/>
    <w:rsid w:val="00965029"/>
    <w:rsid w:val="00972D85"/>
    <w:rsid w:val="00976902"/>
    <w:rsid w:val="0097794E"/>
    <w:rsid w:val="00984A23"/>
    <w:rsid w:val="009935B5"/>
    <w:rsid w:val="00993BF2"/>
    <w:rsid w:val="00997FD6"/>
    <w:rsid w:val="009A1C2D"/>
    <w:rsid w:val="009A2D98"/>
    <w:rsid w:val="009B35B2"/>
    <w:rsid w:val="009B4313"/>
    <w:rsid w:val="009B4BF0"/>
    <w:rsid w:val="009C5B4D"/>
    <w:rsid w:val="009C76D4"/>
    <w:rsid w:val="009D720C"/>
    <w:rsid w:val="009F3E5C"/>
    <w:rsid w:val="009F526E"/>
    <w:rsid w:val="009F5680"/>
    <w:rsid w:val="00A02401"/>
    <w:rsid w:val="00A03CFF"/>
    <w:rsid w:val="00A27096"/>
    <w:rsid w:val="00A303B9"/>
    <w:rsid w:val="00A31420"/>
    <w:rsid w:val="00A36F35"/>
    <w:rsid w:val="00A45EE5"/>
    <w:rsid w:val="00A53D19"/>
    <w:rsid w:val="00A7471A"/>
    <w:rsid w:val="00A7732D"/>
    <w:rsid w:val="00A8510C"/>
    <w:rsid w:val="00A915A3"/>
    <w:rsid w:val="00A971CA"/>
    <w:rsid w:val="00AA7245"/>
    <w:rsid w:val="00AB347A"/>
    <w:rsid w:val="00AB3704"/>
    <w:rsid w:val="00AB398B"/>
    <w:rsid w:val="00AC1F83"/>
    <w:rsid w:val="00AC28B7"/>
    <w:rsid w:val="00AC2B9C"/>
    <w:rsid w:val="00AF2BE4"/>
    <w:rsid w:val="00AF3367"/>
    <w:rsid w:val="00B0097F"/>
    <w:rsid w:val="00B00D69"/>
    <w:rsid w:val="00B04234"/>
    <w:rsid w:val="00B04D04"/>
    <w:rsid w:val="00B17729"/>
    <w:rsid w:val="00B20956"/>
    <w:rsid w:val="00B20B7C"/>
    <w:rsid w:val="00B43D43"/>
    <w:rsid w:val="00B5338F"/>
    <w:rsid w:val="00B53C9C"/>
    <w:rsid w:val="00B549CD"/>
    <w:rsid w:val="00B63FE1"/>
    <w:rsid w:val="00B74E9C"/>
    <w:rsid w:val="00B758DD"/>
    <w:rsid w:val="00B81A3F"/>
    <w:rsid w:val="00BA1324"/>
    <w:rsid w:val="00BA1342"/>
    <w:rsid w:val="00BA2961"/>
    <w:rsid w:val="00BD2AB5"/>
    <w:rsid w:val="00BE61A7"/>
    <w:rsid w:val="00BF0AFC"/>
    <w:rsid w:val="00BF6FC3"/>
    <w:rsid w:val="00C11E3E"/>
    <w:rsid w:val="00C259A7"/>
    <w:rsid w:val="00C25ACF"/>
    <w:rsid w:val="00C337C8"/>
    <w:rsid w:val="00C3720E"/>
    <w:rsid w:val="00C404F2"/>
    <w:rsid w:val="00C539D4"/>
    <w:rsid w:val="00C6475C"/>
    <w:rsid w:val="00CA2CC8"/>
    <w:rsid w:val="00CA5E6F"/>
    <w:rsid w:val="00CA7B79"/>
    <w:rsid w:val="00CC52D1"/>
    <w:rsid w:val="00CC6AAB"/>
    <w:rsid w:val="00CC71CA"/>
    <w:rsid w:val="00CD5C26"/>
    <w:rsid w:val="00CD75F2"/>
    <w:rsid w:val="00CE3670"/>
    <w:rsid w:val="00CF5A89"/>
    <w:rsid w:val="00CF5BB5"/>
    <w:rsid w:val="00CF62E4"/>
    <w:rsid w:val="00CF78C7"/>
    <w:rsid w:val="00D32D08"/>
    <w:rsid w:val="00D340A0"/>
    <w:rsid w:val="00D37333"/>
    <w:rsid w:val="00D46E55"/>
    <w:rsid w:val="00D607A7"/>
    <w:rsid w:val="00D746F9"/>
    <w:rsid w:val="00D908C5"/>
    <w:rsid w:val="00D95B82"/>
    <w:rsid w:val="00DA093D"/>
    <w:rsid w:val="00DA3B71"/>
    <w:rsid w:val="00DD3306"/>
    <w:rsid w:val="00DE3449"/>
    <w:rsid w:val="00E23D23"/>
    <w:rsid w:val="00E306B3"/>
    <w:rsid w:val="00E40DEF"/>
    <w:rsid w:val="00E44C15"/>
    <w:rsid w:val="00E4592F"/>
    <w:rsid w:val="00E46615"/>
    <w:rsid w:val="00E469C0"/>
    <w:rsid w:val="00E50F97"/>
    <w:rsid w:val="00E63D1A"/>
    <w:rsid w:val="00E64AEE"/>
    <w:rsid w:val="00E65FD7"/>
    <w:rsid w:val="00E70500"/>
    <w:rsid w:val="00E72814"/>
    <w:rsid w:val="00E74B77"/>
    <w:rsid w:val="00E92BF4"/>
    <w:rsid w:val="00E93A90"/>
    <w:rsid w:val="00E93ADF"/>
    <w:rsid w:val="00E94BFA"/>
    <w:rsid w:val="00E952AE"/>
    <w:rsid w:val="00E974AB"/>
    <w:rsid w:val="00E97CC6"/>
    <w:rsid w:val="00EA5B8B"/>
    <w:rsid w:val="00EA735B"/>
    <w:rsid w:val="00EB32B2"/>
    <w:rsid w:val="00EC2CA6"/>
    <w:rsid w:val="00EE16E4"/>
    <w:rsid w:val="00EE3889"/>
    <w:rsid w:val="00EF1725"/>
    <w:rsid w:val="00EF313C"/>
    <w:rsid w:val="00EF4F34"/>
    <w:rsid w:val="00F004E8"/>
    <w:rsid w:val="00F0716E"/>
    <w:rsid w:val="00F1041B"/>
    <w:rsid w:val="00F11DF3"/>
    <w:rsid w:val="00F300D4"/>
    <w:rsid w:val="00F3041B"/>
    <w:rsid w:val="00F30561"/>
    <w:rsid w:val="00F5379C"/>
    <w:rsid w:val="00F673FB"/>
    <w:rsid w:val="00F72F4B"/>
    <w:rsid w:val="00F75447"/>
    <w:rsid w:val="00F80559"/>
    <w:rsid w:val="00F87B88"/>
    <w:rsid w:val="00F96B1D"/>
    <w:rsid w:val="00FA3782"/>
    <w:rsid w:val="00FB510F"/>
    <w:rsid w:val="00FC459A"/>
    <w:rsid w:val="00FC49AE"/>
    <w:rsid w:val="00FD2582"/>
    <w:rsid w:val="00FE084E"/>
    <w:rsid w:val="00FF05C3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Body Text 2" w:locked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25045"/>
    <w:rPr>
      <w:rFonts w:ascii="Times New Roman" w:eastAsia="MS Mincho" w:hAnsi="Times New Roman"/>
      <w:sz w:val="24"/>
      <w:szCs w:val="24"/>
      <w:lang w:val="ro-RO"/>
    </w:rPr>
  </w:style>
  <w:style w:type="paragraph" w:styleId="Heading2">
    <w:name w:val="heading 2"/>
    <w:basedOn w:val="Normal"/>
    <w:next w:val="Normal"/>
    <w:link w:val="Heading2Char"/>
    <w:qFormat/>
    <w:rsid w:val="00692CA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1"/>
    <w:qFormat/>
    <w:rsid w:val="00325045"/>
    <w:pPr>
      <w:jc w:val="center"/>
    </w:pPr>
    <w:rPr>
      <w:b/>
      <w:sz w:val="40"/>
      <w:szCs w:val="20"/>
    </w:rPr>
  </w:style>
  <w:style w:type="character" w:customStyle="1" w:styleId="TitleChar1">
    <w:name w:val="Title Char1"/>
    <w:basedOn w:val="DefaultParagraphFont"/>
    <w:link w:val="Title"/>
    <w:locked/>
    <w:rsid w:val="00325045"/>
    <w:rPr>
      <w:rFonts w:ascii="Times New Roman" w:eastAsia="MS Mincho" w:hAnsi="Times New Roman" w:cs="Times New Roman"/>
      <w:b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semiHidden/>
    <w:rsid w:val="003250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325045"/>
    <w:rPr>
      <w:rFonts w:ascii="Tahoma" w:eastAsia="MS Mincho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locked/>
    <w:rsid w:val="00692CA8"/>
    <w:rPr>
      <w:rFonts w:ascii="Arial" w:eastAsia="MS Mincho" w:hAnsi="Arial" w:cs="Arial"/>
      <w:b/>
      <w:bCs/>
      <w:i/>
      <w:iCs/>
      <w:sz w:val="28"/>
      <w:szCs w:val="28"/>
      <w:lang w:val="en-US" w:eastAsia="en-US"/>
    </w:rPr>
  </w:style>
  <w:style w:type="paragraph" w:styleId="BodyText2">
    <w:name w:val="Body Text 2"/>
    <w:basedOn w:val="Normal"/>
    <w:link w:val="BodyText2Char"/>
    <w:rsid w:val="00692CA8"/>
    <w:pPr>
      <w:spacing w:after="120" w:line="480" w:lineRule="auto"/>
    </w:pPr>
    <w:rPr>
      <w:lang w:val="en-US"/>
    </w:rPr>
  </w:style>
  <w:style w:type="character" w:customStyle="1" w:styleId="BodyText2Char">
    <w:name w:val="Body Text 2 Char"/>
    <w:basedOn w:val="DefaultParagraphFont"/>
    <w:link w:val="BodyText2"/>
    <w:locked/>
    <w:rsid w:val="00692CA8"/>
    <w:rPr>
      <w:rFonts w:ascii="Times New Roman" w:eastAsia="MS Mincho" w:hAnsi="Times New Roman" w:cs="Times New Roman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692CA8"/>
    <w:pPr>
      <w:spacing w:after="120"/>
    </w:pPr>
  </w:style>
  <w:style w:type="character" w:customStyle="1" w:styleId="BodyTextChar">
    <w:name w:val="Body Text Char"/>
    <w:basedOn w:val="DefaultParagraphFont"/>
    <w:link w:val="BodyText"/>
    <w:locked/>
    <w:rsid w:val="00692CA8"/>
    <w:rPr>
      <w:rFonts w:ascii="Times New Roman" w:eastAsia="MS Mincho" w:hAnsi="Times New Roman" w:cs="Times New Roman"/>
      <w:sz w:val="24"/>
      <w:szCs w:val="24"/>
      <w:lang w:eastAsia="en-US"/>
    </w:rPr>
  </w:style>
  <w:style w:type="character" w:customStyle="1" w:styleId="ar1">
    <w:name w:val="ar1"/>
    <w:basedOn w:val="DefaultParagraphFont"/>
    <w:rsid w:val="00692CA8"/>
    <w:rPr>
      <w:rFonts w:cs="Times New Roman"/>
      <w:b/>
      <w:bCs/>
      <w:color w:val="0000AF"/>
      <w:sz w:val="22"/>
      <w:szCs w:val="22"/>
    </w:rPr>
  </w:style>
  <w:style w:type="character" w:customStyle="1" w:styleId="al1">
    <w:name w:val="al1"/>
    <w:basedOn w:val="DefaultParagraphFont"/>
    <w:rsid w:val="00692CA8"/>
    <w:rPr>
      <w:rFonts w:cs="Times New Roman"/>
      <w:b/>
      <w:bCs/>
      <w:color w:val="008F00"/>
    </w:rPr>
  </w:style>
  <w:style w:type="character" w:customStyle="1" w:styleId="tal1">
    <w:name w:val="tal1"/>
    <w:basedOn w:val="DefaultParagraphFont"/>
    <w:rsid w:val="00692CA8"/>
    <w:rPr>
      <w:rFonts w:cs="Times New Roman"/>
    </w:rPr>
  </w:style>
  <w:style w:type="character" w:customStyle="1" w:styleId="do">
    <w:name w:val="do"/>
    <w:basedOn w:val="DefaultParagraphFont"/>
    <w:rsid w:val="00692CA8"/>
    <w:rPr>
      <w:rFonts w:cs="Times New Roman"/>
    </w:rPr>
  </w:style>
  <w:style w:type="character" w:customStyle="1" w:styleId="tpa1">
    <w:name w:val="tpa1"/>
    <w:basedOn w:val="DefaultParagraphFont"/>
    <w:rsid w:val="00692CA8"/>
    <w:rPr>
      <w:rFonts w:cs="Times New Roman"/>
    </w:rPr>
  </w:style>
  <w:style w:type="character" w:styleId="Hyperlink">
    <w:name w:val="Hyperlink"/>
    <w:basedOn w:val="DefaultParagraphFont"/>
    <w:rsid w:val="00692CA8"/>
    <w:rPr>
      <w:rFonts w:cs="Times New Roman"/>
      <w:b/>
      <w:bCs/>
      <w:color w:val="333399"/>
      <w:u w:val="single"/>
    </w:rPr>
  </w:style>
  <w:style w:type="character" w:customStyle="1" w:styleId="ca1">
    <w:name w:val="ca1"/>
    <w:basedOn w:val="DefaultParagraphFont"/>
    <w:rsid w:val="00692CA8"/>
    <w:rPr>
      <w:rFonts w:cs="Times New Roman"/>
      <w:b/>
      <w:bCs/>
      <w:color w:val="005F00"/>
      <w:sz w:val="24"/>
      <w:szCs w:val="24"/>
    </w:rPr>
  </w:style>
  <w:style w:type="character" w:customStyle="1" w:styleId="tca1">
    <w:name w:val="tca1"/>
    <w:basedOn w:val="DefaultParagraphFont"/>
    <w:rsid w:val="00692CA8"/>
    <w:rPr>
      <w:rFonts w:cs="Times New Roman"/>
      <w:b/>
      <w:bCs/>
      <w:sz w:val="24"/>
      <w:szCs w:val="24"/>
    </w:rPr>
  </w:style>
  <w:style w:type="character" w:customStyle="1" w:styleId="pt1">
    <w:name w:val="pt1"/>
    <w:basedOn w:val="DefaultParagraphFont"/>
    <w:rsid w:val="00692CA8"/>
    <w:rPr>
      <w:rFonts w:cs="Times New Roman"/>
      <w:b/>
      <w:bCs/>
      <w:color w:val="8F0000"/>
    </w:rPr>
  </w:style>
  <w:style w:type="character" w:customStyle="1" w:styleId="tpt1">
    <w:name w:val="tpt1"/>
    <w:basedOn w:val="DefaultParagraphFont"/>
    <w:rsid w:val="00692CA8"/>
    <w:rPr>
      <w:rFonts w:cs="Times New Roman"/>
    </w:rPr>
  </w:style>
  <w:style w:type="paragraph" w:customStyle="1" w:styleId="CharCharCaracter">
    <w:name w:val="Char Char Caracter"/>
    <w:basedOn w:val="Normal"/>
    <w:rsid w:val="0036128D"/>
    <w:rPr>
      <w:rFonts w:eastAsia="Times New Roman"/>
      <w:lang w:val="pl-PL" w:eastAsia="pl-PL"/>
    </w:rPr>
  </w:style>
  <w:style w:type="character" w:customStyle="1" w:styleId="ax1">
    <w:name w:val="ax1"/>
    <w:basedOn w:val="DefaultParagraphFont"/>
    <w:rsid w:val="00CF5A89"/>
    <w:rPr>
      <w:b/>
      <w:bCs/>
      <w:sz w:val="26"/>
      <w:szCs w:val="26"/>
    </w:rPr>
  </w:style>
  <w:style w:type="character" w:customStyle="1" w:styleId="tax1">
    <w:name w:val="tax1"/>
    <w:basedOn w:val="DefaultParagraphFont"/>
    <w:rsid w:val="00CF5A89"/>
    <w:rPr>
      <w:b/>
      <w:bCs/>
      <w:sz w:val="26"/>
      <w:szCs w:val="26"/>
    </w:rPr>
  </w:style>
  <w:style w:type="paragraph" w:styleId="Footer">
    <w:name w:val="footer"/>
    <w:basedOn w:val="Normal"/>
    <w:rsid w:val="00CF5A8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F5A89"/>
  </w:style>
  <w:style w:type="paragraph" w:customStyle="1" w:styleId="CaracterCaracterCaracterChar">
    <w:name w:val="Caracter Caracter Caracter Char"/>
    <w:basedOn w:val="Normal"/>
    <w:rsid w:val="007A5AC7"/>
    <w:pPr>
      <w:spacing w:before="40"/>
    </w:pPr>
    <w:rPr>
      <w:rFonts w:eastAsia="Times New Roman"/>
      <w:lang w:val="pl-PL" w:eastAsia="pl-PL"/>
    </w:rPr>
  </w:style>
  <w:style w:type="character" w:customStyle="1" w:styleId="TitleChar">
    <w:name w:val="Title Char"/>
    <w:basedOn w:val="DefaultParagraphFont"/>
    <w:locked/>
    <w:rsid w:val="00FA3782"/>
    <w:rPr>
      <w:rFonts w:ascii="Times New Roman" w:eastAsia="MS Mincho" w:hAnsi="Times New Roman" w:cs="Times New Roman"/>
      <w:b/>
      <w:sz w:val="20"/>
      <w:szCs w:val="20"/>
      <w:lang w:eastAsia="en-US"/>
    </w:rPr>
  </w:style>
  <w:style w:type="table" w:styleId="TableGrid">
    <w:name w:val="Table Grid"/>
    <w:basedOn w:val="TableNormal"/>
    <w:locked/>
    <w:rsid w:val="00C6475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0">
    <w:name w:val="Body text_"/>
    <w:basedOn w:val="DefaultParagraphFont"/>
    <w:link w:val="Bodytext1"/>
    <w:rsid w:val="005110EC"/>
    <w:rPr>
      <w:sz w:val="32"/>
      <w:szCs w:val="32"/>
      <w:lang w:bidi="ar-SA"/>
    </w:rPr>
  </w:style>
  <w:style w:type="paragraph" w:customStyle="1" w:styleId="Bodytext1">
    <w:name w:val="Body text"/>
    <w:basedOn w:val="Normal"/>
    <w:link w:val="Bodytext0"/>
    <w:rsid w:val="005110EC"/>
    <w:pPr>
      <w:widowControl w:val="0"/>
      <w:shd w:val="clear" w:color="auto" w:fill="FFFFFF"/>
      <w:spacing w:before="360" w:line="360" w:lineRule="exact"/>
      <w:jc w:val="both"/>
    </w:pPr>
    <w:rPr>
      <w:rFonts w:eastAsia="Times New Roman"/>
      <w:sz w:val="32"/>
      <w:szCs w:val="32"/>
      <w:lang w:val="en-US"/>
    </w:rPr>
  </w:style>
  <w:style w:type="paragraph" w:styleId="Header">
    <w:name w:val="header"/>
    <w:basedOn w:val="Normal"/>
    <w:link w:val="HeaderChar"/>
    <w:rsid w:val="009935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935B5"/>
    <w:rPr>
      <w:rFonts w:ascii="Times New Roman" w:eastAsia="MS Mincho" w:hAnsi="Times New Roman"/>
      <w:sz w:val="24"/>
      <w:szCs w:val="24"/>
      <w:lang w:val="ro-RO"/>
    </w:rPr>
  </w:style>
  <w:style w:type="paragraph" w:customStyle="1" w:styleId="normal0">
    <w:name w:val="normal"/>
    <w:rsid w:val="00504AFB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Caption">
    <w:name w:val="caption"/>
    <w:basedOn w:val="Normal"/>
    <w:next w:val="Normal"/>
    <w:qFormat/>
    <w:locked/>
    <w:rsid w:val="0006054A"/>
    <w:pPr>
      <w:jc w:val="center"/>
    </w:pPr>
    <w:rPr>
      <w:rFonts w:eastAsia="Times New Roman"/>
      <w:b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4503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8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3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6796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48335530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48439235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6699864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249654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8186514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40314426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6327820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66613184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200404842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1466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paul.serban</dc:creator>
  <cp:lastModifiedBy>nicoleta.toma</cp:lastModifiedBy>
  <cp:revision>2</cp:revision>
  <cp:lastPrinted>2021-06-15T09:12:00Z</cp:lastPrinted>
  <dcterms:created xsi:type="dcterms:W3CDTF">2021-06-15T13:49:00Z</dcterms:created>
  <dcterms:modified xsi:type="dcterms:W3CDTF">2021-06-15T13:49:00Z</dcterms:modified>
</cp:coreProperties>
</file>