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70" w:type="dxa"/>
        <w:jc w:val="center"/>
        <w:tblLayout w:type="fixed"/>
        <w:tblLook w:val="0000" w:firstRow="0" w:lastRow="0" w:firstColumn="0" w:lastColumn="0" w:noHBand="0" w:noVBand="0"/>
      </w:tblPr>
      <w:tblGrid>
        <w:gridCol w:w="6120"/>
        <w:gridCol w:w="3181"/>
        <w:gridCol w:w="869"/>
      </w:tblGrid>
      <w:tr w:rsidR="00941E15" w14:paraId="75AF46E3" w14:textId="77777777" w:rsidTr="00BF1CCF">
        <w:trPr>
          <w:gridAfter w:val="1"/>
          <w:wAfter w:w="869" w:type="dxa"/>
          <w:trHeight w:val="3070"/>
          <w:jc w:val="center"/>
        </w:trPr>
        <w:tc>
          <w:tcPr>
            <w:tcW w:w="93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 w14:paraId="6770E883" w14:textId="77777777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14:paraId="7ECB1788" w14:textId="77777777"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 wp14:anchorId="6FB3AE96" wp14:editId="5B3DA47B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052B74A" w14:textId="77777777"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</w:p>
                <w:p w14:paraId="104E6787" w14:textId="77777777"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</w:p>
                <w:p w14:paraId="2AE6711F" w14:textId="77777777"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14:paraId="658E8C40" w14:textId="77777777" w:rsidR="00DF58A9" w:rsidRPr="00BF1CCF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</w:rPr>
                  </w:pPr>
                  <w:r w:rsidRPr="00BF1CCF">
                    <w:rPr>
                      <w:b/>
                      <w:bCs/>
                    </w:rPr>
                    <w:t xml:space="preserve">COMISIA PENTRU ADMINISTRAŢIE PUBLICĂ </w:t>
                  </w:r>
                </w:p>
                <w:p w14:paraId="28A752DC" w14:textId="77777777" w:rsidR="00941E15" w:rsidRPr="00BF1CCF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</w:rPr>
                  </w:pPr>
                  <w:r w:rsidRPr="00BF1CCF">
                    <w:rPr>
                      <w:b/>
                      <w:bCs/>
                    </w:rPr>
                    <w:t>ŞI</w:t>
                  </w:r>
                  <w:r w:rsidR="00B947C9" w:rsidRPr="00BF1CCF">
                    <w:rPr>
                      <w:b/>
                      <w:bCs/>
                    </w:rPr>
                    <w:t xml:space="preserve"> </w:t>
                  </w:r>
                  <w:r w:rsidRPr="00BF1CCF">
                    <w:rPr>
                      <w:b/>
                      <w:bCs/>
                    </w:rPr>
                    <w:t>AMENAJAREA TERITORIULUI</w:t>
                  </w:r>
                </w:p>
                <w:p w14:paraId="36229312" w14:textId="77777777" w:rsidR="009C2D04" w:rsidRPr="00080896" w:rsidRDefault="009C2D04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14:paraId="7194D4A9" w14:textId="77777777"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BF1CCF" w14:paraId="78FD0B75" w14:textId="77777777" w:rsidTr="00BF1CCF">
        <w:tblPrEx>
          <w:jc w:val="left"/>
        </w:tblPrEx>
        <w:trPr>
          <w:gridBefore w:val="1"/>
          <w:wBefore w:w="6120" w:type="dxa"/>
          <w:trHeight w:val="378"/>
        </w:trPr>
        <w:tc>
          <w:tcPr>
            <w:tcW w:w="4050" w:type="dxa"/>
            <w:gridSpan w:val="2"/>
            <w:shd w:val="clear" w:color="000000" w:fill="FFFFFF"/>
          </w:tcPr>
          <w:p w14:paraId="603F5718" w14:textId="3AF324C0" w:rsidR="007B4FEF" w:rsidRPr="00BF1CCF" w:rsidRDefault="008A1727" w:rsidP="009266C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ro-RO"/>
              </w:rPr>
            </w:pPr>
            <w:r w:rsidRPr="00BF1CCF">
              <w:rPr>
                <w:b/>
                <w:bCs/>
                <w:lang w:val="ro-RO"/>
              </w:rPr>
              <w:t xml:space="preserve">Bucureşti, </w:t>
            </w:r>
            <w:r w:rsidR="009266C0">
              <w:rPr>
                <w:b/>
                <w:bCs/>
                <w:lang w:val="ro-RO"/>
              </w:rPr>
              <w:t>15</w:t>
            </w:r>
            <w:r w:rsidR="00C15858">
              <w:rPr>
                <w:b/>
                <w:bCs/>
                <w:lang w:val="ro-RO"/>
              </w:rPr>
              <w:t xml:space="preserve"> februarie 2023</w:t>
            </w:r>
          </w:p>
        </w:tc>
      </w:tr>
      <w:tr w:rsidR="007B4FEF" w:rsidRPr="00BF1CCF" w14:paraId="0084305E" w14:textId="77777777" w:rsidTr="00BF1CCF">
        <w:tblPrEx>
          <w:jc w:val="left"/>
        </w:tblPrEx>
        <w:trPr>
          <w:gridBefore w:val="1"/>
          <w:wBefore w:w="6120" w:type="dxa"/>
          <w:trHeight w:val="252"/>
        </w:trPr>
        <w:tc>
          <w:tcPr>
            <w:tcW w:w="4050" w:type="dxa"/>
            <w:gridSpan w:val="2"/>
            <w:shd w:val="clear" w:color="000000" w:fill="FFFFFF"/>
          </w:tcPr>
          <w:p w14:paraId="1EAD7C3F" w14:textId="441A1524" w:rsidR="007B4FEF" w:rsidRPr="00BF1CCF" w:rsidRDefault="008A1727" w:rsidP="009266C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ro-RO"/>
              </w:rPr>
            </w:pPr>
            <w:r w:rsidRPr="00BF1CCF">
              <w:rPr>
                <w:b/>
                <w:bCs/>
                <w:lang w:val="ro-RO"/>
              </w:rPr>
              <w:t>Nr. 4c-7/</w:t>
            </w:r>
            <w:r w:rsidR="009266C0">
              <w:rPr>
                <w:b/>
                <w:bCs/>
                <w:lang w:val="ro-RO"/>
              </w:rPr>
              <w:t>25</w:t>
            </w:r>
          </w:p>
        </w:tc>
      </w:tr>
    </w:tbl>
    <w:p w14:paraId="6550EBDF" w14:textId="77777777" w:rsidR="00166966" w:rsidRDefault="00166966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</w:rPr>
      </w:pPr>
    </w:p>
    <w:p w14:paraId="3BB62EE5" w14:textId="6098E9DF" w:rsidR="00941E15" w:rsidRPr="00BF1CCF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</w:rPr>
      </w:pPr>
      <w:r w:rsidRPr="00BF1CCF">
        <w:rPr>
          <w:b/>
          <w:bCs/>
        </w:rPr>
        <w:t>A V I Z</w:t>
      </w:r>
    </w:p>
    <w:p w14:paraId="2F8D01D7" w14:textId="084C787C" w:rsidR="007A5B53" w:rsidRPr="00BF1CCF" w:rsidRDefault="006B4825" w:rsidP="00F3434B">
      <w:pPr>
        <w:autoSpaceDE w:val="0"/>
        <w:autoSpaceDN w:val="0"/>
        <w:adjustRightInd w:val="0"/>
        <w:spacing w:line="276" w:lineRule="auto"/>
        <w:jc w:val="center"/>
        <w:rPr>
          <w:b/>
          <w:lang w:val="ro-RO"/>
        </w:rPr>
      </w:pPr>
      <w:r w:rsidRPr="00BF1CCF">
        <w:rPr>
          <w:b/>
          <w:lang w:val="ro-RO"/>
        </w:rPr>
        <w:t xml:space="preserve">asupra </w:t>
      </w:r>
      <w:r w:rsidR="00166966">
        <w:rPr>
          <w:b/>
          <w:lang w:val="ro-RO"/>
        </w:rPr>
        <w:t>p</w:t>
      </w:r>
      <w:r w:rsidR="00166966" w:rsidRPr="00166966">
        <w:rPr>
          <w:b/>
          <w:lang w:val="ro-RO"/>
        </w:rPr>
        <w:t>roiect</w:t>
      </w:r>
      <w:r w:rsidR="00166966">
        <w:rPr>
          <w:b/>
          <w:lang w:val="ro-RO"/>
        </w:rPr>
        <w:t>ului</w:t>
      </w:r>
      <w:r w:rsidR="00166966" w:rsidRPr="00166966">
        <w:rPr>
          <w:b/>
          <w:lang w:val="ro-RO"/>
        </w:rPr>
        <w:t xml:space="preserve"> de Lege </w:t>
      </w:r>
      <w:r w:rsidR="009266C0" w:rsidRPr="009266C0">
        <w:rPr>
          <w:b/>
          <w:lang w:val="ro-RO"/>
        </w:rPr>
        <w:t>privind modificarea art.31 alin.(2) lit.b) din Legea nr.248/2005 privind regimul liberei circulaţii a cetăţenilor români în străinătate</w:t>
      </w:r>
    </w:p>
    <w:p w14:paraId="4F8C5060" w14:textId="646B65B6" w:rsidR="007A5B53" w:rsidRDefault="007A5B53" w:rsidP="0055264D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lang w:val="ro-RO"/>
        </w:rPr>
      </w:pPr>
    </w:p>
    <w:p w14:paraId="54F4405A" w14:textId="2DE55EF2" w:rsidR="0055264D" w:rsidRPr="00BF1CCF" w:rsidRDefault="00287878" w:rsidP="00F3434B">
      <w:pPr>
        <w:autoSpaceDE w:val="0"/>
        <w:autoSpaceDN w:val="0"/>
        <w:adjustRightInd w:val="0"/>
        <w:spacing w:line="360" w:lineRule="auto"/>
        <w:jc w:val="both"/>
        <w:rPr>
          <w:lang w:val="ro-RO"/>
        </w:rPr>
      </w:pPr>
      <w:r w:rsidRPr="00BF1CCF">
        <w:rPr>
          <w:lang w:val="ro-RO"/>
        </w:rPr>
        <w:tab/>
      </w:r>
      <w:r w:rsidR="00941E15" w:rsidRPr="00BF1CCF">
        <w:rPr>
          <w:lang w:val="ro-RO"/>
        </w:rPr>
        <w:t>În con</w:t>
      </w:r>
      <w:r w:rsidR="0062776C" w:rsidRPr="00BF1CCF">
        <w:rPr>
          <w:lang w:val="ro-RO"/>
        </w:rPr>
        <w:t>formitate cu prevederile art.</w:t>
      </w:r>
      <w:r w:rsidR="002B6A54" w:rsidRPr="00BF1CCF">
        <w:rPr>
          <w:lang w:val="ro-RO"/>
        </w:rPr>
        <w:t xml:space="preserve"> </w:t>
      </w:r>
      <w:r w:rsidR="0062776C" w:rsidRPr="00BF1CCF">
        <w:rPr>
          <w:lang w:val="ro-RO"/>
        </w:rPr>
        <w:t>9</w:t>
      </w:r>
      <w:r w:rsidR="002B6A54" w:rsidRPr="00BF1CCF">
        <w:rPr>
          <w:lang w:val="ro-RO"/>
        </w:rPr>
        <w:t>5</w:t>
      </w:r>
      <w:r w:rsidR="00C91BA6" w:rsidRPr="00BF1CCF">
        <w:rPr>
          <w:lang w:val="ro-RO"/>
        </w:rPr>
        <w:t xml:space="preserve"> </w:t>
      </w:r>
      <w:r w:rsidR="00941E15" w:rsidRPr="00BF1CCF">
        <w:rPr>
          <w:lang w:val="ro-RO"/>
        </w:rPr>
        <w:t xml:space="preserve">din Regulamentul Camerei Deputaţilor, republicat, </w:t>
      </w:r>
      <w:r w:rsidR="00427C79" w:rsidRPr="00BF1CCF">
        <w:rPr>
          <w:lang w:val="ro-RO"/>
        </w:rPr>
        <w:t xml:space="preserve">cu modificările și completările ulterioare, </w:t>
      </w:r>
      <w:r w:rsidR="00941E15" w:rsidRPr="00BF1CCF">
        <w:rPr>
          <w:lang w:val="ro-RO"/>
        </w:rPr>
        <w:t>Comisia pentru administraţie publică și amenajarea teritoriului a fost sesizată, pentru avizare</w:t>
      </w:r>
      <w:r w:rsidR="009C1F55" w:rsidRPr="00BF1CCF">
        <w:rPr>
          <w:lang w:val="ro-RO"/>
        </w:rPr>
        <w:t xml:space="preserve"> cu </w:t>
      </w:r>
      <w:r w:rsidR="009C1F55" w:rsidRPr="00BF1CCF">
        <w:rPr>
          <w:i/>
          <w:lang w:val="ro-RO"/>
        </w:rPr>
        <w:t>proiectul de</w:t>
      </w:r>
      <w:r w:rsidR="008A0ABD" w:rsidRPr="00BF1CCF">
        <w:rPr>
          <w:i/>
          <w:lang w:val="ro-RO"/>
        </w:rPr>
        <w:t xml:space="preserve"> Lege  </w:t>
      </w:r>
      <w:r w:rsidR="009266C0" w:rsidRPr="009266C0">
        <w:rPr>
          <w:i/>
          <w:lang w:val="ro-RO"/>
        </w:rPr>
        <w:t>privind modificarea art.31 alin.(2) lit.b) din Legea nr.248/2005 privind regimul liberei circulaţii a cetăţenilor români în străinătate</w:t>
      </w:r>
      <w:r w:rsidR="00454D20" w:rsidRPr="00BF1CCF">
        <w:rPr>
          <w:i/>
          <w:lang w:val="ro-RO"/>
        </w:rPr>
        <w:t>,</w:t>
      </w:r>
      <w:r w:rsidR="00941E15" w:rsidRPr="00BF1CCF">
        <w:rPr>
          <w:lang w:val="ro-RO"/>
        </w:rPr>
        <w:t xml:space="preserve"> prin adresa nr. </w:t>
      </w:r>
      <w:r w:rsidR="00941E15" w:rsidRPr="00BF1CCF">
        <w:rPr>
          <w:b/>
          <w:bCs/>
          <w:lang w:val="ro-RO"/>
        </w:rPr>
        <w:t>PL</w:t>
      </w:r>
      <w:r w:rsidR="000A2A05" w:rsidRPr="00BF1CCF">
        <w:rPr>
          <w:b/>
          <w:bCs/>
          <w:lang w:val="ro-RO"/>
        </w:rPr>
        <w:t>-</w:t>
      </w:r>
      <w:r w:rsidR="00941E15" w:rsidRPr="00BF1CCF">
        <w:rPr>
          <w:b/>
          <w:bCs/>
          <w:lang w:val="ro-RO"/>
        </w:rPr>
        <w:t xml:space="preserve">x </w:t>
      </w:r>
      <w:r w:rsidR="009266C0">
        <w:rPr>
          <w:b/>
          <w:bCs/>
          <w:lang w:val="ro-RO"/>
        </w:rPr>
        <w:t>24</w:t>
      </w:r>
      <w:r w:rsidR="008A0ABD" w:rsidRPr="00BF1CCF">
        <w:rPr>
          <w:b/>
          <w:bCs/>
          <w:lang w:val="ro-RO"/>
        </w:rPr>
        <w:t>/</w:t>
      </w:r>
      <w:r w:rsidR="007A5B53" w:rsidRPr="00BF1CCF">
        <w:rPr>
          <w:b/>
          <w:bCs/>
          <w:lang w:val="ro-RO"/>
        </w:rPr>
        <w:t>202</w:t>
      </w:r>
      <w:r w:rsidR="00C15858">
        <w:rPr>
          <w:b/>
          <w:bCs/>
          <w:lang w:val="ro-RO"/>
        </w:rPr>
        <w:t>3</w:t>
      </w:r>
      <w:r w:rsidR="00941E15" w:rsidRPr="00BF1CCF">
        <w:rPr>
          <w:b/>
          <w:bCs/>
          <w:lang w:val="ro-RO"/>
        </w:rPr>
        <w:t xml:space="preserve"> </w:t>
      </w:r>
      <w:r w:rsidR="00941E15" w:rsidRPr="00BF1CCF">
        <w:rPr>
          <w:lang w:val="ro-RO"/>
        </w:rPr>
        <w:t xml:space="preserve">din </w:t>
      </w:r>
      <w:r w:rsidR="00C15858">
        <w:rPr>
          <w:lang w:val="ro-RO"/>
        </w:rPr>
        <w:t>1 februarie 2023</w:t>
      </w:r>
      <w:r w:rsidR="0055264D" w:rsidRPr="00BF1CCF">
        <w:rPr>
          <w:lang w:val="ro-RO"/>
        </w:rPr>
        <w:t>.</w:t>
      </w:r>
      <w:r w:rsidR="00911598" w:rsidRPr="00BF1CCF">
        <w:rPr>
          <w:lang w:val="ro-RO"/>
        </w:rPr>
        <w:t xml:space="preserve"> </w:t>
      </w:r>
    </w:p>
    <w:p w14:paraId="39558F7E" w14:textId="4A82D3BE" w:rsidR="00941E15" w:rsidRPr="00BF1CCF" w:rsidRDefault="00287878" w:rsidP="00F3434B">
      <w:pPr>
        <w:autoSpaceDE w:val="0"/>
        <w:autoSpaceDN w:val="0"/>
        <w:adjustRightInd w:val="0"/>
        <w:spacing w:line="360" w:lineRule="auto"/>
        <w:jc w:val="both"/>
        <w:rPr>
          <w:lang w:val="ro-RO"/>
        </w:rPr>
      </w:pPr>
      <w:r w:rsidRPr="00BF1CCF">
        <w:rPr>
          <w:lang w:val="ro-RO"/>
        </w:rPr>
        <w:tab/>
      </w:r>
      <w:r w:rsidR="00941E15" w:rsidRPr="00BF1CCF">
        <w:rPr>
          <w:lang w:val="ro-RO"/>
        </w:rPr>
        <w:t>Potrivit prevederilor art.6</w:t>
      </w:r>
      <w:r w:rsidR="002B6A54" w:rsidRPr="00BF1CCF">
        <w:rPr>
          <w:lang w:val="ro-RO"/>
        </w:rPr>
        <w:t>2</w:t>
      </w:r>
      <w:r w:rsidR="00941E15" w:rsidRPr="00BF1CCF">
        <w:rPr>
          <w:lang w:val="ro-RO"/>
        </w:rPr>
        <w:t xml:space="preserve"> din Regulamentul Camerei Deputaţilor, republicat,</w:t>
      </w:r>
      <w:r w:rsidR="00427C79" w:rsidRPr="00BF1CCF">
        <w:rPr>
          <w:lang w:val="ro-RO"/>
        </w:rPr>
        <w:t xml:space="preserve"> cu modificările și completările ulterioare,</w:t>
      </w:r>
      <w:r w:rsidR="00941E15" w:rsidRPr="00BF1CCF">
        <w:rPr>
          <w:lang w:val="ro-RO"/>
        </w:rPr>
        <w:t xml:space="preserve"> membrii Comisiei pentru administraţie publică și amenajarea teritoriul</w:t>
      </w:r>
      <w:r w:rsidR="00053AD0" w:rsidRPr="00BF1CCF">
        <w:rPr>
          <w:lang w:val="ro-RO"/>
        </w:rPr>
        <w:t xml:space="preserve">ui au examinat </w:t>
      </w:r>
      <w:r w:rsidR="00295DD9" w:rsidRPr="00BF1CCF">
        <w:rPr>
          <w:lang w:val="ro-RO"/>
        </w:rPr>
        <w:t>proiectul de lege</w:t>
      </w:r>
      <w:r w:rsidR="004046EF" w:rsidRPr="00BF1CCF">
        <w:rPr>
          <w:lang w:val="ro-RO"/>
        </w:rPr>
        <w:t xml:space="preserve"> </w:t>
      </w:r>
      <w:r w:rsidR="00941E15" w:rsidRPr="00BF1CCF">
        <w:rPr>
          <w:lang w:val="ro-RO"/>
        </w:rPr>
        <w:t>în şedinţa din</w:t>
      </w:r>
      <w:r w:rsidR="00545DBC" w:rsidRPr="00BF1CCF">
        <w:rPr>
          <w:b/>
          <w:bCs/>
          <w:lang w:val="ro-RO"/>
        </w:rPr>
        <w:t xml:space="preserve"> </w:t>
      </w:r>
      <w:r w:rsidR="00053AD0" w:rsidRPr="00BF1CCF">
        <w:rPr>
          <w:bCs/>
          <w:lang w:val="ro-RO"/>
        </w:rPr>
        <w:t>data de</w:t>
      </w:r>
      <w:r w:rsidR="00053AD0" w:rsidRPr="00BF1CCF">
        <w:rPr>
          <w:b/>
          <w:bCs/>
          <w:lang w:val="ro-RO"/>
        </w:rPr>
        <w:t xml:space="preserve"> </w:t>
      </w:r>
      <w:r w:rsidR="009266C0">
        <w:rPr>
          <w:b/>
          <w:bCs/>
          <w:lang w:val="ro-RO"/>
        </w:rPr>
        <w:t>15</w:t>
      </w:r>
      <w:r w:rsidR="00C15858">
        <w:rPr>
          <w:b/>
          <w:bCs/>
          <w:lang w:val="ro-RO"/>
        </w:rPr>
        <w:t xml:space="preserve"> februarie 2023</w:t>
      </w:r>
      <w:r w:rsidR="00941E15" w:rsidRPr="00BF1CCF">
        <w:rPr>
          <w:lang w:val="ro-RO"/>
        </w:rPr>
        <w:t>.</w:t>
      </w:r>
    </w:p>
    <w:p w14:paraId="226EA39A" w14:textId="4CBCE3DB" w:rsidR="001A2D84" w:rsidRPr="00BF1CCF" w:rsidRDefault="00287878" w:rsidP="00F3434B">
      <w:pPr>
        <w:autoSpaceDE w:val="0"/>
        <w:autoSpaceDN w:val="0"/>
        <w:adjustRightInd w:val="0"/>
        <w:spacing w:line="360" w:lineRule="auto"/>
        <w:jc w:val="both"/>
        <w:rPr>
          <w:lang w:val="ro-RO"/>
        </w:rPr>
      </w:pPr>
      <w:r w:rsidRPr="00BF1CCF">
        <w:rPr>
          <w:lang w:val="ro-RO"/>
        </w:rPr>
        <w:tab/>
      </w:r>
      <w:r w:rsidR="00941E15" w:rsidRPr="00BF1CCF">
        <w:rPr>
          <w:lang w:val="ro-RO"/>
        </w:rPr>
        <w:t>În urma finalizării dezbaterilor, membrii comisiei au hotărât, cu</w:t>
      </w:r>
      <w:r w:rsidR="00A32574" w:rsidRPr="00BF1CCF">
        <w:rPr>
          <w:b/>
          <w:lang w:val="ro-RO"/>
        </w:rPr>
        <w:t xml:space="preserve"> </w:t>
      </w:r>
      <w:r w:rsidR="009266C0">
        <w:rPr>
          <w:lang w:val="ro-RO"/>
        </w:rPr>
        <w:t>unanimitate</w:t>
      </w:r>
      <w:bookmarkStart w:id="0" w:name="_GoBack"/>
      <w:bookmarkEnd w:id="0"/>
      <w:r w:rsidR="00C15858">
        <w:rPr>
          <w:lang w:val="ro-RO"/>
        </w:rPr>
        <w:t xml:space="preserve"> </w:t>
      </w:r>
      <w:r w:rsidR="00941E15" w:rsidRPr="00BF1CCF">
        <w:rPr>
          <w:lang w:val="ro-RO"/>
        </w:rPr>
        <w:t xml:space="preserve">de voturi, </w:t>
      </w:r>
      <w:r w:rsidR="0062776C" w:rsidRPr="00BF1CCF">
        <w:rPr>
          <w:b/>
          <w:bCs/>
          <w:lang w:val="ro-RO"/>
        </w:rPr>
        <w:t>avizarea</w:t>
      </w:r>
      <w:r w:rsidR="009778D8" w:rsidRPr="00BF1CCF">
        <w:rPr>
          <w:b/>
          <w:bCs/>
          <w:lang w:val="ro-RO"/>
        </w:rPr>
        <w:t xml:space="preserve"> </w:t>
      </w:r>
      <w:r w:rsidR="008A1727" w:rsidRPr="00BF1CCF">
        <w:rPr>
          <w:b/>
          <w:bCs/>
          <w:lang w:val="ro-RO"/>
        </w:rPr>
        <w:t>favorabilă</w:t>
      </w:r>
      <w:r w:rsidR="00941E15" w:rsidRPr="00BF1CCF">
        <w:rPr>
          <w:i/>
          <w:iCs/>
          <w:lang w:val="ro-RO"/>
        </w:rPr>
        <w:t xml:space="preserve"> </w:t>
      </w:r>
      <w:r w:rsidR="00941E15" w:rsidRPr="00BF1CCF">
        <w:rPr>
          <w:lang w:val="ro-RO"/>
        </w:rPr>
        <w:t xml:space="preserve">a </w:t>
      </w:r>
      <w:r w:rsidR="00F71044" w:rsidRPr="00BF1CCF">
        <w:rPr>
          <w:lang w:val="ro-RO"/>
        </w:rPr>
        <w:t>proiectului de lege</w:t>
      </w:r>
      <w:r w:rsidR="009C2D04" w:rsidRPr="00BF1CCF">
        <w:rPr>
          <w:lang w:val="ro-RO"/>
        </w:rPr>
        <w:t>.</w:t>
      </w:r>
    </w:p>
    <w:p w14:paraId="098701B9" w14:textId="5EBA5E19" w:rsidR="009C2D04" w:rsidRPr="00BF1CCF" w:rsidRDefault="009C2D04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lang w:val="ro-RO"/>
        </w:rPr>
      </w:pPr>
    </w:p>
    <w:p w14:paraId="24C1339B" w14:textId="6C714B22" w:rsidR="008A1727" w:rsidRDefault="008A1727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lang w:val="ro-RO"/>
        </w:rPr>
      </w:pPr>
    </w:p>
    <w:p w14:paraId="515C4DF6" w14:textId="5D27C4E3" w:rsidR="00C15858" w:rsidRDefault="00C15858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lang w:val="ro-RO"/>
        </w:rPr>
      </w:pPr>
    </w:p>
    <w:p w14:paraId="59B90F3B" w14:textId="77777777" w:rsidR="00C15858" w:rsidRPr="00BF1CCF" w:rsidRDefault="00C15858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lang w:val="ro-RO"/>
        </w:rPr>
      </w:pPr>
    </w:p>
    <w:tbl>
      <w:tblPr>
        <w:tblW w:w="898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982"/>
      </w:tblGrid>
      <w:tr w:rsidR="004434AB" w:rsidRPr="00BF1CCF" w14:paraId="2E66A7BD" w14:textId="77777777" w:rsidTr="009B4D7F">
        <w:trPr>
          <w:trHeight w:val="1"/>
        </w:trPr>
        <w:tc>
          <w:tcPr>
            <w:tcW w:w="89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5069"/>
              <w:gridCol w:w="5070"/>
            </w:tblGrid>
            <w:tr w:rsidR="004434AB" w:rsidRPr="00BF1CCF" w14:paraId="6759FD6A" w14:textId="77777777" w:rsidTr="00FF42E2">
              <w:trPr>
                <w:trHeight w:val="1"/>
                <w:jc w:val="center"/>
              </w:trPr>
              <w:tc>
                <w:tcPr>
                  <w:tcW w:w="50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47EFF5E5" w14:textId="48A55E61" w:rsidR="004434AB" w:rsidRPr="00BF1CCF" w:rsidRDefault="00166966" w:rsidP="004434AB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rFonts w:ascii="Calibri" w:hAnsi="Calibri" w:cs="Calibri"/>
                      <w:lang w:val="ro-RO"/>
                    </w:rPr>
                  </w:pPr>
                  <w:r>
                    <w:rPr>
                      <w:b/>
                      <w:bCs/>
                      <w:lang w:val="ro-RO"/>
                    </w:rPr>
                    <w:t>VICE</w:t>
                  </w:r>
                  <w:r w:rsidR="004434AB" w:rsidRPr="00BF1CCF">
                    <w:rPr>
                      <w:b/>
                      <w:bCs/>
                      <w:lang w:val="ro-RO"/>
                    </w:rPr>
                    <w:t>PREŞEDINTE</w:t>
                  </w:r>
                </w:p>
              </w:tc>
              <w:tc>
                <w:tcPr>
                  <w:tcW w:w="50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5BB91B52" w14:textId="2F1CFD59" w:rsidR="004434AB" w:rsidRPr="00BF1CCF" w:rsidRDefault="004434AB" w:rsidP="00EF3011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rFonts w:ascii="Calibri" w:hAnsi="Calibri" w:cs="Calibri"/>
                      <w:lang w:val="ro-RO"/>
                    </w:rPr>
                  </w:pPr>
                  <w:r w:rsidRPr="00BF1CCF">
                    <w:rPr>
                      <w:b/>
                      <w:bCs/>
                      <w:lang w:val="ro-RO"/>
                    </w:rPr>
                    <w:t>SECRETAR</w:t>
                  </w:r>
                </w:p>
              </w:tc>
            </w:tr>
            <w:tr w:rsidR="004434AB" w:rsidRPr="00BF1CCF" w14:paraId="021CDDF3" w14:textId="77777777" w:rsidTr="00FF42E2">
              <w:trPr>
                <w:trHeight w:val="1"/>
                <w:jc w:val="center"/>
              </w:trPr>
              <w:tc>
                <w:tcPr>
                  <w:tcW w:w="50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025BC98B" w14:textId="359B5F2B" w:rsidR="004434AB" w:rsidRPr="00BF1CCF" w:rsidRDefault="00C15858" w:rsidP="004434AB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b/>
                      <w:lang w:val="ro-RO"/>
                    </w:rPr>
                  </w:pPr>
                  <w:r w:rsidRPr="00C15858">
                    <w:rPr>
                      <w:b/>
                      <w:lang w:val="ro-RO"/>
                    </w:rPr>
                    <w:t>Bogdan-Andrei TOADER</w:t>
                  </w:r>
                </w:p>
              </w:tc>
              <w:tc>
                <w:tcPr>
                  <w:tcW w:w="50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164F7A8B" w14:textId="56323E9D" w:rsidR="004434AB" w:rsidRPr="00BF1CCF" w:rsidRDefault="00166966" w:rsidP="004434AB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b/>
                      <w:lang w:val="ro-RO"/>
                    </w:rPr>
                  </w:pPr>
                  <w:r w:rsidRPr="00166966">
                    <w:rPr>
                      <w:b/>
                      <w:lang w:val="ro-RO"/>
                    </w:rPr>
                    <w:t>Christine THELLMANN</w:t>
                  </w:r>
                </w:p>
              </w:tc>
            </w:tr>
          </w:tbl>
          <w:p w14:paraId="7F0C7D1A" w14:textId="0E32A4FB" w:rsidR="004434AB" w:rsidRPr="00BF1CCF" w:rsidRDefault="004434AB" w:rsidP="004434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lang w:val="ro-RO"/>
              </w:rPr>
            </w:pPr>
          </w:p>
        </w:tc>
      </w:tr>
    </w:tbl>
    <w:p w14:paraId="333DD8A0" w14:textId="77777777" w:rsidR="00D75B0E" w:rsidRPr="00BF1CCF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lang w:val="ro-RO"/>
        </w:rPr>
      </w:pPr>
    </w:p>
    <w:p w14:paraId="51E95249" w14:textId="77777777" w:rsidR="00CC15E3" w:rsidRDefault="00CC15E3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6AF25CCE" w14:textId="249EB4EA" w:rsidR="0055264D" w:rsidRDefault="0055264D" w:rsidP="009C2D04">
      <w:pPr>
        <w:autoSpaceDE w:val="0"/>
        <w:autoSpaceDN w:val="0"/>
        <w:adjustRightInd w:val="0"/>
        <w:ind w:right="-133"/>
        <w:rPr>
          <w:lang w:val="ro-RO"/>
        </w:rPr>
      </w:pPr>
    </w:p>
    <w:p w14:paraId="778F3106" w14:textId="4B589FFA" w:rsidR="00C15858" w:rsidRDefault="00C15858" w:rsidP="009C2D04">
      <w:pPr>
        <w:autoSpaceDE w:val="0"/>
        <w:autoSpaceDN w:val="0"/>
        <w:adjustRightInd w:val="0"/>
        <w:ind w:right="-133"/>
        <w:rPr>
          <w:lang w:val="ro-RO"/>
        </w:rPr>
      </w:pPr>
    </w:p>
    <w:p w14:paraId="21FE09C5" w14:textId="29C99D24" w:rsidR="00C15858" w:rsidRDefault="00C15858" w:rsidP="009C2D04">
      <w:pPr>
        <w:autoSpaceDE w:val="0"/>
        <w:autoSpaceDN w:val="0"/>
        <w:adjustRightInd w:val="0"/>
        <w:ind w:right="-133"/>
        <w:rPr>
          <w:lang w:val="ro-RO"/>
        </w:rPr>
      </w:pPr>
    </w:p>
    <w:p w14:paraId="369E2800" w14:textId="77777777" w:rsidR="00C15858" w:rsidRDefault="00C15858" w:rsidP="009C2D04">
      <w:pPr>
        <w:autoSpaceDE w:val="0"/>
        <w:autoSpaceDN w:val="0"/>
        <w:adjustRightInd w:val="0"/>
        <w:ind w:right="-133"/>
        <w:rPr>
          <w:lang w:val="ro-RO"/>
        </w:rPr>
      </w:pPr>
    </w:p>
    <w:p w14:paraId="6777DFF2" w14:textId="77777777" w:rsidR="008A1727" w:rsidRPr="009C2D04" w:rsidRDefault="008A1727" w:rsidP="008A1727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Șef serviciu,</w:t>
      </w:r>
      <w:r>
        <w:rPr>
          <w:iCs/>
          <w:sz w:val="20"/>
          <w:szCs w:val="20"/>
          <w:lang w:val="ro-RO"/>
        </w:rPr>
        <w:t xml:space="preserve"> </w:t>
      </w:r>
      <w:r w:rsidRPr="009C2D04">
        <w:rPr>
          <w:iCs/>
          <w:sz w:val="20"/>
          <w:szCs w:val="20"/>
          <w:lang w:val="ro-RO"/>
        </w:rPr>
        <w:t>Cristian BITEA</w:t>
      </w:r>
    </w:p>
    <w:p w14:paraId="783A1656" w14:textId="2C80B3A6" w:rsidR="008A1727" w:rsidRPr="009C2D04" w:rsidRDefault="008A1727" w:rsidP="004434AB">
      <w:pPr>
        <w:pStyle w:val="Footer"/>
        <w:rPr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</w:t>
      </w:r>
      <w:r>
        <w:rPr>
          <w:iCs/>
          <w:sz w:val="20"/>
          <w:szCs w:val="20"/>
          <w:lang w:val="ro-RO"/>
        </w:rPr>
        <w:t>Nicoleta TOMA</w:t>
      </w:r>
    </w:p>
    <w:sectPr w:rsidR="008A1727" w:rsidRPr="009C2D04" w:rsidSect="00F3434B">
      <w:pgSz w:w="11906" w:h="16838" w:code="9"/>
      <w:pgMar w:top="900" w:right="1440" w:bottom="540" w:left="16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C893E9" w14:textId="77777777" w:rsidR="005E1BCE" w:rsidRDefault="005E1BCE" w:rsidP="00860144">
      <w:r>
        <w:separator/>
      </w:r>
    </w:p>
  </w:endnote>
  <w:endnote w:type="continuationSeparator" w:id="0">
    <w:p w14:paraId="7C6A183A" w14:textId="77777777" w:rsidR="005E1BCE" w:rsidRDefault="005E1BCE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D6679A" w14:textId="77777777" w:rsidR="005E1BCE" w:rsidRDefault="005E1BCE" w:rsidP="00860144">
      <w:r>
        <w:separator/>
      </w:r>
    </w:p>
  </w:footnote>
  <w:footnote w:type="continuationSeparator" w:id="0">
    <w:p w14:paraId="67E9B92C" w14:textId="77777777" w:rsidR="005E1BCE" w:rsidRDefault="005E1BCE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215B8"/>
    <w:rsid w:val="00043018"/>
    <w:rsid w:val="00053AD0"/>
    <w:rsid w:val="00070EBA"/>
    <w:rsid w:val="00080896"/>
    <w:rsid w:val="00081909"/>
    <w:rsid w:val="00092596"/>
    <w:rsid w:val="000A2A05"/>
    <w:rsid w:val="000B52D9"/>
    <w:rsid w:val="000B781F"/>
    <w:rsid w:val="0012285D"/>
    <w:rsid w:val="001537AD"/>
    <w:rsid w:val="00166966"/>
    <w:rsid w:val="00173B32"/>
    <w:rsid w:val="001A1C5A"/>
    <w:rsid w:val="001A2D84"/>
    <w:rsid w:val="001C3A94"/>
    <w:rsid w:val="001C4DD8"/>
    <w:rsid w:val="001F2452"/>
    <w:rsid w:val="00233133"/>
    <w:rsid w:val="002464E7"/>
    <w:rsid w:val="0027225F"/>
    <w:rsid w:val="00282A21"/>
    <w:rsid w:val="00287878"/>
    <w:rsid w:val="00295DD9"/>
    <w:rsid w:val="00297D85"/>
    <w:rsid w:val="002A0995"/>
    <w:rsid w:val="002A0FB2"/>
    <w:rsid w:val="002B6A54"/>
    <w:rsid w:val="002C7EF1"/>
    <w:rsid w:val="002E38E3"/>
    <w:rsid w:val="003304C6"/>
    <w:rsid w:val="0035645B"/>
    <w:rsid w:val="0036311B"/>
    <w:rsid w:val="00382B1B"/>
    <w:rsid w:val="00394150"/>
    <w:rsid w:val="003976A1"/>
    <w:rsid w:val="003A5086"/>
    <w:rsid w:val="004046EF"/>
    <w:rsid w:val="00424022"/>
    <w:rsid w:val="00427C79"/>
    <w:rsid w:val="004347B7"/>
    <w:rsid w:val="004434AB"/>
    <w:rsid w:val="00454D20"/>
    <w:rsid w:val="00464214"/>
    <w:rsid w:val="004647B5"/>
    <w:rsid w:val="00471B36"/>
    <w:rsid w:val="00481015"/>
    <w:rsid w:val="00482600"/>
    <w:rsid w:val="00491CD3"/>
    <w:rsid w:val="004D41AA"/>
    <w:rsid w:val="004F6CB4"/>
    <w:rsid w:val="0053164B"/>
    <w:rsid w:val="00545DBC"/>
    <w:rsid w:val="00545EDE"/>
    <w:rsid w:val="0055264D"/>
    <w:rsid w:val="00566383"/>
    <w:rsid w:val="00572908"/>
    <w:rsid w:val="00584A7E"/>
    <w:rsid w:val="005C08B3"/>
    <w:rsid w:val="005C48E0"/>
    <w:rsid w:val="005E1BCE"/>
    <w:rsid w:val="005F70AF"/>
    <w:rsid w:val="0062776C"/>
    <w:rsid w:val="00634E1E"/>
    <w:rsid w:val="00667DB5"/>
    <w:rsid w:val="0068261C"/>
    <w:rsid w:val="006A6DB4"/>
    <w:rsid w:val="006B04D3"/>
    <w:rsid w:val="006B0EE5"/>
    <w:rsid w:val="006B4825"/>
    <w:rsid w:val="0070623A"/>
    <w:rsid w:val="00745690"/>
    <w:rsid w:val="00746710"/>
    <w:rsid w:val="00753369"/>
    <w:rsid w:val="00790DCB"/>
    <w:rsid w:val="007A5B53"/>
    <w:rsid w:val="007A6027"/>
    <w:rsid w:val="007B4FEF"/>
    <w:rsid w:val="007C7FE0"/>
    <w:rsid w:val="007F0FBC"/>
    <w:rsid w:val="0082159F"/>
    <w:rsid w:val="00826792"/>
    <w:rsid w:val="008408D7"/>
    <w:rsid w:val="00843B5D"/>
    <w:rsid w:val="0085370B"/>
    <w:rsid w:val="00860144"/>
    <w:rsid w:val="00864F5E"/>
    <w:rsid w:val="008A0ABD"/>
    <w:rsid w:val="008A1727"/>
    <w:rsid w:val="008C413C"/>
    <w:rsid w:val="008D145F"/>
    <w:rsid w:val="008E392A"/>
    <w:rsid w:val="008F7C06"/>
    <w:rsid w:val="0090042E"/>
    <w:rsid w:val="009034B6"/>
    <w:rsid w:val="00911598"/>
    <w:rsid w:val="009266C0"/>
    <w:rsid w:val="00931845"/>
    <w:rsid w:val="00941E15"/>
    <w:rsid w:val="009472D7"/>
    <w:rsid w:val="00952327"/>
    <w:rsid w:val="00965916"/>
    <w:rsid w:val="00966DE3"/>
    <w:rsid w:val="00971A27"/>
    <w:rsid w:val="0097463A"/>
    <w:rsid w:val="00976924"/>
    <w:rsid w:val="009778D8"/>
    <w:rsid w:val="0098034B"/>
    <w:rsid w:val="009B4D7F"/>
    <w:rsid w:val="009C1F55"/>
    <w:rsid w:val="009C2D04"/>
    <w:rsid w:val="00A25B39"/>
    <w:rsid w:val="00A32574"/>
    <w:rsid w:val="00A34511"/>
    <w:rsid w:val="00A41749"/>
    <w:rsid w:val="00A45642"/>
    <w:rsid w:val="00A62AA0"/>
    <w:rsid w:val="00A705FD"/>
    <w:rsid w:val="00A763A0"/>
    <w:rsid w:val="00A8144D"/>
    <w:rsid w:val="00A86F42"/>
    <w:rsid w:val="00AB0DF7"/>
    <w:rsid w:val="00AC047A"/>
    <w:rsid w:val="00AD6465"/>
    <w:rsid w:val="00B223D1"/>
    <w:rsid w:val="00B5055C"/>
    <w:rsid w:val="00B947C9"/>
    <w:rsid w:val="00BF1CCF"/>
    <w:rsid w:val="00BF53EE"/>
    <w:rsid w:val="00C060D4"/>
    <w:rsid w:val="00C15858"/>
    <w:rsid w:val="00C34650"/>
    <w:rsid w:val="00C531A7"/>
    <w:rsid w:val="00C8303E"/>
    <w:rsid w:val="00C91BA6"/>
    <w:rsid w:val="00CC15E3"/>
    <w:rsid w:val="00CD28C1"/>
    <w:rsid w:val="00D01298"/>
    <w:rsid w:val="00D051D4"/>
    <w:rsid w:val="00D67163"/>
    <w:rsid w:val="00D71DEA"/>
    <w:rsid w:val="00D73DAD"/>
    <w:rsid w:val="00D7425F"/>
    <w:rsid w:val="00D75B0E"/>
    <w:rsid w:val="00D77B71"/>
    <w:rsid w:val="00D87A27"/>
    <w:rsid w:val="00D9528B"/>
    <w:rsid w:val="00DA4AFF"/>
    <w:rsid w:val="00DD544B"/>
    <w:rsid w:val="00DF58A9"/>
    <w:rsid w:val="00E02D8C"/>
    <w:rsid w:val="00E02EF5"/>
    <w:rsid w:val="00E35EB8"/>
    <w:rsid w:val="00E723C0"/>
    <w:rsid w:val="00E85EF2"/>
    <w:rsid w:val="00EA26BD"/>
    <w:rsid w:val="00EB4EA5"/>
    <w:rsid w:val="00ED5B6C"/>
    <w:rsid w:val="00EF3011"/>
    <w:rsid w:val="00EF7EAC"/>
    <w:rsid w:val="00F12DC3"/>
    <w:rsid w:val="00F3434B"/>
    <w:rsid w:val="00F54370"/>
    <w:rsid w:val="00F556AC"/>
    <w:rsid w:val="00F63D11"/>
    <w:rsid w:val="00F71044"/>
    <w:rsid w:val="00F80496"/>
    <w:rsid w:val="00F86A6D"/>
    <w:rsid w:val="00FA13FE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F42080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6BB327-CABF-4CFF-8C9F-549E123E1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Sergiu Pahontu</dc:creator>
  <cp:lastModifiedBy>Nicoleta Toma</cp:lastModifiedBy>
  <cp:revision>3</cp:revision>
  <cp:lastPrinted>2022-11-16T11:45:00Z</cp:lastPrinted>
  <dcterms:created xsi:type="dcterms:W3CDTF">2023-02-15T08:06:00Z</dcterms:created>
  <dcterms:modified xsi:type="dcterms:W3CDTF">2023-02-15T08:09:00Z</dcterms:modified>
</cp:coreProperties>
</file>