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1D0F98" w14:textId="77777777" w:rsidR="00A9088F" w:rsidRPr="00470098" w:rsidRDefault="00886D77" w:rsidP="00A9088F">
      <w:pPr>
        <w:pStyle w:val="Title"/>
        <w:tabs>
          <w:tab w:val="left" w:pos="180"/>
        </w:tabs>
        <w:ind w:left="180" w:hanging="180"/>
        <w:rPr>
          <w:sz w:val="28"/>
          <w:szCs w:val="28"/>
        </w:rPr>
      </w:pPr>
      <w:r w:rsidRPr="00470098">
        <w:rPr>
          <w:noProof/>
          <w:lang w:eastAsia="ro-RO"/>
        </w:rPr>
        <w:drawing>
          <wp:inline distT="0" distB="0" distL="0" distR="0" wp14:anchorId="194E6467" wp14:editId="6F6E7DC9">
            <wp:extent cx="781050" cy="933450"/>
            <wp:effectExtent l="0" t="0" r="0" b="0"/>
            <wp:docPr id="1" name="Picture 1"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dep.ro/img/stema/stemaCDEP.png"/>
                    <pic:cNvPicPr>
                      <a:picLocks noChangeAspect="1" noChangeArrowheads="1"/>
                    </pic:cNvPicPr>
                  </pic:nvPicPr>
                  <pic:blipFill>
                    <a:blip r:embed="rId8" r:link="rId9"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14:paraId="6BEC1BD9" w14:textId="77777777" w:rsidR="00BF5144" w:rsidRPr="00470098" w:rsidRDefault="00BF5144" w:rsidP="00BF5144">
      <w:pPr>
        <w:pStyle w:val="Heading1"/>
        <w:jc w:val="center"/>
        <w:rPr>
          <w:b/>
          <w:sz w:val="36"/>
          <w:szCs w:val="36"/>
        </w:rPr>
      </w:pPr>
      <w:r w:rsidRPr="00470098">
        <w:rPr>
          <w:b/>
          <w:sz w:val="36"/>
          <w:szCs w:val="36"/>
        </w:rPr>
        <w:t>Parlamentul României</w:t>
      </w:r>
    </w:p>
    <w:p w14:paraId="5BF547BF" w14:textId="77777777" w:rsidR="00BF5144" w:rsidRPr="00470098" w:rsidRDefault="00BF5144" w:rsidP="00BF5144">
      <w:pPr>
        <w:jc w:val="center"/>
        <w:rPr>
          <w:b/>
          <w:i/>
          <w:sz w:val="36"/>
          <w:szCs w:val="36"/>
        </w:rPr>
      </w:pPr>
      <w:r w:rsidRPr="00470098">
        <w:rPr>
          <w:b/>
          <w:i/>
          <w:sz w:val="36"/>
          <w:szCs w:val="36"/>
        </w:rPr>
        <w:t>Camera Deputaților</w:t>
      </w:r>
    </w:p>
    <w:p w14:paraId="6BCE4439" w14:textId="77777777" w:rsidR="00EE122F" w:rsidRPr="00470098" w:rsidRDefault="00EE122F" w:rsidP="00BF5144">
      <w:pPr>
        <w:jc w:val="center"/>
        <w:rPr>
          <w:b/>
          <w:i/>
          <w:sz w:val="36"/>
          <w:szCs w:val="36"/>
        </w:rPr>
      </w:pPr>
    </w:p>
    <w:tbl>
      <w:tblPr>
        <w:tblW w:w="9560" w:type="dxa"/>
        <w:tblLayout w:type="fixed"/>
        <w:tblLook w:val="04A0" w:firstRow="1" w:lastRow="0" w:firstColumn="1" w:lastColumn="0" w:noHBand="0" w:noVBand="1"/>
      </w:tblPr>
      <w:tblGrid>
        <w:gridCol w:w="4779"/>
        <w:gridCol w:w="4781"/>
      </w:tblGrid>
      <w:tr w:rsidR="00470098" w:rsidRPr="00470098" w14:paraId="11FA2BD5" w14:textId="77777777" w:rsidTr="00C7292D">
        <w:trPr>
          <w:trHeight w:val="817"/>
        </w:trPr>
        <w:tc>
          <w:tcPr>
            <w:tcW w:w="4779" w:type="dxa"/>
          </w:tcPr>
          <w:p w14:paraId="631C36BE" w14:textId="77777777" w:rsidR="001439F8" w:rsidRPr="00470098" w:rsidRDefault="001439F8" w:rsidP="00C7292D">
            <w:pPr>
              <w:shd w:val="solid" w:color="FFFFFF" w:fill="FFFFFF"/>
              <w:jc w:val="center"/>
              <w:rPr>
                <w:b/>
                <w:sz w:val="28"/>
                <w:szCs w:val="28"/>
              </w:rPr>
            </w:pPr>
            <w:r w:rsidRPr="00470098">
              <w:rPr>
                <w:b/>
                <w:sz w:val="28"/>
                <w:szCs w:val="28"/>
              </w:rPr>
              <w:t xml:space="preserve">Comisia pentru administraţie publică şi amenajarea teritoriului </w:t>
            </w:r>
          </w:p>
        </w:tc>
        <w:tc>
          <w:tcPr>
            <w:tcW w:w="4781" w:type="dxa"/>
            <w:shd w:val="clear" w:color="auto" w:fill="auto"/>
          </w:tcPr>
          <w:p w14:paraId="24F1B1A8" w14:textId="77777777" w:rsidR="002C03D3" w:rsidRDefault="00E610F3" w:rsidP="002C03D3">
            <w:pPr>
              <w:shd w:val="solid" w:color="FFFFFF" w:fill="FFFFFF"/>
              <w:jc w:val="center"/>
              <w:rPr>
                <w:b/>
                <w:sz w:val="28"/>
                <w:szCs w:val="28"/>
              </w:rPr>
            </w:pPr>
            <w:r w:rsidRPr="00470098">
              <w:rPr>
                <w:b/>
                <w:sz w:val="28"/>
                <w:szCs w:val="28"/>
              </w:rPr>
              <w:t xml:space="preserve">   </w:t>
            </w:r>
            <w:r w:rsidR="001439F8" w:rsidRPr="00470098">
              <w:rPr>
                <w:b/>
                <w:sz w:val="28"/>
                <w:szCs w:val="28"/>
              </w:rPr>
              <w:t xml:space="preserve">Comisia </w:t>
            </w:r>
            <w:r w:rsidR="00C92FEB" w:rsidRPr="00C92FEB">
              <w:rPr>
                <w:b/>
                <w:sz w:val="28"/>
                <w:szCs w:val="28"/>
              </w:rPr>
              <w:t xml:space="preserve">pentru </w:t>
            </w:r>
            <w:r w:rsidR="002C03D3">
              <w:rPr>
                <w:b/>
                <w:sz w:val="28"/>
                <w:szCs w:val="28"/>
              </w:rPr>
              <w:t xml:space="preserve">buget, finanțe </w:t>
            </w:r>
          </w:p>
          <w:p w14:paraId="0A55A07A" w14:textId="15EFA09F" w:rsidR="001439F8" w:rsidRPr="00470098" w:rsidRDefault="002C03D3" w:rsidP="002C03D3">
            <w:pPr>
              <w:shd w:val="solid" w:color="FFFFFF" w:fill="FFFFFF"/>
              <w:jc w:val="center"/>
              <w:rPr>
                <w:b/>
                <w:sz w:val="28"/>
                <w:szCs w:val="28"/>
              </w:rPr>
            </w:pPr>
            <w:r>
              <w:rPr>
                <w:b/>
                <w:sz w:val="28"/>
                <w:szCs w:val="28"/>
              </w:rPr>
              <w:t>si bănci</w:t>
            </w:r>
          </w:p>
        </w:tc>
      </w:tr>
      <w:tr w:rsidR="008703C9" w:rsidRPr="008703C9" w14:paraId="1196D2FE" w14:textId="77777777" w:rsidTr="00C7292D">
        <w:trPr>
          <w:trHeight w:val="704"/>
        </w:trPr>
        <w:tc>
          <w:tcPr>
            <w:tcW w:w="4779" w:type="dxa"/>
          </w:tcPr>
          <w:p w14:paraId="4570571B" w14:textId="698C5182" w:rsidR="001439F8" w:rsidRPr="008703C9" w:rsidRDefault="001439F8" w:rsidP="00C7292D">
            <w:pPr>
              <w:shd w:val="solid" w:color="FFFFFF" w:fill="FFFFFF"/>
              <w:rPr>
                <w:b/>
                <w:sz w:val="28"/>
                <w:szCs w:val="28"/>
              </w:rPr>
            </w:pPr>
            <w:r w:rsidRPr="008703C9">
              <w:rPr>
                <w:b/>
                <w:sz w:val="28"/>
                <w:szCs w:val="28"/>
              </w:rPr>
              <w:t>Nr.</w:t>
            </w:r>
            <w:r w:rsidR="002C03D3">
              <w:rPr>
                <w:b/>
                <w:sz w:val="28"/>
                <w:szCs w:val="28"/>
              </w:rPr>
              <w:t>7</w:t>
            </w:r>
            <w:r w:rsidRPr="008703C9">
              <w:rPr>
                <w:b/>
                <w:sz w:val="28"/>
                <w:szCs w:val="28"/>
              </w:rPr>
              <w:t>c-7/</w:t>
            </w:r>
            <w:r w:rsidR="002C03D3">
              <w:rPr>
                <w:b/>
                <w:sz w:val="28"/>
                <w:szCs w:val="28"/>
              </w:rPr>
              <w:t>449/2020</w:t>
            </w:r>
          </w:p>
          <w:p w14:paraId="50B631FA" w14:textId="77777777" w:rsidR="001439F8" w:rsidRPr="008703C9" w:rsidRDefault="001439F8" w:rsidP="002C03D3">
            <w:pPr>
              <w:shd w:val="solid" w:color="FFFFFF" w:fill="FFFFFF"/>
              <w:rPr>
                <w:b/>
                <w:sz w:val="28"/>
                <w:szCs w:val="28"/>
              </w:rPr>
            </w:pPr>
          </w:p>
        </w:tc>
        <w:tc>
          <w:tcPr>
            <w:tcW w:w="4781" w:type="dxa"/>
            <w:shd w:val="clear" w:color="auto" w:fill="auto"/>
          </w:tcPr>
          <w:p w14:paraId="78A81D35" w14:textId="7B831492" w:rsidR="001439F8" w:rsidRPr="002C03D3" w:rsidRDefault="00EE122F" w:rsidP="00EE122F">
            <w:pPr>
              <w:shd w:val="solid" w:color="FFFFFF" w:fill="FFFFFF"/>
              <w:rPr>
                <w:b/>
                <w:sz w:val="28"/>
                <w:szCs w:val="28"/>
              </w:rPr>
            </w:pPr>
            <w:r w:rsidRPr="008703C9">
              <w:rPr>
                <w:b/>
                <w:sz w:val="28"/>
                <w:szCs w:val="28"/>
              </w:rPr>
              <w:t xml:space="preserve">          </w:t>
            </w:r>
            <w:r w:rsidR="00E62699">
              <w:rPr>
                <w:b/>
                <w:sz w:val="28"/>
                <w:szCs w:val="28"/>
              </w:rPr>
              <w:t xml:space="preserve">    </w:t>
            </w:r>
            <w:r w:rsidR="008700BF" w:rsidRPr="008703C9">
              <w:rPr>
                <w:b/>
                <w:sz w:val="28"/>
                <w:szCs w:val="28"/>
              </w:rPr>
              <w:t xml:space="preserve"> </w:t>
            </w:r>
            <w:r w:rsidR="001439F8" w:rsidRPr="008703C9">
              <w:rPr>
                <w:b/>
                <w:sz w:val="28"/>
                <w:szCs w:val="28"/>
              </w:rPr>
              <w:t>Nr.</w:t>
            </w:r>
            <w:r w:rsidR="00C92FEB" w:rsidRPr="008703C9">
              <w:t xml:space="preserve"> </w:t>
            </w:r>
            <w:r w:rsidR="002E4119">
              <w:rPr>
                <w:b/>
                <w:sz w:val="28"/>
                <w:szCs w:val="28"/>
              </w:rPr>
              <w:t>7c-2/206</w:t>
            </w:r>
          </w:p>
          <w:p w14:paraId="647585D8" w14:textId="5AE2CB23" w:rsidR="001439F8" w:rsidRPr="00E34797" w:rsidRDefault="00EE122F" w:rsidP="00EE122F">
            <w:pPr>
              <w:shd w:val="solid" w:color="FFFFFF" w:fill="FFFFFF"/>
              <w:jc w:val="center"/>
              <w:rPr>
                <w:b/>
                <w:sz w:val="28"/>
                <w:szCs w:val="28"/>
              </w:rPr>
            </w:pPr>
            <w:r w:rsidRPr="008703C9">
              <w:rPr>
                <w:b/>
                <w:sz w:val="28"/>
                <w:szCs w:val="28"/>
              </w:rPr>
              <w:t xml:space="preserve">       </w:t>
            </w:r>
          </w:p>
          <w:p w14:paraId="0B9C9899" w14:textId="77777777" w:rsidR="001439F8" w:rsidRPr="008703C9" w:rsidRDefault="001439F8" w:rsidP="00C7292D">
            <w:pPr>
              <w:shd w:val="solid" w:color="FFFFFF" w:fill="FFFFFF"/>
              <w:jc w:val="right"/>
              <w:rPr>
                <w:b/>
                <w:sz w:val="28"/>
                <w:szCs w:val="28"/>
              </w:rPr>
            </w:pPr>
          </w:p>
        </w:tc>
      </w:tr>
    </w:tbl>
    <w:p w14:paraId="41EE1F7F" w14:textId="77777777" w:rsidR="002C03D3" w:rsidRPr="008703C9" w:rsidRDefault="00EE55FF" w:rsidP="002C03D3">
      <w:pPr>
        <w:shd w:val="solid" w:color="FFFFFF" w:fill="FFFFFF"/>
        <w:jc w:val="right"/>
        <w:rPr>
          <w:b/>
          <w:sz w:val="28"/>
          <w:szCs w:val="28"/>
        </w:rPr>
      </w:pPr>
      <w:r w:rsidRPr="00470098">
        <w:rPr>
          <w:b/>
          <w:sz w:val="28"/>
          <w:szCs w:val="28"/>
        </w:rPr>
        <w:t xml:space="preserve"> </w:t>
      </w:r>
      <w:r w:rsidR="00D1520D" w:rsidRPr="00470098">
        <w:rPr>
          <w:b/>
          <w:sz w:val="28"/>
          <w:szCs w:val="28"/>
        </w:rPr>
        <w:t xml:space="preserve">                                    </w:t>
      </w:r>
      <w:r w:rsidR="002C03D3" w:rsidRPr="008703C9">
        <w:rPr>
          <w:b/>
          <w:sz w:val="28"/>
          <w:szCs w:val="28"/>
        </w:rPr>
        <w:t xml:space="preserve">București, </w:t>
      </w:r>
      <w:r w:rsidR="002C03D3">
        <w:rPr>
          <w:b/>
          <w:sz w:val="28"/>
          <w:szCs w:val="28"/>
        </w:rPr>
        <w:t>2 martie 2026</w:t>
      </w:r>
    </w:p>
    <w:p w14:paraId="62291098" w14:textId="77777777" w:rsidR="00692F9F" w:rsidRPr="00470098" w:rsidRDefault="00692F9F" w:rsidP="00AF30BE">
      <w:pPr>
        <w:rPr>
          <w:b/>
          <w:sz w:val="28"/>
          <w:szCs w:val="28"/>
        </w:rPr>
      </w:pPr>
    </w:p>
    <w:p w14:paraId="5C6E8B82" w14:textId="0D927765" w:rsidR="00D1520D" w:rsidRPr="00470098" w:rsidRDefault="00D1520D" w:rsidP="00C92FEB">
      <w:pPr>
        <w:jc w:val="right"/>
        <w:rPr>
          <w:b/>
          <w:i/>
          <w:sz w:val="28"/>
          <w:szCs w:val="28"/>
          <w:u w:val="single"/>
        </w:rPr>
      </w:pPr>
      <w:r w:rsidRPr="00470098">
        <w:rPr>
          <w:b/>
          <w:sz w:val="28"/>
          <w:szCs w:val="28"/>
        </w:rPr>
        <w:t xml:space="preserve">                                 </w:t>
      </w:r>
      <w:r w:rsidR="00C63F64">
        <w:rPr>
          <w:b/>
          <w:sz w:val="28"/>
          <w:szCs w:val="28"/>
        </w:rPr>
        <w:t>PL</w:t>
      </w:r>
      <w:r w:rsidR="002C03D3">
        <w:rPr>
          <w:b/>
          <w:sz w:val="28"/>
          <w:szCs w:val="28"/>
        </w:rPr>
        <w:t>-</w:t>
      </w:r>
      <w:r w:rsidR="00C92FEB">
        <w:rPr>
          <w:b/>
          <w:sz w:val="28"/>
          <w:szCs w:val="28"/>
        </w:rPr>
        <w:t xml:space="preserve">x </w:t>
      </w:r>
      <w:r w:rsidR="002C03D3">
        <w:rPr>
          <w:b/>
          <w:sz w:val="28"/>
          <w:szCs w:val="28"/>
        </w:rPr>
        <w:t>611</w:t>
      </w:r>
      <w:r w:rsidR="002A3A52">
        <w:rPr>
          <w:b/>
          <w:sz w:val="28"/>
          <w:szCs w:val="28"/>
        </w:rPr>
        <w:t>/2020</w:t>
      </w:r>
    </w:p>
    <w:p w14:paraId="7031A7DE" w14:textId="5BB85346" w:rsidR="00C92FEB" w:rsidRDefault="006F332F" w:rsidP="001439F8">
      <w:pPr>
        <w:spacing w:line="276" w:lineRule="auto"/>
        <w:rPr>
          <w:sz w:val="28"/>
          <w:szCs w:val="28"/>
        </w:rPr>
      </w:pPr>
      <w:r w:rsidRPr="00470098">
        <w:rPr>
          <w:sz w:val="28"/>
          <w:szCs w:val="28"/>
        </w:rPr>
        <w:tab/>
      </w:r>
      <w:r w:rsidR="00626AFE" w:rsidRPr="00470098">
        <w:rPr>
          <w:sz w:val="28"/>
          <w:szCs w:val="28"/>
        </w:rPr>
        <w:tab/>
      </w:r>
      <w:r w:rsidR="008700BF" w:rsidRPr="00470098">
        <w:rPr>
          <w:sz w:val="28"/>
          <w:szCs w:val="28"/>
        </w:rPr>
        <w:tab/>
      </w:r>
    </w:p>
    <w:p w14:paraId="495F81DD" w14:textId="77777777" w:rsidR="008703C9" w:rsidRDefault="008703C9" w:rsidP="001439F8">
      <w:pPr>
        <w:spacing w:line="276" w:lineRule="auto"/>
        <w:rPr>
          <w:sz w:val="28"/>
          <w:szCs w:val="28"/>
        </w:rPr>
      </w:pPr>
    </w:p>
    <w:p w14:paraId="17EAD079" w14:textId="74B8CA31" w:rsidR="001439F8" w:rsidRPr="00470098" w:rsidRDefault="001439F8" w:rsidP="00C92FEB">
      <w:pPr>
        <w:spacing w:line="276" w:lineRule="auto"/>
        <w:ind w:left="1440" w:firstLine="720"/>
        <w:rPr>
          <w:b/>
          <w:sz w:val="28"/>
          <w:szCs w:val="28"/>
        </w:rPr>
      </w:pPr>
      <w:r w:rsidRPr="00470098">
        <w:rPr>
          <w:b/>
          <w:sz w:val="28"/>
          <w:szCs w:val="28"/>
        </w:rPr>
        <w:t xml:space="preserve">Către,  </w:t>
      </w:r>
    </w:p>
    <w:p w14:paraId="264C680F" w14:textId="77777777" w:rsidR="001439F8" w:rsidRPr="00470098" w:rsidRDefault="001439F8" w:rsidP="001439F8">
      <w:pPr>
        <w:spacing w:line="276" w:lineRule="auto"/>
        <w:jc w:val="center"/>
        <w:rPr>
          <w:b/>
          <w:sz w:val="28"/>
          <w:szCs w:val="28"/>
        </w:rPr>
      </w:pPr>
      <w:r w:rsidRPr="00470098">
        <w:rPr>
          <w:b/>
          <w:sz w:val="28"/>
          <w:szCs w:val="28"/>
        </w:rPr>
        <w:t>BIROUL PERMANENT AL</w:t>
      </w:r>
    </w:p>
    <w:p w14:paraId="5C40C078" w14:textId="77777777" w:rsidR="001439F8" w:rsidRPr="00470098" w:rsidRDefault="001439F8" w:rsidP="001439F8">
      <w:pPr>
        <w:spacing w:line="276" w:lineRule="auto"/>
        <w:jc w:val="center"/>
        <w:rPr>
          <w:sz w:val="28"/>
          <w:szCs w:val="28"/>
        </w:rPr>
      </w:pPr>
      <w:r w:rsidRPr="00470098">
        <w:rPr>
          <w:b/>
          <w:sz w:val="28"/>
          <w:szCs w:val="28"/>
        </w:rPr>
        <w:t>CAMEREI DEPUTAŢILOR</w:t>
      </w:r>
    </w:p>
    <w:p w14:paraId="3B249E33" w14:textId="77777777" w:rsidR="00626AFE" w:rsidRPr="00470098" w:rsidRDefault="00626AFE" w:rsidP="001439F8">
      <w:pPr>
        <w:pStyle w:val="Title"/>
        <w:spacing w:line="276" w:lineRule="auto"/>
        <w:jc w:val="both"/>
        <w:rPr>
          <w:i/>
          <w:sz w:val="28"/>
          <w:szCs w:val="28"/>
        </w:rPr>
      </w:pPr>
    </w:p>
    <w:p w14:paraId="06D5E5DE" w14:textId="77777777" w:rsidR="00F23D8C" w:rsidRPr="00470098" w:rsidRDefault="00F23D8C" w:rsidP="00E62699">
      <w:pPr>
        <w:spacing w:line="276" w:lineRule="auto"/>
        <w:rPr>
          <w:sz w:val="28"/>
          <w:szCs w:val="28"/>
        </w:rPr>
      </w:pPr>
      <w:r w:rsidRPr="00470098">
        <w:rPr>
          <w:sz w:val="28"/>
          <w:szCs w:val="28"/>
        </w:rPr>
        <w:tab/>
      </w:r>
      <w:r w:rsidRPr="00470098">
        <w:rPr>
          <w:sz w:val="28"/>
          <w:szCs w:val="28"/>
        </w:rPr>
        <w:tab/>
      </w:r>
      <w:r w:rsidRPr="00470098">
        <w:rPr>
          <w:sz w:val="28"/>
          <w:szCs w:val="28"/>
        </w:rPr>
        <w:tab/>
      </w:r>
    </w:p>
    <w:p w14:paraId="56E0393C" w14:textId="382E1964" w:rsidR="0050710E" w:rsidRPr="008703C9" w:rsidRDefault="00AF30BE" w:rsidP="00E62699">
      <w:pPr>
        <w:spacing w:line="276" w:lineRule="auto"/>
        <w:jc w:val="both"/>
        <w:rPr>
          <w:sz w:val="28"/>
          <w:szCs w:val="28"/>
        </w:rPr>
      </w:pPr>
      <w:r w:rsidRPr="00470098">
        <w:tab/>
      </w:r>
      <w:r w:rsidRPr="00470098">
        <w:tab/>
      </w:r>
      <w:r w:rsidR="008703C9" w:rsidRPr="008703C9">
        <w:rPr>
          <w:sz w:val="28"/>
          <w:szCs w:val="28"/>
        </w:rPr>
        <w:t xml:space="preserve">Vă înaintăm alăturat </w:t>
      </w:r>
      <w:r w:rsidR="008703C9" w:rsidRPr="008703C9">
        <w:rPr>
          <w:b/>
          <w:sz w:val="28"/>
          <w:szCs w:val="28"/>
        </w:rPr>
        <w:t>raportul comun</w:t>
      </w:r>
      <w:r w:rsidR="008703C9" w:rsidRPr="008703C9">
        <w:rPr>
          <w:sz w:val="28"/>
          <w:szCs w:val="28"/>
        </w:rPr>
        <w:t xml:space="preserve"> asupra </w:t>
      </w:r>
      <w:r w:rsidR="008703C9" w:rsidRPr="008703C9">
        <w:rPr>
          <w:i/>
          <w:sz w:val="28"/>
          <w:szCs w:val="28"/>
        </w:rPr>
        <w:t xml:space="preserve">proiectului </w:t>
      </w:r>
      <w:r w:rsidR="002A3A52" w:rsidRPr="002A3A52">
        <w:rPr>
          <w:i/>
          <w:sz w:val="28"/>
          <w:szCs w:val="28"/>
        </w:rPr>
        <w:t xml:space="preserve">de Lege </w:t>
      </w:r>
      <w:r w:rsidR="002C03D3" w:rsidRPr="002C03D3">
        <w:rPr>
          <w:i/>
          <w:sz w:val="28"/>
          <w:szCs w:val="28"/>
        </w:rPr>
        <w:t>privind înfiinţarea şi utilizarea Fondului de Solidaritate „Locuinţe pentru tinerii români”</w:t>
      </w:r>
      <w:r w:rsidR="008703C9" w:rsidRPr="008703C9">
        <w:rPr>
          <w:sz w:val="28"/>
          <w:szCs w:val="28"/>
        </w:rPr>
        <w:t xml:space="preserve">, trimis spre dezbatere în fond Comisiei pentru administrație publică și amenajarea teritoriului și Comisiei </w:t>
      </w:r>
      <w:r w:rsidR="002C03D3">
        <w:rPr>
          <w:sz w:val="28"/>
          <w:szCs w:val="28"/>
        </w:rPr>
        <w:t>pentru buget, finanțe și bănci</w:t>
      </w:r>
      <w:r w:rsidR="008703C9" w:rsidRPr="008703C9">
        <w:rPr>
          <w:sz w:val="28"/>
          <w:szCs w:val="28"/>
        </w:rPr>
        <w:t xml:space="preserve"> cu adresa nr. </w:t>
      </w:r>
      <w:r w:rsidR="008703C9" w:rsidRPr="008703C9">
        <w:rPr>
          <w:b/>
          <w:sz w:val="28"/>
          <w:szCs w:val="28"/>
        </w:rPr>
        <w:t xml:space="preserve">PLx </w:t>
      </w:r>
      <w:r w:rsidR="002C03D3">
        <w:rPr>
          <w:b/>
          <w:sz w:val="28"/>
          <w:szCs w:val="28"/>
        </w:rPr>
        <w:t>611</w:t>
      </w:r>
      <w:r w:rsidR="002A3A52">
        <w:rPr>
          <w:b/>
          <w:sz w:val="28"/>
          <w:szCs w:val="28"/>
        </w:rPr>
        <w:t>/2020</w:t>
      </w:r>
      <w:r w:rsidR="008703C9" w:rsidRPr="008703C9">
        <w:rPr>
          <w:sz w:val="28"/>
          <w:szCs w:val="28"/>
        </w:rPr>
        <w:t xml:space="preserve"> din </w:t>
      </w:r>
      <w:r w:rsidR="002C03D3">
        <w:rPr>
          <w:sz w:val="28"/>
          <w:szCs w:val="28"/>
        </w:rPr>
        <w:t>6 octomb</w:t>
      </w:r>
      <w:r w:rsidR="002A3A52">
        <w:rPr>
          <w:sz w:val="28"/>
          <w:szCs w:val="28"/>
        </w:rPr>
        <w:t xml:space="preserve">rie </w:t>
      </w:r>
      <w:r w:rsidR="008703C9" w:rsidRPr="008703C9">
        <w:rPr>
          <w:sz w:val="28"/>
          <w:szCs w:val="28"/>
        </w:rPr>
        <w:t>2</w:t>
      </w:r>
      <w:r w:rsidR="002A3A52">
        <w:rPr>
          <w:sz w:val="28"/>
          <w:szCs w:val="28"/>
        </w:rPr>
        <w:t>020</w:t>
      </w:r>
      <w:r w:rsidR="008703C9">
        <w:rPr>
          <w:sz w:val="28"/>
          <w:szCs w:val="28"/>
        </w:rPr>
        <w:t>.</w:t>
      </w:r>
    </w:p>
    <w:p w14:paraId="7300867D" w14:textId="5027E7B7" w:rsidR="00A9088F" w:rsidRPr="00470098" w:rsidRDefault="008703C9" w:rsidP="008703C9">
      <w:pPr>
        <w:spacing w:line="276" w:lineRule="auto"/>
        <w:ind w:left="90"/>
        <w:jc w:val="both"/>
        <w:rPr>
          <w:sz w:val="28"/>
          <w:szCs w:val="28"/>
        </w:rPr>
      </w:pPr>
      <w:r>
        <w:rPr>
          <w:sz w:val="28"/>
          <w:szCs w:val="28"/>
        </w:rPr>
        <w:tab/>
      </w:r>
    </w:p>
    <w:p w14:paraId="7634657D" w14:textId="513587C1" w:rsidR="005C468C" w:rsidRPr="00470098" w:rsidRDefault="008703C9" w:rsidP="001A21B7">
      <w:pPr>
        <w:jc w:val="both"/>
        <w:rPr>
          <w:sz w:val="28"/>
          <w:szCs w:val="28"/>
        </w:rPr>
      </w:pPr>
      <w:r>
        <w:rPr>
          <w:sz w:val="28"/>
          <w:szCs w:val="28"/>
        </w:rPr>
        <w:t xml:space="preserve"> </w:t>
      </w:r>
    </w:p>
    <w:p w14:paraId="532664D2" w14:textId="77777777" w:rsidR="00ED44B3" w:rsidRPr="00470098" w:rsidRDefault="00A9088F" w:rsidP="00A9088F">
      <w:pPr>
        <w:pStyle w:val="Title"/>
        <w:tabs>
          <w:tab w:val="left" w:pos="1260"/>
        </w:tabs>
        <w:jc w:val="both"/>
        <w:rPr>
          <w:b w:val="0"/>
          <w:sz w:val="28"/>
        </w:rPr>
      </w:pPr>
      <w:r w:rsidRPr="00470098">
        <w:rPr>
          <w:b w:val="0"/>
          <w:sz w:val="28"/>
        </w:rPr>
        <w:t xml:space="preserve">             </w:t>
      </w:r>
    </w:p>
    <w:p w14:paraId="02F6A23C" w14:textId="77777777" w:rsidR="00867237" w:rsidRPr="00470098" w:rsidRDefault="00867237" w:rsidP="00867237">
      <w:pPr>
        <w:ind w:firstLine="720"/>
        <w:jc w:val="both"/>
        <w:rPr>
          <w:b/>
          <w:sz w:val="28"/>
          <w:szCs w:val="28"/>
        </w:rPr>
      </w:pPr>
    </w:p>
    <w:tbl>
      <w:tblPr>
        <w:tblW w:w="9270" w:type="dxa"/>
        <w:jc w:val="center"/>
        <w:tblLook w:val="04A0" w:firstRow="1" w:lastRow="0" w:firstColumn="1" w:lastColumn="0" w:noHBand="0" w:noVBand="1"/>
      </w:tblPr>
      <w:tblGrid>
        <w:gridCol w:w="4525"/>
        <w:gridCol w:w="4745"/>
      </w:tblGrid>
      <w:tr w:rsidR="00867237" w:rsidRPr="00470098" w14:paraId="5A9CA193" w14:textId="77777777" w:rsidTr="00F25947">
        <w:trPr>
          <w:trHeight w:val="1015"/>
          <w:jc w:val="center"/>
        </w:trPr>
        <w:tc>
          <w:tcPr>
            <w:tcW w:w="4525" w:type="dxa"/>
          </w:tcPr>
          <w:p w14:paraId="4ABA9862" w14:textId="77777777" w:rsidR="00867237" w:rsidRPr="00470098" w:rsidRDefault="00867237" w:rsidP="00624003">
            <w:pPr>
              <w:spacing w:line="360" w:lineRule="auto"/>
              <w:jc w:val="center"/>
              <w:rPr>
                <w:b/>
                <w:sz w:val="28"/>
                <w:szCs w:val="28"/>
              </w:rPr>
            </w:pPr>
            <w:r w:rsidRPr="00470098">
              <w:rPr>
                <w:b/>
                <w:sz w:val="28"/>
                <w:szCs w:val="28"/>
              </w:rPr>
              <w:t xml:space="preserve">PREŞEDINTE </w:t>
            </w:r>
          </w:p>
          <w:p w14:paraId="647B0EB4" w14:textId="713312E3" w:rsidR="00867237" w:rsidRPr="00470098" w:rsidRDefault="002C03D3" w:rsidP="00624003">
            <w:pPr>
              <w:spacing w:line="360" w:lineRule="auto"/>
              <w:jc w:val="center"/>
              <w:rPr>
                <w:b/>
                <w:sz w:val="28"/>
                <w:szCs w:val="28"/>
              </w:rPr>
            </w:pPr>
            <w:r w:rsidRPr="002C03D3">
              <w:rPr>
                <w:b/>
                <w:sz w:val="28"/>
                <w:szCs w:val="28"/>
              </w:rPr>
              <w:t>Florin-Claudiu ROMAN</w:t>
            </w:r>
          </w:p>
        </w:tc>
        <w:tc>
          <w:tcPr>
            <w:tcW w:w="4745" w:type="dxa"/>
          </w:tcPr>
          <w:p w14:paraId="5FEFEFD2" w14:textId="77777777" w:rsidR="00867237" w:rsidRPr="00470098" w:rsidRDefault="00867237" w:rsidP="00624003">
            <w:pPr>
              <w:spacing w:line="360" w:lineRule="auto"/>
              <w:jc w:val="center"/>
              <w:rPr>
                <w:b/>
                <w:sz w:val="28"/>
                <w:szCs w:val="28"/>
              </w:rPr>
            </w:pPr>
            <w:r w:rsidRPr="00470098">
              <w:rPr>
                <w:b/>
                <w:sz w:val="28"/>
                <w:szCs w:val="28"/>
              </w:rPr>
              <w:t xml:space="preserve">    PREŞEDINTE </w:t>
            </w:r>
          </w:p>
          <w:p w14:paraId="12D042BA" w14:textId="63E61591" w:rsidR="00867237" w:rsidRPr="00470098" w:rsidRDefault="00E62699" w:rsidP="002C03D3">
            <w:pPr>
              <w:spacing w:line="360" w:lineRule="auto"/>
              <w:jc w:val="center"/>
              <w:rPr>
                <w:b/>
                <w:sz w:val="28"/>
                <w:szCs w:val="28"/>
              </w:rPr>
            </w:pPr>
            <w:r>
              <w:rPr>
                <w:b/>
                <w:sz w:val="28"/>
                <w:szCs w:val="28"/>
              </w:rPr>
              <w:t xml:space="preserve">   </w:t>
            </w:r>
            <w:r w:rsidR="00867237" w:rsidRPr="00470098">
              <w:rPr>
                <w:b/>
                <w:sz w:val="28"/>
                <w:szCs w:val="28"/>
              </w:rPr>
              <w:t xml:space="preserve">  </w:t>
            </w:r>
            <w:r w:rsidR="002C03D3" w:rsidRPr="002C03D3">
              <w:rPr>
                <w:b/>
                <w:sz w:val="28"/>
                <w:szCs w:val="28"/>
              </w:rPr>
              <w:t>Bogdan-Iulian HUŢUCĂ</w:t>
            </w:r>
          </w:p>
        </w:tc>
      </w:tr>
    </w:tbl>
    <w:p w14:paraId="45EF7399" w14:textId="77777777" w:rsidR="00A9088F" w:rsidRPr="00470098" w:rsidRDefault="00A9088F" w:rsidP="00A9088F">
      <w:pPr>
        <w:pStyle w:val="Title"/>
        <w:tabs>
          <w:tab w:val="left" w:pos="180"/>
        </w:tabs>
        <w:rPr>
          <w:sz w:val="26"/>
          <w:szCs w:val="28"/>
        </w:rPr>
      </w:pPr>
    </w:p>
    <w:p w14:paraId="0E327D57" w14:textId="77777777" w:rsidR="005D2854" w:rsidRPr="00470098" w:rsidRDefault="005D2854" w:rsidP="00A9088F">
      <w:pPr>
        <w:pStyle w:val="Title"/>
        <w:tabs>
          <w:tab w:val="left" w:pos="180"/>
        </w:tabs>
        <w:rPr>
          <w:sz w:val="26"/>
          <w:szCs w:val="28"/>
        </w:rPr>
      </w:pPr>
    </w:p>
    <w:p w14:paraId="41FF3465" w14:textId="77777777" w:rsidR="00875542" w:rsidRPr="00470098" w:rsidRDefault="00875542" w:rsidP="00A9088F">
      <w:pPr>
        <w:pStyle w:val="Title"/>
        <w:tabs>
          <w:tab w:val="left" w:pos="180"/>
        </w:tabs>
        <w:rPr>
          <w:sz w:val="26"/>
          <w:szCs w:val="28"/>
        </w:rPr>
      </w:pPr>
    </w:p>
    <w:p w14:paraId="7689CC99" w14:textId="77777777" w:rsidR="00867237" w:rsidRPr="00470098" w:rsidRDefault="00867237" w:rsidP="00A9088F">
      <w:pPr>
        <w:pStyle w:val="Title"/>
        <w:tabs>
          <w:tab w:val="left" w:pos="180"/>
        </w:tabs>
        <w:rPr>
          <w:sz w:val="26"/>
          <w:szCs w:val="28"/>
        </w:rPr>
      </w:pPr>
    </w:p>
    <w:p w14:paraId="1F7AF57B" w14:textId="77777777" w:rsidR="005C468C" w:rsidRPr="00470098" w:rsidRDefault="005C468C" w:rsidP="00A9088F">
      <w:pPr>
        <w:pStyle w:val="Title"/>
        <w:tabs>
          <w:tab w:val="left" w:pos="180"/>
        </w:tabs>
        <w:rPr>
          <w:sz w:val="26"/>
          <w:szCs w:val="28"/>
        </w:rPr>
      </w:pPr>
    </w:p>
    <w:p w14:paraId="4B2838BD" w14:textId="77777777" w:rsidR="005C468C" w:rsidRPr="00470098" w:rsidRDefault="005C468C" w:rsidP="00A9088F">
      <w:pPr>
        <w:pStyle w:val="Title"/>
        <w:tabs>
          <w:tab w:val="left" w:pos="180"/>
        </w:tabs>
        <w:rPr>
          <w:sz w:val="26"/>
          <w:szCs w:val="28"/>
        </w:rPr>
      </w:pPr>
    </w:p>
    <w:p w14:paraId="61158852" w14:textId="77777777" w:rsidR="005C468C" w:rsidRPr="00470098" w:rsidRDefault="005C468C" w:rsidP="00A9088F">
      <w:pPr>
        <w:pStyle w:val="Title"/>
        <w:tabs>
          <w:tab w:val="left" w:pos="180"/>
        </w:tabs>
        <w:rPr>
          <w:sz w:val="26"/>
          <w:szCs w:val="28"/>
        </w:rPr>
      </w:pPr>
    </w:p>
    <w:p w14:paraId="46132DCC" w14:textId="77777777" w:rsidR="00D1520D" w:rsidRPr="00470098" w:rsidRDefault="00886D77">
      <w:pPr>
        <w:pStyle w:val="Title"/>
      </w:pPr>
      <w:r w:rsidRPr="00470098">
        <w:rPr>
          <w:noProof/>
          <w:lang w:eastAsia="ro-RO"/>
        </w:rPr>
        <w:lastRenderedPageBreak/>
        <w:drawing>
          <wp:inline distT="0" distB="0" distL="0" distR="0" wp14:anchorId="7CDC74F6" wp14:editId="308005C4">
            <wp:extent cx="781050" cy="933450"/>
            <wp:effectExtent l="0" t="0" r="0" b="0"/>
            <wp:docPr id="2" name="Picture 2"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dep.ro/img/stema/stemaCDEP.png"/>
                    <pic:cNvPicPr>
                      <a:picLocks noChangeAspect="1" noChangeArrowheads="1"/>
                    </pic:cNvPicPr>
                  </pic:nvPicPr>
                  <pic:blipFill>
                    <a:blip r:embed="rId8" r:link="rId9"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14:paraId="68D0CC70" w14:textId="77777777" w:rsidR="005C468C" w:rsidRPr="00470098" w:rsidRDefault="005C468C" w:rsidP="007A28CA">
      <w:pPr>
        <w:pStyle w:val="Heading1"/>
        <w:jc w:val="center"/>
        <w:rPr>
          <w:b/>
          <w:sz w:val="36"/>
          <w:szCs w:val="36"/>
        </w:rPr>
      </w:pPr>
      <w:r w:rsidRPr="00470098">
        <w:rPr>
          <w:b/>
          <w:sz w:val="36"/>
          <w:szCs w:val="36"/>
        </w:rPr>
        <w:t>Parlamentul României</w:t>
      </w:r>
    </w:p>
    <w:p w14:paraId="2D3FE305" w14:textId="77777777" w:rsidR="005C468C" w:rsidRPr="00470098" w:rsidRDefault="005C468C" w:rsidP="007A28CA">
      <w:pPr>
        <w:jc w:val="center"/>
        <w:rPr>
          <w:b/>
          <w:i/>
          <w:sz w:val="36"/>
          <w:szCs w:val="36"/>
        </w:rPr>
      </w:pPr>
      <w:r w:rsidRPr="00470098">
        <w:rPr>
          <w:b/>
          <w:i/>
          <w:sz w:val="36"/>
          <w:szCs w:val="36"/>
        </w:rPr>
        <w:t>Camera Deputaților</w:t>
      </w:r>
    </w:p>
    <w:p w14:paraId="06F4F3BD" w14:textId="77777777" w:rsidR="00EE122F" w:rsidRPr="00470098" w:rsidRDefault="00EE122F" w:rsidP="007A28CA">
      <w:pPr>
        <w:jc w:val="center"/>
        <w:rPr>
          <w:b/>
          <w:i/>
          <w:sz w:val="36"/>
          <w:szCs w:val="36"/>
        </w:rPr>
      </w:pPr>
    </w:p>
    <w:tbl>
      <w:tblPr>
        <w:tblW w:w="9560" w:type="dxa"/>
        <w:tblLayout w:type="fixed"/>
        <w:tblLook w:val="04A0" w:firstRow="1" w:lastRow="0" w:firstColumn="1" w:lastColumn="0" w:noHBand="0" w:noVBand="1"/>
      </w:tblPr>
      <w:tblGrid>
        <w:gridCol w:w="4779"/>
        <w:gridCol w:w="4781"/>
      </w:tblGrid>
      <w:tr w:rsidR="00470098" w:rsidRPr="00470098" w14:paraId="1298A34C" w14:textId="77777777" w:rsidTr="00C7292D">
        <w:trPr>
          <w:trHeight w:val="817"/>
        </w:trPr>
        <w:tc>
          <w:tcPr>
            <w:tcW w:w="4779" w:type="dxa"/>
          </w:tcPr>
          <w:p w14:paraId="7E37409F" w14:textId="77777777" w:rsidR="00F55B3C" w:rsidRPr="00470098" w:rsidRDefault="00F55B3C" w:rsidP="006A6DE1">
            <w:pPr>
              <w:shd w:val="solid" w:color="FFFFFF" w:fill="FFFFFF"/>
              <w:jc w:val="center"/>
              <w:rPr>
                <w:b/>
                <w:sz w:val="28"/>
                <w:szCs w:val="28"/>
              </w:rPr>
            </w:pPr>
            <w:r w:rsidRPr="00470098">
              <w:rPr>
                <w:b/>
                <w:sz w:val="28"/>
                <w:szCs w:val="28"/>
              </w:rPr>
              <w:t xml:space="preserve">Comisia pentru administraţie publică şi amenajarea teritoriului </w:t>
            </w:r>
          </w:p>
        </w:tc>
        <w:tc>
          <w:tcPr>
            <w:tcW w:w="4781" w:type="dxa"/>
            <w:shd w:val="clear" w:color="auto" w:fill="auto"/>
          </w:tcPr>
          <w:p w14:paraId="2A2D69C1" w14:textId="77777777" w:rsidR="002C03D3" w:rsidRDefault="002C03D3" w:rsidP="002C03D3">
            <w:pPr>
              <w:shd w:val="solid" w:color="FFFFFF" w:fill="FFFFFF"/>
              <w:jc w:val="center"/>
              <w:rPr>
                <w:b/>
                <w:sz w:val="28"/>
                <w:szCs w:val="28"/>
              </w:rPr>
            </w:pPr>
            <w:r>
              <w:rPr>
                <w:b/>
                <w:sz w:val="28"/>
                <w:szCs w:val="28"/>
              </w:rPr>
              <w:t>Comisia pentru buget, finanțe</w:t>
            </w:r>
          </w:p>
          <w:p w14:paraId="0F60E0B1" w14:textId="4F9F37D3" w:rsidR="00F55B3C" w:rsidRPr="00470098" w:rsidRDefault="002C03D3" w:rsidP="002C03D3">
            <w:pPr>
              <w:shd w:val="solid" w:color="FFFFFF" w:fill="FFFFFF"/>
              <w:jc w:val="center"/>
              <w:rPr>
                <w:b/>
                <w:sz w:val="28"/>
                <w:szCs w:val="28"/>
              </w:rPr>
            </w:pPr>
            <w:r>
              <w:rPr>
                <w:b/>
                <w:sz w:val="28"/>
                <w:szCs w:val="28"/>
              </w:rPr>
              <w:t xml:space="preserve"> și bănci</w:t>
            </w:r>
          </w:p>
        </w:tc>
      </w:tr>
      <w:tr w:rsidR="00470098" w:rsidRPr="00470098" w14:paraId="7AF59037" w14:textId="77777777" w:rsidTr="00C7292D">
        <w:trPr>
          <w:trHeight w:val="704"/>
        </w:trPr>
        <w:tc>
          <w:tcPr>
            <w:tcW w:w="4779" w:type="dxa"/>
          </w:tcPr>
          <w:p w14:paraId="04BD488B" w14:textId="191A7AC6" w:rsidR="00F55B3C" w:rsidRPr="00470098" w:rsidRDefault="002C03D3" w:rsidP="00C7292D">
            <w:pPr>
              <w:shd w:val="solid" w:color="FFFFFF" w:fill="FFFFFF"/>
              <w:rPr>
                <w:b/>
                <w:sz w:val="28"/>
                <w:szCs w:val="28"/>
              </w:rPr>
            </w:pPr>
            <w:r>
              <w:rPr>
                <w:b/>
                <w:sz w:val="28"/>
                <w:szCs w:val="28"/>
              </w:rPr>
              <w:t>Nr.7</w:t>
            </w:r>
            <w:r w:rsidR="00F55B3C" w:rsidRPr="00470098">
              <w:rPr>
                <w:b/>
                <w:sz w:val="28"/>
                <w:szCs w:val="28"/>
              </w:rPr>
              <w:t>c-7/</w:t>
            </w:r>
            <w:r>
              <w:rPr>
                <w:b/>
                <w:sz w:val="28"/>
                <w:szCs w:val="28"/>
              </w:rPr>
              <w:t>449/2020</w:t>
            </w:r>
          </w:p>
          <w:p w14:paraId="6C94BD3B" w14:textId="77777777" w:rsidR="00F55B3C" w:rsidRPr="00470098" w:rsidRDefault="00F55B3C" w:rsidP="00B02246">
            <w:pPr>
              <w:shd w:val="solid" w:color="FFFFFF" w:fill="FFFFFF"/>
              <w:rPr>
                <w:b/>
                <w:sz w:val="28"/>
                <w:szCs w:val="28"/>
              </w:rPr>
            </w:pPr>
          </w:p>
        </w:tc>
        <w:tc>
          <w:tcPr>
            <w:tcW w:w="4781" w:type="dxa"/>
            <w:shd w:val="clear" w:color="auto" w:fill="auto"/>
          </w:tcPr>
          <w:p w14:paraId="212C7E3E" w14:textId="3BC3C607" w:rsidR="00F55B3C" w:rsidRPr="00470098" w:rsidRDefault="00337390" w:rsidP="00337390">
            <w:pPr>
              <w:shd w:val="solid" w:color="FFFFFF" w:fill="FFFFFF"/>
              <w:rPr>
                <w:b/>
                <w:sz w:val="28"/>
                <w:szCs w:val="28"/>
              </w:rPr>
            </w:pPr>
            <w:r w:rsidRPr="00470098">
              <w:rPr>
                <w:b/>
                <w:sz w:val="28"/>
                <w:szCs w:val="28"/>
              </w:rPr>
              <w:t xml:space="preserve">              </w:t>
            </w:r>
            <w:r w:rsidR="005810D1" w:rsidRPr="00470098">
              <w:rPr>
                <w:b/>
                <w:sz w:val="28"/>
                <w:szCs w:val="28"/>
              </w:rPr>
              <w:t xml:space="preserve"> </w:t>
            </w:r>
            <w:r w:rsidR="002E4119">
              <w:rPr>
                <w:b/>
                <w:sz w:val="28"/>
                <w:szCs w:val="28"/>
              </w:rPr>
              <w:t>Nr.7c-2/206</w:t>
            </w:r>
            <w:bookmarkStart w:id="0" w:name="_GoBack"/>
            <w:bookmarkEnd w:id="0"/>
          </w:p>
          <w:p w14:paraId="42F3C31A" w14:textId="77777777" w:rsidR="00F55B3C" w:rsidRPr="00470098" w:rsidRDefault="00F55B3C" w:rsidP="00B02246">
            <w:pPr>
              <w:shd w:val="solid" w:color="FFFFFF" w:fill="FFFFFF"/>
              <w:jc w:val="right"/>
              <w:rPr>
                <w:b/>
                <w:sz w:val="28"/>
                <w:szCs w:val="28"/>
              </w:rPr>
            </w:pPr>
          </w:p>
          <w:p w14:paraId="6FA07A2F" w14:textId="57BF546F" w:rsidR="00B02246" w:rsidRPr="00C70B1A" w:rsidRDefault="00B02246" w:rsidP="00B02246">
            <w:pPr>
              <w:shd w:val="solid" w:color="FFFFFF" w:fill="FFFFFF"/>
              <w:jc w:val="right"/>
              <w:rPr>
                <w:b/>
                <w:sz w:val="28"/>
                <w:szCs w:val="28"/>
              </w:rPr>
            </w:pPr>
            <w:r w:rsidRPr="00470098">
              <w:rPr>
                <w:b/>
                <w:sz w:val="28"/>
                <w:szCs w:val="28"/>
              </w:rPr>
              <w:t>București</w:t>
            </w:r>
            <w:r w:rsidRPr="00C70B1A">
              <w:rPr>
                <w:b/>
                <w:sz w:val="28"/>
                <w:szCs w:val="28"/>
              </w:rPr>
              <w:t xml:space="preserve">, </w:t>
            </w:r>
            <w:r w:rsidR="002C03D3">
              <w:rPr>
                <w:b/>
                <w:sz w:val="28"/>
                <w:szCs w:val="28"/>
              </w:rPr>
              <w:t>2 martie 2026</w:t>
            </w:r>
          </w:p>
          <w:p w14:paraId="7A7C4D2A" w14:textId="77777777" w:rsidR="00B02246" w:rsidRPr="00470098" w:rsidRDefault="00B02246" w:rsidP="00B02246">
            <w:pPr>
              <w:shd w:val="solid" w:color="FFFFFF" w:fill="FFFFFF"/>
              <w:jc w:val="right"/>
              <w:rPr>
                <w:b/>
                <w:sz w:val="28"/>
                <w:szCs w:val="28"/>
              </w:rPr>
            </w:pPr>
          </w:p>
          <w:p w14:paraId="1CD8B7FB" w14:textId="77777777" w:rsidR="001A48B7" w:rsidRDefault="001A48B7" w:rsidP="00B02246">
            <w:pPr>
              <w:shd w:val="solid" w:color="FFFFFF" w:fill="FFFFFF"/>
              <w:jc w:val="right"/>
              <w:rPr>
                <w:b/>
                <w:sz w:val="28"/>
                <w:szCs w:val="28"/>
              </w:rPr>
            </w:pPr>
          </w:p>
          <w:p w14:paraId="0DA93A46" w14:textId="77D36C0A" w:rsidR="00B02246" w:rsidRPr="00470098" w:rsidRDefault="00692F9F" w:rsidP="00B02246">
            <w:pPr>
              <w:shd w:val="solid" w:color="FFFFFF" w:fill="FFFFFF"/>
              <w:jc w:val="right"/>
              <w:rPr>
                <w:b/>
                <w:sz w:val="28"/>
                <w:szCs w:val="28"/>
              </w:rPr>
            </w:pPr>
            <w:r w:rsidRPr="00470098">
              <w:rPr>
                <w:b/>
                <w:sz w:val="28"/>
                <w:szCs w:val="28"/>
              </w:rPr>
              <w:t>P</w:t>
            </w:r>
            <w:r w:rsidR="00C92FEB">
              <w:rPr>
                <w:b/>
                <w:sz w:val="28"/>
                <w:szCs w:val="28"/>
              </w:rPr>
              <w:t>L</w:t>
            </w:r>
            <w:r w:rsidR="001B6AB3">
              <w:rPr>
                <w:b/>
                <w:sz w:val="28"/>
                <w:szCs w:val="28"/>
              </w:rPr>
              <w:t>-</w:t>
            </w:r>
            <w:r w:rsidR="00B02246" w:rsidRPr="00470098">
              <w:rPr>
                <w:b/>
                <w:sz w:val="28"/>
                <w:szCs w:val="28"/>
              </w:rPr>
              <w:t xml:space="preserve">x </w:t>
            </w:r>
            <w:r w:rsidR="002C03D3">
              <w:rPr>
                <w:b/>
                <w:sz w:val="28"/>
                <w:szCs w:val="28"/>
              </w:rPr>
              <w:t>661</w:t>
            </w:r>
            <w:r w:rsidR="002A3A52">
              <w:rPr>
                <w:b/>
                <w:sz w:val="28"/>
                <w:szCs w:val="28"/>
              </w:rPr>
              <w:t>/2020</w:t>
            </w:r>
          </w:p>
          <w:p w14:paraId="53EB0A43" w14:textId="7BF57068" w:rsidR="00B02246" w:rsidRPr="00470098" w:rsidRDefault="00B02246" w:rsidP="009B0E5B">
            <w:pPr>
              <w:shd w:val="solid" w:color="FFFFFF" w:fill="FFFFFF"/>
              <w:rPr>
                <w:b/>
                <w:sz w:val="28"/>
                <w:szCs w:val="28"/>
              </w:rPr>
            </w:pPr>
          </w:p>
        </w:tc>
      </w:tr>
    </w:tbl>
    <w:p w14:paraId="1347FC66" w14:textId="77777777" w:rsidR="001A48B7" w:rsidRDefault="001A48B7" w:rsidP="001A21B7">
      <w:pPr>
        <w:pStyle w:val="Heading1"/>
        <w:spacing w:line="360" w:lineRule="atLeast"/>
        <w:jc w:val="center"/>
        <w:rPr>
          <w:b/>
          <w:i w:val="0"/>
          <w:sz w:val="28"/>
          <w:szCs w:val="28"/>
        </w:rPr>
      </w:pPr>
    </w:p>
    <w:p w14:paraId="39AA930E" w14:textId="0E5CA58E" w:rsidR="001439F8" w:rsidRPr="00470098" w:rsidRDefault="00F55B3C" w:rsidP="001A21B7">
      <w:pPr>
        <w:pStyle w:val="Heading1"/>
        <w:spacing w:line="360" w:lineRule="atLeast"/>
        <w:jc w:val="center"/>
        <w:rPr>
          <w:b/>
          <w:i w:val="0"/>
          <w:sz w:val="28"/>
          <w:szCs w:val="28"/>
        </w:rPr>
      </w:pPr>
      <w:r w:rsidRPr="00470098">
        <w:rPr>
          <w:b/>
          <w:i w:val="0"/>
          <w:sz w:val="28"/>
          <w:szCs w:val="28"/>
        </w:rPr>
        <w:t>RAPORT COMUN</w:t>
      </w:r>
    </w:p>
    <w:p w14:paraId="07A8C5AC" w14:textId="5BA4CE20" w:rsidR="00CA2370" w:rsidRDefault="0006366F" w:rsidP="002C03D3">
      <w:pPr>
        <w:pStyle w:val="Heading1"/>
        <w:spacing w:line="360" w:lineRule="atLeast"/>
        <w:jc w:val="center"/>
        <w:rPr>
          <w:b/>
          <w:bCs/>
          <w:sz w:val="28"/>
          <w:szCs w:val="28"/>
        </w:rPr>
      </w:pPr>
      <w:r w:rsidRPr="001B6AB3">
        <w:rPr>
          <w:bCs/>
          <w:i w:val="0"/>
          <w:sz w:val="28"/>
          <w:szCs w:val="28"/>
        </w:rPr>
        <w:t>asupra</w:t>
      </w:r>
      <w:r w:rsidR="00CA2370" w:rsidRPr="00470098">
        <w:rPr>
          <w:b/>
          <w:i w:val="0"/>
          <w:sz w:val="28"/>
          <w:szCs w:val="28"/>
        </w:rPr>
        <w:t xml:space="preserve"> </w:t>
      </w:r>
      <w:r w:rsidR="002C03D3" w:rsidRPr="002C03D3">
        <w:rPr>
          <w:b/>
          <w:i w:val="0"/>
          <w:sz w:val="28"/>
          <w:szCs w:val="28"/>
        </w:rPr>
        <w:t>proiectului de Lege privind înfiinţarea şi utilizarea Fondului de Solidaritate „Locuinţe pentru tinerii români”</w:t>
      </w:r>
    </w:p>
    <w:p w14:paraId="059162A0" w14:textId="77777777" w:rsidR="007633F3" w:rsidRDefault="007633F3" w:rsidP="00E62699">
      <w:pPr>
        <w:tabs>
          <w:tab w:val="left" w:pos="9500"/>
        </w:tabs>
        <w:spacing w:line="360" w:lineRule="auto"/>
        <w:jc w:val="both"/>
        <w:rPr>
          <w:sz w:val="28"/>
          <w:szCs w:val="28"/>
        </w:rPr>
      </w:pPr>
    </w:p>
    <w:p w14:paraId="542C6ABA" w14:textId="14FA22BF" w:rsidR="00E62699" w:rsidRDefault="006D3401" w:rsidP="00E62699">
      <w:pPr>
        <w:tabs>
          <w:tab w:val="left" w:pos="9500"/>
        </w:tabs>
        <w:spacing w:line="276" w:lineRule="auto"/>
        <w:jc w:val="both"/>
        <w:rPr>
          <w:b/>
          <w:sz w:val="28"/>
          <w:szCs w:val="28"/>
        </w:rPr>
      </w:pPr>
      <w:r w:rsidRPr="00470098">
        <w:rPr>
          <w:sz w:val="28"/>
          <w:szCs w:val="28"/>
        </w:rPr>
        <w:t xml:space="preserve">            </w:t>
      </w:r>
      <w:r w:rsidR="002760A1" w:rsidRPr="00470098">
        <w:rPr>
          <w:sz w:val="28"/>
          <w:szCs w:val="28"/>
        </w:rPr>
        <w:t xml:space="preserve">În </w:t>
      </w:r>
      <w:r w:rsidR="00140AAA" w:rsidRPr="00470098">
        <w:rPr>
          <w:sz w:val="28"/>
          <w:szCs w:val="28"/>
        </w:rPr>
        <w:t>conformitate cu prevederile</w:t>
      </w:r>
      <w:r w:rsidR="009C1CF0" w:rsidRPr="00470098">
        <w:rPr>
          <w:sz w:val="28"/>
          <w:szCs w:val="28"/>
        </w:rPr>
        <w:t xml:space="preserve"> </w:t>
      </w:r>
      <w:r w:rsidR="00E501A6" w:rsidRPr="00470098">
        <w:rPr>
          <w:sz w:val="28"/>
          <w:szCs w:val="28"/>
        </w:rPr>
        <w:t>art.</w:t>
      </w:r>
      <w:r w:rsidR="00516B60" w:rsidRPr="00470098">
        <w:rPr>
          <w:sz w:val="28"/>
          <w:szCs w:val="28"/>
        </w:rPr>
        <w:t>95</w:t>
      </w:r>
      <w:r w:rsidR="002A3A52">
        <w:rPr>
          <w:sz w:val="28"/>
          <w:szCs w:val="28"/>
        </w:rPr>
        <w:t xml:space="preserve"> </w:t>
      </w:r>
      <w:r w:rsidR="0006366F" w:rsidRPr="00470098">
        <w:rPr>
          <w:sz w:val="28"/>
          <w:szCs w:val="28"/>
        </w:rPr>
        <w:t>din Regulamentul</w:t>
      </w:r>
      <w:r w:rsidR="00140AAA" w:rsidRPr="00470098">
        <w:rPr>
          <w:sz w:val="28"/>
          <w:szCs w:val="28"/>
        </w:rPr>
        <w:t xml:space="preserve"> Camerei Deputa</w:t>
      </w:r>
      <w:r w:rsidR="00027746" w:rsidRPr="00470098">
        <w:rPr>
          <w:sz w:val="28"/>
          <w:szCs w:val="28"/>
        </w:rPr>
        <w:t>ț</w:t>
      </w:r>
      <w:r w:rsidR="00140AAA" w:rsidRPr="00470098">
        <w:rPr>
          <w:sz w:val="28"/>
          <w:szCs w:val="28"/>
        </w:rPr>
        <w:t>ilor, republicat,</w:t>
      </w:r>
      <w:r w:rsidR="00A56961" w:rsidRPr="00470098">
        <w:rPr>
          <w:sz w:val="28"/>
          <w:szCs w:val="28"/>
        </w:rPr>
        <w:t xml:space="preserve"> cu modificările ulterioare</w:t>
      </w:r>
      <w:r w:rsidR="002F1998" w:rsidRPr="00470098">
        <w:rPr>
          <w:sz w:val="28"/>
          <w:szCs w:val="28"/>
        </w:rPr>
        <w:t>,</w:t>
      </w:r>
      <w:r w:rsidR="00A56961" w:rsidRPr="00470098">
        <w:rPr>
          <w:sz w:val="28"/>
          <w:szCs w:val="28"/>
        </w:rPr>
        <w:t xml:space="preserve"> </w:t>
      </w:r>
      <w:r w:rsidR="00CA2370" w:rsidRPr="00470098">
        <w:rPr>
          <w:sz w:val="28"/>
          <w:szCs w:val="28"/>
        </w:rPr>
        <w:t>Comisia pentru administrație pub</w:t>
      </w:r>
      <w:r w:rsidR="001F66E5" w:rsidRPr="00470098">
        <w:rPr>
          <w:sz w:val="28"/>
          <w:szCs w:val="28"/>
        </w:rPr>
        <w:t>lică și amenajarea teritoriului</w:t>
      </w:r>
      <w:r w:rsidR="008646DC" w:rsidRPr="00470098">
        <w:t xml:space="preserve"> </w:t>
      </w:r>
      <w:r w:rsidR="008646DC" w:rsidRPr="00470098">
        <w:rPr>
          <w:sz w:val="28"/>
          <w:szCs w:val="28"/>
        </w:rPr>
        <w:t xml:space="preserve">și Comisia </w:t>
      </w:r>
      <w:r w:rsidR="00921A49" w:rsidRPr="00921A49">
        <w:rPr>
          <w:sz w:val="28"/>
          <w:szCs w:val="28"/>
        </w:rPr>
        <w:t xml:space="preserve">pentru </w:t>
      </w:r>
      <w:r w:rsidR="002C03D3">
        <w:rPr>
          <w:sz w:val="28"/>
          <w:szCs w:val="28"/>
        </w:rPr>
        <w:t>buget, finanțe și bănci</w:t>
      </w:r>
      <w:r w:rsidR="003A7FEC" w:rsidRPr="00470098">
        <w:rPr>
          <w:sz w:val="28"/>
          <w:szCs w:val="28"/>
        </w:rPr>
        <w:t xml:space="preserve"> </w:t>
      </w:r>
      <w:r w:rsidR="0006366F" w:rsidRPr="00470098">
        <w:rPr>
          <w:sz w:val="28"/>
          <w:szCs w:val="28"/>
        </w:rPr>
        <w:t>a</w:t>
      </w:r>
      <w:r w:rsidR="00CC0BB7" w:rsidRPr="00470098">
        <w:rPr>
          <w:sz w:val="28"/>
          <w:szCs w:val="28"/>
        </w:rPr>
        <w:t>u</w:t>
      </w:r>
      <w:r w:rsidR="0006366F" w:rsidRPr="00470098">
        <w:rPr>
          <w:sz w:val="28"/>
          <w:szCs w:val="28"/>
        </w:rPr>
        <w:t xml:space="preserve"> fost sesizat</w:t>
      </w:r>
      <w:r w:rsidR="00CC0BB7" w:rsidRPr="00470098">
        <w:rPr>
          <w:sz w:val="28"/>
          <w:szCs w:val="28"/>
        </w:rPr>
        <w:t>e</w:t>
      </w:r>
      <w:r w:rsidR="0006366F" w:rsidRPr="00470098">
        <w:rPr>
          <w:sz w:val="28"/>
          <w:szCs w:val="28"/>
        </w:rPr>
        <w:t xml:space="preserve"> spre </w:t>
      </w:r>
      <w:r w:rsidR="002760A1" w:rsidRPr="00470098">
        <w:rPr>
          <w:sz w:val="28"/>
          <w:szCs w:val="28"/>
        </w:rPr>
        <w:t>dezbatere</w:t>
      </w:r>
      <w:r w:rsidR="00875542" w:rsidRPr="00470098">
        <w:rPr>
          <w:sz w:val="28"/>
          <w:szCs w:val="28"/>
        </w:rPr>
        <w:t xml:space="preserve"> în fond</w:t>
      </w:r>
      <w:r w:rsidR="002C03D3">
        <w:rPr>
          <w:sz w:val="28"/>
          <w:szCs w:val="28"/>
        </w:rPr>
        <w:t>,</w:t>
      </w:r>
      <w:r w:rsidR="002A3A52">
        <w:rPr>
          <w:sz w:val="28"/>
          <w:szCs w:val="28"/>
        </w:rPr>
        <w:t xml:space="preserve"> </w:t>
      </w:r>
      <w:r w:rsidR="002C03D3" w:rsidRPr="002C03D3">
        <w:rPr>
          <w:sz w:val="28"/>
          <w:szCs w:val="28"/>
        </w:rPr>
        <w:t xml:space="preserve">cu </w:t>
      </w:r>
      <w:r w:rsidR="002C03D3" w:rsidRPr="002C03D3">
        <w:rPr>
          <w:i/>
          <w:sz w:val="28"/>
          <w:szCs w:val="28"/>
        </w:rPr>
        <w:t>proiectul de Lege privind înfiinţarea şi utilizarea Fondului de Solidaritate "Locuinţe pentru tinerii români",</w:t>
      </w:r>
      <w:r w:rsidR="002C03D3" w:rsidRPr="002C03D3">
        <w:rPr>
          <w:sz w:val="28"/>
          <w:szCs w:val="28"/>
        </w:rPr>
        <w:t xml:space="preserve"> transmis cu adresa nr. </w:t>
      </w:r>
      <w:r w:rsidR="002C03D3" w:rsidRPr="002C03D3">
        <w:rPr>
          <w:b/>
          <w:sz w:val="28"/>
          <w:szCs w:val="28"/>
        </w:rPr>
        <w:t>PLx.611/2020</w:t>
      </w:r>
      <w:r w:rsidR="0022750C">
        <w:rPr>
          <w:b/>
          <w:sz w:val="28"/>
          <w:szCs w:val="28"/>
        </w:rPr>
        <w:t xml:space="preserve"> </w:t>
      </w:r>
      <w:r w:rsidR="0022750C" w:rsidRPr="0022750C">
        <w:rPr>
          <w:sz w:val="28"/>
          <w:szCs w:val="28"/>
        </w:rPr>
        <w:t>din 6 octombrie 2020</w:t>
      </w:r>
      <w:r w:rsidR="002C03D3" w:rsidRPr="0022750C">
        <w:rPr>
          <w:sz w:val="28"/>
          <w:szCs w:val="28"/>
        </w:rPr>
        <w:t>.</w:t>
      </w:r>
      <w:r w:rsidR="00302433" w:rsidRPr="0022750C">
        <w:rPr>
          <w:sz w:val="28"/>
          <w:szCs w:val="28"/>
        </w:rPr>
        <w:t xml:space="preserve"> </w:t>
      </w:r>
      <w:r w:rsidR="00302433" w:rsidRPr="00470098">
        <w:rPr>
          <w:b/>
          <w:sz w:val="28"/>
          <w:szCs w:val="28"/>
        </w:rPr>
        <w:t xml:space="preserve">       </w:t>
      </w:r>
    </w:p>
    <w:p w14:paraId="4EB9EF68" w14:textId="04C6EC71" w:rsidR="00FB38CF" w:rsidRDefault="00582B85" w:rsidP="00FB38CF">
      <w:pPr>
        <w:tabs>
          <w:tab w:val="left" w:pos="9500"/>
        </w:tabs>
        <w:spacing w:line="276" w:lineRule="auto"/>
        <w:jc w:val="both"/>
        <w:rPr>
          <w:b/>
          <w:sz w:val="28"/>
          <w:szCs w:val="28"/>
        </w:rPr>
      </w:pPr>
      <w:r w:rsidRPr="00470098">
        <w:rPr>
          <w:b/>
          <w:sz w:val="28"/>
          <w:szCs w:val="28"/>
        </w:rPr>
        <w:t xml:space="preserve">         </w:t>
      </w:r>
      <w:r w:rsidR="00875542" w:rsidRPr="00470098">
        <w:rPr>
          <w:b/>
          <w:sz w:val="28"/>
          <w:szCs w:val="28"/>
        </w:rPr>
        <w:t>Camera Deputa</w:t>
      </w:r>
      <w:r w:rsidR="00027746" w:rsidRPr="00470098">
        <w:rPr>
          <w:b/>
          <w:sz w:val="28"/>
          <w:szCs w:val="28"/>
        </w:rPr>
        <w:t>ț</w:t>
      </w:r>
      <w:r w:rsidR="00875542" w:rsidRPr="00470098">
        <w:rPr>
          <w:b/>
          <w:sz w:val="28"/>
          <w:szCs w:val="28"/>
        </w:rPr>
        <w:t xml:space="preserve">ilor </w:t>
      </w:r>
      <w:r w:rsidR="00875542" w:rsidRPr="00921A49">
        <w:rPr>
          <w:sz w:val="28"/>
          <w:szCs w:val="28"/>
        </w:rPr>
        <w:t>este</w:t>
      </w:r>
      <w:r w:rsidR="005D2854" w:rsidRPr="00921A49">
        <w:rPr>
          <w:sz w:val="28"/>
          <w:szCs w:val="28"/>
        </w:rPr>
        <w:t xml:space="preserve"> </w:t>
      </w:r>
      <w:r w:rsidR="00875542" w:rsidRPr="00470098">
        <w:rPr>
          <w:b/>
          <w:sz w:val="28"/>
          <w:szCs w:val="28"/>
        </w:rPr>
        <w:t xml:space="preserve">Cameră </w:t>
      </w:r>
      <w:r w:rsidR="00302433" w:rsidRPr="00470098">
        <w:rPr>
          <w:b/>
          <w:sz w:val="28"/>
          <w:szCs w:val="28"/>
        </w:rPr>
        <w:t>decizională</w:t>
      </w:r>
      <w:r w:rsidR="00875542" w:rsidRPr="00470098">
        <w:rPr>
          <w:sz w:val="28"/>
          <w:szCs w:val="28"/>
        </w:rPr>
        <w:t>,</w:t>
      </w:r>
      <w:r w:rsidR="00875542" w:rsidRPr="00470098">
        <w:rPr>
          <w:b/>
          <w:sz w:val="28"/>
          <w:szCs w:val="28"/>
        </w:rPr>
        <w:t xml:space="preserve"> </w:t>
      </w:r>
      <w:r w:rsidR="00875542" w:rsidRPr="00470098">
        <w:rPr>
          <w:sz w:val="28"/>
          <w:szCs w:val="28"/>
        </w:rPr>
        <w:t>potrivit prevederilor art.</w:t>
      </w:r>
      <w:r w:rsidR="002760A1" w:rsidRPr="00470098">
        <w:rPr>
          <w:sz w:val="28"/>
          <w:szCs w:val="28"/>
        </w:rPr>
        <w:t>75</w:t>
      </w:r>
      <w:r w:rsidR="002760A1" w:rsidRPr="00470098">
        <w:rPr>
          <w:b/>
          <w:sz w:val="28"/>
          <w:szCs w:val="28"/>
        </w:rPr>
        <w:t xml:space="preserve"> </w:t>
      </w:r>
      <w:r w:rsidR="002760A1" w:rsidRPr="00470098">
        <w:rPr>
          <w:sz w:val="28"/>
          <w:szCs w:val="28"/>
        </w:rPr>
        <w:t>din Co</w:t>
      </w:r>
      <w:r w:rsidR="00793E94" w:rsidRPr="00470098">
        <w:rPr>
          <w:sz w:val="28"/>
          <w:szCs w:val="28"/>
        </w:rPr>
        <w:t>nstitu</w:t>
      </w:r>
      <w:r w:rsidR="00027746" w:rsidRPr="00470098">
        <w:rPr>
          <w:sz w:val="28"/>
          <w:szCs w:val="28"/>
        </w:rPr>
        <w:t>ț</w:t>
      </w:r>
      <w:r w:rsidR="00793E94" w:rsidRPr="00470098">
        <w:rPr>
          <w:sz w:val="28"/>
          <w:szCs w:val="28"/>
        </w:rPr>
        <w:t>ia României, republicată</w:t>
      </w:r>
      <w:r w:rsidR="002760A1" w:rsidRPr="00470098">
        <w:rPr>
          <w:sz w:val="28"/>
          <w:szCs w:val="28"/>
        </w:rPr>
        <w:t xml:space="preserve"> </w:t>
      </w:r>
      <w:r w:rsidR="00027746" w:rsidRPr="00470098">
        <w:rPr>
          <w:sz w:val="28"/>
          <w:szCs w:val="28"/>
        </w:rPr>
        <w:t>ș</w:t>
      </w:r>
      <w:r w:rsidR="002760A1" w:rsidRPr="00470098">
        <w:rPr>
          <w:sz w:val="28"/>
          <w:szCs w:val="28"/>
        </w:rPr>
        <w:t xml:space="preserve">i ale </w:t>
      </w:r>
      <w:r w:rsidR="00C31C78" w:rsidRPr="00470098">
        <w:rPr>
          <w:sz w:val="28"/>
          <w:szCs w:val="28"/>
        </w:rPr>
        <w:t>art.9</w:t>
      </w:r>
      <w:r w:rsidR="00156750" w:rsidRPr="00470098">
        <w:rPr>
          <w:sz w:val="28"/>
          <w:szCs w:val="28"/>
        </w:rPr>
        <w:t>2</w:t>
      </w:r>
      <w:r w:rsidR="0088682F" w:rsidRPr="00470098">
        <w:rPr>
          <w:sz w:val="28"/>
          <w:szCs w:val="28"/>
        </w:rPr>
        <w:t xml:space="preserve"> alin.</w:t>
      </w:r>
      <w:r w:rsidR="00C31C78" w:rsidRPr="00470098">
        <w:rPr>
          <w:sz w:val="28"/>
          <w:szCs w:val="28"/>
        </w:rPr>
        <w:t>(</w:t>
      </w:r>
      <w:r w:rsidR="00C86681" w:rsidRPr="00470098">
        <w:rPr>
          <w:sz w:val="28"/>
          <w:szCs w:val="28"/>
        </w:rPr>
        <w:t>9</w:t>
      </w:r>
      <w:r w:rsidR="002760A1" w:rsidRPr="00470098">
        <w:rPr>
          <w:sz w:val="28"/>
          <w:szCs w:val="28"/>
        </w:rPr>
        <w:t>) din Regulamentul Camerei Deputa</w:t>
      </w:r>
      <w:r w:rsidR="00027746" w:rsidRPr="00470098">
        <w:rPr>
          <w:sz w:val="28"/>
          <w:szCs w:val="28"/>
        </w:rPr>
        <w:t>ț</w:t>
      </w:r>
      <w:r w:rsidR="002760A1" w:rsidRPr="00470098">
        <w:rPr>
          <w:sz w:val="28"/>
          <w:szCs w:val="28"/>
        </w:rPr>
        <w:t>ilor, republicat</w:t>
      </w:r>
      <w:r w:rsidR="00327F43" w:rsidRPr="00470098">
        <w:rPr>
          <w:sz w:val="28"/>
          <w:szCs w:val="28"/>
        </w:rPr>
        <w:t>,</w:t>
      </w:r>
      <w:r w:rsidR="000C144A" w:rsidRPr="00470098">
        <w:rPr>
          <w:sz w:val="28"/>
          <w:szCs w:val="28"/>
        </w:rPr>
        <w:t xml:space="preserve"> cu modificările </w:t>
      </w:r>
      <w:r w:rsidR="00027746" w:rsidRPr="00470098">
        <w:rPr>
          <w:sz w:val="28"/>
          <w:szCs w:val="28"/>
        </w:rPr>
        <w:t>ș</w:t>
      </w:r>
      <w:r w:rsidR="000C144A" w:rsidRPr="00470098">
        <w:rPr>
          <w:sz w:val="28"/>
          <w:szCs w:val="28"/>
        </w:rPr>
        <w:t>i completările ulterioare</w:t>
      </w:r>
      <w:r w:rsidR="00FB38CF">
        <w:rPr>
          <w:b/>
          <w:sz w:val="28"/>
          <w:szCs w:val="28"/>
        </w:rPr>
        <w:t xml:space="preserve">.     </w:t>
      </w:r>
    </w:p>
    <w:p w14:paraId="73B0E4DF" w14:textId="0D88273B" w:rsidR="00AC455E" w:rsidRPr="00FB38CF" w:rsidRDefault="00FB38CF" w:rsidP="00E62699">
      <w:pPr>
        <w:tabs>
          <w:tab w:val="left" w:pos="9500"/>
        </w:tabs>
        <w:spacing w:line="276" w:lineRule="auto"/>
        <w:jc w:val="both"/>
        <w:rPr>
          <w:sz w:val="28"/>
          <w:szCs w:val="28"/>
        </w:rPr>
      </w:pPr>
      <w:r>
        <w:rPr>
          <w:b/>
          <w:sz w:val="28"/>
          <w:szCs w:val="28"/>
        </w:rPr>
        <w:t xml:space="preserve">  </w:t>
      </w:r>
      <w:r w:rsidRPr="00470098">
        <w:rPr>
          <w:b/>
          <w:sz w:val="28"/>
          <w:szCs w:val="28"/>
        </w:rPr>
        <w:t xml:space="preserve">  </w:t>
      </w:r>
      <w:r>
        <w:rPr>
          <w:b/>
          <w:sz w:val="28"/>
          <w:szCs w:val="28"/>
        </w:rPr>
        <w:t xml:space="preserve">     </w:t>
      </w:r>
      <w:r w:rsidRPr="00470098">
        <w:rPr>
          <w:b/>
          <w:sz w:val="28"/>
          <w:szCs w:val="28"/>
        </w:rPr>
        <w:t>Senatul</w:t>
      </w:r>
      <w:r w:rsidRPr="00470098">
        <w:rPr>
          <w:sz w:val="28"/>
          <w:szCs w:val="28"/>
        </w:rPr>
        <w:t xml:space="preserve"> în calitate de primă Cameră sesizată </w:t>
      </w:r>
      <w:r w:rsidRPr="00470098">
        <w:rPr>
          <w:b/>
          <w:sz w:val="28"/>
          <w:szCs w:val="28"/>
        </w:rPr>
        <w:t xml:space="preserve">a </w:t>
      </w:r>
      <w:r>
        <w:rPr>
          <w:b/>
          <w:sz w:val="28"/>
          <w:szCs w:val="28"/>
        </w:rPr>
        <w:t>adoptat</w:t>
      </w:r>
      <w:r w:rsidRPr="00470098">
        <w:rPr>
          <w:sz w:val="28"/>
          <w:szCs w:val="28"/>
        </w:rPr>
        <w:t xml:space="preserve"> </w:t>
      </w:r>
      <w:r>
        <w:rPr>
          <w:sz w:val="28"/>
          <w:szCs w:val="28"/>
        </w:rPr>
        <w:t>proiectul de lege</w:t>
      </w:r>
      <w:r w:rsidRPr="00470098">
        <w:rPr>
          <w:sz w:val="28"/>
          <w:szCs w:val="28"/>
        </w:rPr>
        <w:t xml:space="preserve"> în ședința din data de </w:t>
      </w:r>
      <w:r>
        <w:rPr>
          <w:sz w:val="28"/>
          <w:szCs w:val="28"/>
        </w:rPr>
        <w:t>30 septembrie 2020</w:t>
      </w:r>
      <w:r w:rsidRPr="00470098">
        <w:rPr>
          <w:sz w:val="28"/>
          <w:szCs w:val="28"/>
        </w:rPr>
        <w:t>.</w:t>
      </w:r>
    </w:p>
    <w:p w14:paraId="1AF558D2" w14:textId="65B9E9CF" w:rsidR="002A3A52" w:rsidRDefault="006D3401" w:rsidP="00FB38CF">
      <w:pPr>
        <w:tabs>
          <w:tab w:val="left" w:pos="630"/>
        </w:tabs>
        <w:spacing w:line="276" w:lineRule="auto"/>
        <w:jc w:val="both"/>
        <w:rPr>
          <w:sz w:val="28"/>
          <w:szCs w:val="28"/>
        </w:rPr>
      </w:pPr>
      <w:r w:rsidRPr="00470098">
        <w:rPr>
          <w:sz w:val="28"/>
          <w:szCs w:val="28"/>
        </w:rPr>
        <w:tab/>
      </w:r>
      <w:r w:rsidR="002C03D3" w:rsidRPr="0022750C">
        <w:rPr>
          <w:b/>
          <w:sz w:val="28"/>
          <w:szCs w:val="28"/>
        </w:rPr>
        <w:t>Consiliul Legislativ</w:t>
      </w:r>
      <w:r w:rsidR="002C03D3">
        <w:rPr>
          <w:sz w:val="28"/>
          <w:szCs w:val="28"/>
        </w:rPr>
        <w:t xml:space="preserve"> </w:t>
      </w:r>
      <w:r w:rsidR="006F7D04">
        <w:rPr>
          <w:sz w:val="28"/>
          <w:szCs w:val="28"/>
        </w:rPr>
        <w:t xml:space="preserve">a </w:t>
      </w:r>
      <w:r w:rsidR="006F7D04" w:rsidRPr="0022750C">
        <w:rPr>
          <w:b/>
          <w:sz w:val="28"/>
          <w:szCs w:val="28"/>
        </w:rPr>
        <w:t>avizat favorabil</w:t>
      </w:r>
      <w:r w:rsidR="006F7D04">
        <w:rPr>
          <w:sz w:val="28"/>
          <w:szCs w:val="28"/>
        </w:rPr>
        <w:t xml:space="preserve"> proiectul de lege, conform avizului nr. 782 din 7 august 2020.</w:t>
      </w:r>
    </w:p>
    <w:p w14:paraId="284BA7EE" w14:textId="2C7A930E" w:rsidR="006F7D04" w:rsidRDefault="006F7D04" w:rsidP="00FB38CF">
      <w:pPr>
        <w:tabs>
          <w:tab w:val="left" w:pos="630"/>
        </w:tabs>
        <w:spacing w:line="276" w:lineRule="auto"/>
        <w:jc w:val="both"/>
        <w:rPr>
          <w:sz w:val="28"/>
          <w:szCs w:val="28"/>
        </w:rPr>
      </w:pPr>
      <w:r>
        <w:rPr>
          <w:sz w:val="28"/>
          <w:szCs w:val="28"/>
        </w:rPr>
        <w:tab/>
      </w:r>
      <w:r w:rsidRPr="0022750C">
        <w:rPr>
          <w:b/>
          <w:sz w:val="28"/>
          <w:szCs w:val="28"/>
        </w:rPr>
        <w:t>Consiliul Economic și Social</w:t>
      </w:r>
      <w:r>
        <w:rPr>
          <w:sz w:val="28"/>
          <w:szCs w:val="28"/>
        </w:rPr>
        <w:t xml:space="preserve"> a </w:t>
      </w:r>
      <w:r w:rsidRPr="0022750C">
        <w:rPr>
          <w:b/>
          <w:sz w:val="28"/>
          <w:szCs w:val="28"/>
        </w:rPr>
        <w:t>avizat favorabil</w:t>
      </w:r>
      <w:r>
        <w:rPr>
          <w:sz w:val="28"/>
          <w:szCs w:val="28"/>
        </w:rPr>
        <w:t xml:space="preserve"> proiectul de lege, conform avizului nr. 6185 din 24 iulie 2020.</w:t>
      </w:r>
    </w:p>
    <w:p w14:paraId="756856C6" w14:textId="22283A6D" w:rsidR="00A81D72" w:rsidRDefault="00A81D72" w:rsidP="002C03D3">
      <w:pPr>
        <w:spacing w:line="276" w:lineRule="auto"/>
        <w:jc w:val="both"/>
        <w:rPr>
          <w:sz w:val="28"/>
          <w:szCs w:val="28"/>
        </w:rPr>
      </w:pPr>
      <w:r>
        <w:rPr>
          <w:sz w:val="28"/>
          <w:szCs w:val="28"/>
        </w:rPr>
        <w:lastRenderedPageBreak/>
        <w:tab/>
      </w:r>
      <w:r w:rsidRPr="0022750C">
        <w:rPr>
          <w:b/>
          <w:sz w:val="28"/>
          <w:szCs w:val="28"/>
        </w:rPr>
        <w:t>Comisia pentru drepturile omului, culte și problemele minorităților naționale</w:t>
      </w:r>
      <w:r>
        <w:rPr>
          <w:sz w:val="28"/>
          <w:szCs w:val="28"/>
        </w:rPr>
        <w:t xml:space="preserve"> a </w:t>
      </w:r>
      <w:r w:rsidRPr="0022750C">
        <w:rPr>
          <w:b/>
          <w:sz w:val="28"/>
          <w:szCs w:val="28"/>
        </w:rPr>
        <w:t>avizat favorabil</w:t>
      </w:r>
      <w:r>
        <w:rPr>
          <w:sz w:val="28"/>
          <w:szCs w:val="28"/>
        </w:rPr>
        <w:t xml:space="preserve"> proiectul de lege, conform avizului nr. 4c-6/564 din 12 octombrie 2020.</w:t>
      </w:r>
    </w:p>
    <w:p w14:paraId="7C561BF8" w14:textId="5CA6A7FB" w:rsidR="00A81D72" w:rsidRDefault="00A81D72" w:rsidP="002C03D3">
      <w:pPr>
        <w:spacing w:line="276" w:lineRule="auto"/>
        <w:jc w:val="both"/>
        <w:rPr>
          <w:sz w:val="28"/>
          <w:szCs w:val="28"/>
        </w:rPr>
      </w:pPr>
      <w:r>
        <w:rPr>
          <w:sz w:val="28"/>
          <w:szCs w:val="28"/>
        </w:rPr>
        <w:tab/>
      </w:r>
      <w:r w:rsidRPr="0022750C">
        <w:rPr>
          <w:b/>
          <w:sz w:val="28"/>
          <w:szCs w:val="28"/>
        </w:rPr>
        <w:t>Guvernul</w:t>
      </w:r>
      <w:r>
        <w:rPr>
          <w:sz w:val="28"/>
          <w:szCs w:val="28"/>
        </w:rPr>
        <w:t xml:space="preserve">, prin punctul de vedere transmis, </w:t>
      </w:r>
      <w:r w:rsidRPr="0022750C">
        <w:rPr>
          <w:b/>
          <w:sz w:val="28"/>
          <w:szCs w:val="28"/>
        </w:rPr>
        <w:t>nu susține</w:t>
      </w:r>
      <w:r>
        <w:rPr>
          <w:sz w:val="28"/>
          <w:szCs w:val="28"/>
        </w:rPr>
        <w:t xml:space="preserve"> adoptarea proiectului de lege.</w:t>
      </w:r>
    </w:p>
    <w:p w14:paraId="06DBF5E7" w14:textId="08A055FC" w:rsidR="0022750C" w:rsidRPr="0022750C" w:rsidRDefault="006F7D04" w:rsidP="0022750C">
      <w:pPr>
        <w:spacing w:line="276" w:lineRule="auto"/>
        <w:jc w:val="both"/>
        <w:rPr>
          <w:sz w:val="28"/>
          <w:szCs w:val="28"/>
        </w:rPr>
      </w:pPr>
      <w:r>
        <w:rPr>
          <w:sz w:val="28"/>
          <w:szCs w:val="28"/>
        </w:rPr>
        <w:tab/>
      </w:r>
      <w:r w:rsidR="0022750C" w:rsidRPr="0022750C">
        <w:rPr>
          <w:sz w:val="28"/>
          <w:szCs w:val="28"/>
        </w:rPr>
        <w:t xml:space="preserve">Proiectul de lege are ca </w:t>
      </w:r>
      <w:r w:rsidR="0022750C" w:rsidRPr="0022750C">
        <w:rPr>
          <w:b/>
          <w:sz w:val="28"/>
          <w:szCs w:val="28"/>
        </w:rPr>
        <w:t>obiect de reglementare</w:t>
      </w:r>
      <w:r w:rsidR="0022750C" w:rsidRPr="0022750C">
        <w:rPr>
          <w:sz w:val="28"/>
          <w:szCs w:val="28"/>
        </w:rPr>
        <w:t xml:space="preserve"> înfiinţarea Fondului de Solidaritate „Locuinţe pentru tinerii români”, prin intermediul căruia se va putea acorda avansul necesar achiziționării unei locuințe de către tinerii sub 35 de ani, căsătoriţi, ,,care au posibilitatea de a achita ratele u</w:t>
      </w:r>
      <w:r w:rsidR="0022750C">
        <w:rPr>
          <w:sz w:val="28"/>
          <w:szCs w:val="28"/>
        </w:rPr>
        <w:t>lterioare obţinerii creditului”</w:t>
      </w:r>
      <w:r w:rsidR="0022750C" w:rsidRPr="0022750C">
        <w:rPr>
          <w:sz w:val="28"/>
          <w:szCs w:val="28"/>
        </w:rPr>
        <w:t xml:space="preserve">, însă ,,nu au posibilitatea de a achita avansul”.  </w:t>
      </w:r>
    </w:p>
    <w:p w14:paraId="4A7DC5C6" w14:textId="3255729B" w:rsidR="0022750C" w:rsidRDefault="0022750C" w:rsidP="0022750C">
      <w:pPr>
        <w:spacing w:line="276" w:lineRule="auto"/>
        <w:jc w:val="both"/>
        <w:rPr>
          <w:sz w:val="28"/>
          <w:szCs w:val="28"/>
        </w:rPr>
      </w:pPr>
      <w:r>
        <w:rPr>
          <w:sz w:val="28"/>
          <w:szCs w:val="28"/>
        </w:rPr>
        <w:tab/>
      </w:r>
      <w:r w:rsidRPr="0022750C">
        <w:rPr>
          <w:sz w:val="28"/>
          <w:szCs w:val="28"/>
        </w:rPr>
        <w:t xml:space="preserve">În conformitate cu prevederile </w:t>
      </w:r>
      <w:r w:rsidRPr="0022750C">
        <w:rPr>
          <w:b/>
          <w:sz w:val="28"/>
          <w:szCs w:val="28"/>
        </w:rPr>
        <w:t>art.62, art.64 și art. 133</w:t>
      </w:r>
      <w:r w:rsidRPr="0022750C">
        <w:rPr>
          <w:sz w:val="28"/>
          <w:szCs w:val="28"/>
        </w:rPr>
        <w:t xml:space="preserve"> din Regulamentul Camerei Deputaţilor, republicat, cu modificările ulterioare, membrii </w:t>
      </w:r>
      <w:r>
        <w:rPr>
          <w:sz w:val="28"/>
          <w:szCs w:val="28"/>
        </w:rPr>
        <w:t xml:space="preserve">celor două comisii sesizate în fond au examinat proiectul de lege </w:t>
      </w:r>
      <w:r w:rsidRPr="0022750C">
        <w:rPr>
          <w:b/>
          <w:sz w:val="28"/>
          <w:szCs w:val="28"/>
        </w:rPr>
        <w:t>în ședințe separate</w:t>
      </w:r>
      <w:r>
        <w:rPr>
          <w:sz w:val="28"/>
          <w:szCs w:val="28"/>
        </w:rPr>
        <w:t>.</w:t>
      </w:r>
    </w:p>
    <w:p w14:paraId="0E0A35F9" w14:textId="77777777" w:rsidR="00FB38CF" w:rsidRDefault="0022750C" w:rsidP="0022750C">
      <w:pPr>
        <w:spacing w:line="276" w:lineRule="auto"/>
        <w:jc w:val="both"/>
        <w:rPr>
          <w:sz w:val="28"/>
          <w:szCs w:val="28"/>
        </w:rPr>
      </w:pPr>
      <w:r>
        <w:rPr>
          <w:sz w:val="28"/>
          <w:szCs w:val="28"/>
        </w:rPr>
        <w:tab/>
        <w:t xml:space="preserve">Membrii </w:t>
      </w:r>
      <w:r w:rsidRPr="00FB38CF">
        <w:rPr>
          <w:b/>
          <w:sz w:val="28"/>
          <w:szCs w:val="28"/>
        </w:rPr>
        <w:t>Comisiei pentru buget, finanțe și bănci</w:t>
      </w:r>
      <w:r w:rsidRPr="0022750C">
        <w:rPr>
          <w:sz w:val="28"/>
          <w:szCs w:val="28"/>
        </w:rPr>
        <w:t xml:space="preserve"> au examinat proiectul de lege în ședința, cu prezență fizică și on line, din data de 30 septembrie 2025.  </w:t>
      </w:r>
    </w:p>
    <w:p w14:paraId="69BF2C5A" w14:textId="186408D3" w:rsidR="00464210" w:rsidRDefault="00FB38CF" w:rsidP="0022750C">
      <w:pPr>
        <w:spacing w:line="276" w:lineRule="auto"/>
        <w:jc w:val="both"/>
        <w:rPr>
          <w:sz w:val="28"/>
          <w:szCs w:val="28"/>
        </w:rPr>
      </w:pPr>
      <w:r>
        <w:rPr>
          <w:sz w:val="28"/>
          <w:szCs w:val="28"/>
        </w:rPr>
        <w:tab/>
      </w:r>
      <w:r w:rsidR="0022750C" w:rsidRPr="0022750C">
        <w:rPr>
          <w:sz w:val="28"/>
          <w:szCs w:val="28"/>
        </w:rPr>
        <w:t xml:space="preserve">La  ședința comisiei,  deputații  și-au înregistrat prezența conform listei de prezență. </w:t>
      </w:r>
    </w:p>
    <w:p w14:paraId="12F51DB8" w14:textId="0FBE8157" w:rsidR="0022750C" w:rsidRPr="0022750C" w:rsidRDefault="00464210" w:rsidP="0022750C">
      <w:pPr>
        <w:spacing w:line="276" w:lineRule="auto"/>
        <w:jc w:val="both"/>
        <w:rPr>
          <w:sz w:val="28"/>
          <w:szCs w:val="28"/>
        </w:rPr>
      </w:pPr>
      <w:r>
        <w:rPr>
          <w:sz w:val="28"/>
          <w:szCs w:val="28"/>
        </w:rPr>
        <w:tab/>
      </w:r>
      <w:r w:rsidR="0022750C" w:rsidRPr="0022750C">
        <w:rPr>
          <w:sz w:val="28"/>
          <w:szCs w:val="28"/>
        </w:rPr>
        <w:t>La dezbaterea proiectului de lege a participat, în calitate de invitat, domnul Bogdan Ghinea – consilier  în  cadrul Ministerului Dezvoltării</w:t>
      </w:r>
      <w:r w:rsidR="00FB38CF">
        <w:rPr>
          <w:sz w:val="28"/>
          <w:szCs w:val="28"/>
        </w:rPr>
        <w:t>,</w:t>
      </w:r>
      <w:r w:rsidR="0022750C" w:rsidRPr="0022750C">
        <w:rPr>
          <w:sz w:val="28"/>
          <w:szCs w:val="28"/>
        </w:rPr>
        <w:t xml:space="preserve"> Lucrărilor Publice și Administrației.</w:t>
      </w:r>
      <w:r w:rsidR="0022750C">
        <w:rPr>
          <w:sz w:val="28"/>
          <w:szCs w:val="28"/>
        </w:rPr>
        <w:t xml:space="preserve"> </w:t>
      </w:r>
    </w:p>
    <w:p w14:paraId="3FF0EBF5" w14:textId="570EC869" w:rsidR="006F7D04" w:rsidRDefault="0022750C" w:rsidP="0022750C">
      <w:pPr>
        <w:spacing w:line="276" w:lineRule="auto"/>
        <w:jc w:val="both"/>
        <w:rPr>
          <w:sz w:val="28"/>
          <w:szCs w:val="28"/>
        </w:rPr>
      </w:pPr>
      <w:r>
        <w:rPr>
          <w:sz w:val="28"/>
          <w:szCs w:val="28"/>
        </w:rPr>
        <w:tab/>
      </w:r>
      <w:r w:rsidRPr="0022750C">
        <w:rPr>
          <w:sz w:val="28"/>
          <w:szCs w:val="28"/>
        </w:rPr>
        <w:t>În urma examinării proiectului de lege şi a opiniilor exprimate, membrii comisiei au hotărât, cu majoritate de voturi, să transmită Comisiei pentru administrație publică și am</w:t>
      </w:r>
      <w:r>
        <w:rPr>
          <w:sz w:val="28"/>
          <w:szCs w:val="28"/>
        </w:rPr>
        <w:t xml:space="preserve">enajarea teritoriului un </w:t>
      </w:r>
      <w:r w:rsidRPr="0022750C">
        <w:rPr>
          <w:sz w:val="28"/>
          <w:szCs w:val="28"/>
        </w:rPr>
        <w:t>raport preliminar prin care se propune r</w:t>
      </w:r>
      <w:r>
        <w:rPr>
          <w:sz w:val="28"/>
          <w:szCs w:val="28"/>
        </w:rPr>
        <w:t>espingerea proiectului  de Lege.</w:t>
      </w:r>
      <w:r w:rsidRPr="0022750C">
        <w:rPr>
          <w:sz w:val="28"/>
          <w:szCs w:val="28"/>
        </w:rPr>
        <w:t xml:space="preserve"> </w:t>
      </w:r>
    </w:p>
    <w:p w14:paraId="07A1D64E" w14:textId="52CF8ECE" w:rsidR="00466820" w:rsidRPr="0022750C" w:rsidRDefault="00466820" w:rsidP="00E62699">
      <w:pPr>
        <w:spacing w:line="276" w:lineRule="auto"/>
        <w:jc w:val="both"/>
        <w:rPr>
          <w:sz w:val="28"/>
          <w:szCs w:val="28"/>
        </w:rPr>
      </w:pPr>
      <w:r>
        <w:rPr>
          <w:sz w:val="28"/>
          <w:szCs w:val="28"/>
        </w:rPr>
        <w:tab/>
      </w:r>
      <w:r w:rsidR="00604EAC" w:rsidRPr="00E34797">
        <w:rPr>
          <w:sz w:val="28"/>
          <w:szCs w:val="28"/>
        </w:rPr>
        <w:t xml:space="preserve">Membrii </w:t>
      </w:r>
      <w:r w:rsidR="00604EAC" w:rsidRPr="00FB38CF">
        <w:rPr>
          <w:b/>
          <w:sz w:val="28"/>
          <w:szCs w:val="28"/>
        </w:rPr>
        <w:t>Comisiei pentru administraţie publică şi amenajarea teritoriului</w:t>
      </w:r>
      <w:r w:rsidR="00604EAC" w:rsidRPr="0022750C">
        <w:rPr>
          <w:sz w:val="28"/>
          <w:szCs w:val="28"/>
        </w:rPr>
        <w:t xml:space="preserve"> au examinat </w:t>
      </w:r>
      <w:r w:rsidR="001A48B7" w:rsidRPr="0022750C">
        <w:rPr>
          <w:sz w:val="28"/>
          <w:szCs w:val="28"/>
        </w:rPr>
        <w:t>proiectul de lege</w:t>
      </w:r>
      <w:r w:rsidR="00D55CC4" w:rsidRPr="0022750C">
        <w:rPr>
          <w:sz w:val="28"/>
          <w:szCs w:val="28"/>
        </w:rPr>
        <w:t xml:space="preserve"> </w:t>
      </w:r>
      <w:r w:rsidR="00685FA4" w:rsidRPr="0022750C">
        <w:rPr>
          <w:sz w:val="28"/>
          <w:szCs w:val="28"/>
        </w:rPr>
        <w:t>în şedinţa</w:t>
      </w:r>
      <w:r w:rsidR="00604EAC" w:rsidRPr="0022750C">
        <w:rPr>
          <w:sz w:val="28"/>
          <w:szCs w:val="28"/>
        </w:rPr>
        <w:t xml:space="preserve"> din data de </w:t>
      </w:r>
      <w:r w:rsidR="0022750C">
        <w:rPr>
          <w:sz w:val="28"/>
          <w:szCs w:val="28"/>
        </w:rPr>
        <w:t>2 martie 2026</w:t>
      </w:r>
      <w:r w:rsidRPr="0022750C">
        <w:rPr>
          <w:sz w:val="28"/>
          <w:szCs w:val="28"/>
        </w:rPr>
        <w:t xml:space="preserve"> şi au hotărât, cu majoritate de voturi,  respingerea proiectului de lege.</w:t>
      </w:r>
    </w:p>
    <w:p w14:paraId="45564F9C" w14:textId="6112E7E7" w:rsidR="00604EAC" w:rsidRDefault="00604EAC" w:rsidP="00E62699">
      <w:pPr>
        <w:spacing w:line="276" w:lineRule="auto"/>
        <w:ind w:firstLine="720"/>
        <w:jc w:val="both"/>
        <w:rPr>
          <w:sz w:val="28"/>
          <w:szCs w:val="28"/>
        </w:rPr>
      </w:pPr>
      <w:r w:rsidRPr="00E34797">
        <w:rPr>
          <w:sz w:val="28"/>
          <w:szCs w:val="28"/>
        </w:rPr>
        <w:t>La lucrările Comisiei și-au înregistrat prezența deputații conform listei de prezență.</w:t>
      </w:r>
    </w:p>
    <w:p w14:paraId="62838A8D" w14:textId="6FE97006" w:rsidR="001A48B7" w:rsidRPr="00470098" w:rsidRDefault="00FB38CF" w:rsidP="00FB38CF">
      <w:pPr>
        <w:spacing w:line="276" w:lineRule="auto"/>
        <w:ind w:firstLine="720"/>
        <w:jc w:val="both"/>
        <w:rPr>
          <w:sz w:val="28"/>
          <w:szCs w:val="28"/>
        </w:rPr>
      </w:pPr>
      <w:r w:rsidRPr="00FB38CF">
        <w:rPr>
          <w:sz w:val="28"/>
          <w:szCs w:val="28"/>
        </w:rPr>
        <w:t xml:space="preserve">La dezbaterile care au avut loc a participat, în calitate de invitat, în conformitate cu prevederile art.56 și 57 din Regulamentul Camerei Deputaților, republicat, cu modificările ulterioare, </w:t>
      </w:r>
      <w:r>
        <w:rPr>
          <w:sz w:val="28"/>
          <w:szCs w:val="28"/>
        </w:rPr>
        <w:t>domnul</w:t>
      </w:r>
      <w:r w:rsidRPr="00FB38CF">
        <w:rPr>
          <w:sz w:val="28"/>
          <w:szCs w:val="28"/>
        </w:rPr>
        <w:t xml:space="preserve"> Aurel-Dragoș Drăghescu -– subsecretar de stat în cadrul Ministerului Dezvoltării</w:t>
      </w:r>
      <w:r>
        <w:rPr>
          <w:sz w:val="28"/>
          <w:szCs w:val="28"/>
        </w:rPr>
        <w:t>,</w:t>
      </w:r>
      <w:r w:rsidRPr="00FB38CF">
        <w:rPr>
          <w:sz w:val="28"/>
          <w:szCs w:val="28"/>
        </w:rPr>
        <w:t xml:space="preserve"> Lucrărilor Publice și Administrației.</w:t>
      </w:r>
    </w:p>
    <w:p w14:paraId="5D87EAD4" w14:textId="7080DBFF" w:rsidR="00622781" w:rsidRPr="00470098" w:rsidRDefault="00604EAC" w:rsidP="0022750C">
      <w:pPr>
        <w:spacing w:line="276" w:lineRule="auto"/>
        <w:jc w:val="both"/>
        <w:rPr>
          <w:sz w:val="28"/>
        </w:rPr>
      </w:pPr>
      <w:r w:rsidRPr="00470098">
        <w:rPr>
          <w:sz w:val="28"/>
          <w:szCs w:val="28"/>
        </w:rPr>
        <w:tab/>
      </w:r>
      <w:r w:rsidR="00F80332" w:rsidRPr="00470098">
        <w:rPr>
          <w:sz w:val="28"/>
          <w:szCs w:val="28"/>
        </w:rPr>
        <w:t xml:space="preserve">În urma examinării </w:t>
      </w:r>
      <w:r w:rsidR="001A48B7">
        <w:rPr>
          <w:sz w:val="28"/>
          <w:szCs w:val="28"/>
        </w:rPr>
        <w:t>proiectului de lege</w:t>
      </w:r>
      <w:r w:rsidR="00F80332" w:rsidRPr="00470098">
        <w:rPr>
          <w:sz w:val="28"/>
          <w:szCs w:val="28"/>
        </w:rPr>
        <w:t xml:space="preserve"> </w:t>
      </w:r>
      <w:r w:rsidR="00027746" w:rsidRPr="00470098">
        <w:rPr>
          <w:sz w:val="28"/>
          <w:szCs w:val="28"/>
        </w:rPr>
        <w:t>ș</w:t>
      </w:r>
      <w:r w:rsidR="00F80332" w:rsidRPr="00470098">
        <w:rPr>
          <w:sz w:val="28"/>
          <w:szCs w:val="28"/>
        </w:rPr>
        <w:t>i a opiniilor exprimate</w:t>
      </w:r>
      <w:r w:rsidR="00575E4B" w:rsidRPr="00470098">
        <w:rPr>
          <w:sz w:val="28"/>
          <w:szCs w:val="28"/>
        </w:rPr>
        <w:t>,</w:t>
      </w:r>
      <w:r w:rsidR="008526CF" w:rsidRPr="00470098">
        <w:rPr>
          <w:sz w:val="28"/>
          <w:szCs w:val="28"/>
        </w:rPr>
        <w:t xml:space="preserve"> membrii </w:t>
      </w:r>
      <w:r w:rsidR="007A0EE4" w:rsidRPr="00470098">
        <w:rPr>
          <w:sz w:val="28"/>
          <w:szCs w:val="28"/>
        </w:rPr>
        <w:t>celor două Comisi</w:t>
      </w:r>
      <w:r w:rsidR="008526CF" w:rsidRPr="00470098">
        <w:rPr>
          <w:sz w:val="28"/>
          <w:szCs w:val="28"/>
        </w:rPr>
        <w:t>i</w:t>
      </w:r>
      <w:r w:rsidR="00575E4B" w:rsidRPr="00470098">
        <w:rPr>
          <w:sz w:val="28"/>
          <w:szCs w:val="28"/>
        </w:rPr>
        <w:t xml:space="preserve"> au</w:t>
      </w:r>
      <w:r w:rsidR="00F80332" w:rsidRPr="00470098">
        <w:rPr>
          <w:sz w:val="28"/>
          <w:szCs w:val="28"/>
        </w:rPr>
        <w:t xml:space="preserve"> hotărât</w:t>
      </w:r>
      <w:r w:rsidR="008526CF" w:rsidRPr="00470098">
        <w:rPr>
          <w:sz w:val="28"/>
          <w:szCs w:val="28"/>
        </w:rPr>
        <w:t>,</w:t>
      </w:r>
      <w:r w:rsidR="00F80332" w:rsidRPr="00470098">
        <w:rPr>
          <w:sz w:val="28"/>
          <w:szCs w:val="28"/>
        </w:rPr>
        <w:t xml:space="preserve"> cu</w:t>
      </w:r>
      <w:r w:rsidR="00490CEE" w:rsidRPr="00470098">
        <w:rPr>
          <w:rStyle w:val="markedcontent"/>
          <w:b/>
          <w:sz w:val="28"/>
          <w:szCs w:val="28"/>
        </w:rPr>
        <w:t xml:space="preserve"> </w:t>
      </w:r>
      <w:r w:rsidR="005B768B">
        <w:rPr>
          <w:rStyle w:val="markedcontent"/>
          <w:b/>
          <w:sz w:val="28"/>
          <w:szCs w:val="28"/>
        </w:rPr>
        <w:t>majoritate</w:t>
      </w:r>
      <w:r w:rsidR="00EF5FA2" w:rsidRPr="001C2979">
        <w:rPr>
          <w:rStyle w:val="markedcontent"/>
          <w:b/>
          <w:sz w:val="28"/>
          <w:szCs w:val="28"/>
        </w:rPr>
        <w:t xml:space="preserve"> </w:t>
      </w:r>
      <w:r w:rsidR="00EF5FA2" w:rsidRPr="00470098">
        <w:rPr>
          <w:rStyle w:val="markedcontent"/>
          <w:b/>
          <w:sz w:val="28"/>
          <w:szCs w:val="28"/>
        </w:rPr>
        <w:t>de</w:t>
      </w:r>
      <w:r w:rsidR="00ED7D34" w:rsidRPr="00470098">
        <w:rPr>
          <w:rStyle w:val="markedcontent"/>
          <w:b/>
          <w:sz w:val="28"/>
          <w:szCs w:val="28"/>
        </w:rPr>
        <w:t xml:space="preserve"> </w:t>
      </w:r>
      <w:r w:rsidR="00461A4F" w:rsidRPr="00470098">
        <w:rPr>
          <w:rStyle w:val="markedcontent"/>
          <w:b/>
          <w:sz w:val="28"/>
          <w:szCs w:val="28"/>
        </w:rPr>
        <w:t>voturi</w:t>
      </w:r>
      <w:r w:rsidR="00F53D26" w:rsidRPr="00470098">
        <w:rPr>
          <w:rStyle w:val="markedcontent"/>
          <w:sz w:val="28"/>
          <w:szCs w:val="28"/>
        </w:rPr>
        <w:t xml:space="preserve">, </w:t>
      </w:r>
      <w:r w:rsidR="007A0EE4" w:rsidRPr="00470098">
        <w:rPr>
          <w:sz w:val="28"/>
          <w:szCs w:val="28"/>
        </w:rPr>
        <w:t>să propună plenului Camerei Deputaților</w:t>
      </w:r>
      <w:r w:rsidR="00F80332" w:rsidRPr="00470098">
        <w:rPr>
          <w:sz w:val="28"/>
          <w:szCs w:val="28"/>
        </w:rPr>
        <w:t xml:space="preserve"> </w:t>
      </w:r>
      <w:r w:rsidR="000166D1" w:rsidRPr="000166D1">
        <w:rPr>
          <w:sz w:val="28"/>
          <w:szCs w:val="28"/>
        </w:rPr>
        <w:t>prezentul</w:t>
      </w:r>
      <w:r w:rsidR="000166D1">
        <w:rPr>
          <w:b/>
          <w:sz w:val="28"/>
          <w:szCs w:val="28"/>
        </w:rPr>
        <w:t xml:space="preserve"> raport comun de respingere </w:t>
      </w:r>
      <w:r w:rsidR="000166D1" w:rsidRPr="000166D1">
        <w:rPr>
          <w:sz w:val="28"/>
          <w:szCs w:val="28"/>
        </w:rPr>
        <w:t>a</w:t>
      </w:r>
      <w:r w:rsidR="001C2C4E" w:rsidRPr="00470098">
        <w:rPr>
          <w:b/>
          <w:sz w:val="28"/>
          <w:szCs w:val="28"/>
        </w:rPr>
        <w:t xml:space="preserve"> </w:t>
      </w:r>
      <w:r w:rsidR="005B768B" w:rsidRPr="005B768B">
        <w:rPr>
          <w:i/>
          <w:sz w:val="28"/>
          <w:szCs w:val="28"/>
        </w:rPr>
        <w:t xml:space="preserve">proiectului de Lege </w:t>
      </w:r>
      <w:r w:rsidR="0022750C" w:rsidRPr="0022750C">
        <w:rPr>
          <w:i/>
          <w:sz w:val="28"/>
          <w:szCs w:val="28"/>
        </w:rPr>
        <w:t xml:space="preserve">privind înfiinţarea şi utilizarea Fondului de Solidaritate "Locuinţe pentru </w:t>
      </w:r>
      <w:r w:rsidR="0022750C" w:rsidRPr="0022750C">
        <w:rPr>
          <w:i/>
          <w:sz w:val="28"/>
          <w:szCs w:val="28"/>
        </w:rPr>
        <w:lastRenderedPageBreak/>
        <w:t>tinerii români"</w:t>
      </w:r>
      <w:r w:rsidR="0022750C" w:rsidRPr="0022750C">
        <w:rPr>
          <w:sz w:val="28"/>
          <w:szCs w:val="28"/>
        </w:rPr>
        <w:t xml:space="preserve">, deoarece prevederile </w:t>
      </w:r>
      <w:r w:rsidR="00464210">
        <w:rPr>
          <w:sz w:val="28"/>
          <w:szCs w:val="28"/>
        </w:rPr>
        <w:t>proiectului de lege</w:t>
      </w:r>
      <w:r w:rsidR="0022750C" w:rsidRPr="0022750C">
        <w:rPr>
          <w:sz w:val="28"/>
          <w:szCs w:val="28"/>
        </w:rPr>
        <w:t xml:space="preserve"> generează impact negativ asupra bugetului general consolidat, respectiv asupra veniturilor din impozitul pe profit,  ceea ce contravine  noilor măsuri fiscal – bugetare adopate pentru ajustarea deficitului bugetar.</w:t>
      </w:r>
    </w:p>
    <w:p w14:paraId="4248C006" w14:textId="2C69F073" w:rsidR="00CB6B91" w:rsidRDefault="0022750C" w:rsidP="002F4749">
      <w:pPr>
        <w:spacing w:line="276" w:lineRule="auto"/>
        <w:jc w:val="both"/>
        <w:rPr>
          <w:b/>
          <w:sz w:val="28"/>
        </w:rPr>
      </w:pPr>
      <w:r>
        <w:rPr>
          <w:sz w:val="28"/>
        </w:rPr>
        <w:tab/>
      </w:r>
      <w:r w:rsidRPr="0022750C">
        <w:rPr>
          <w:sz w:val="28"/>
        </w:rPr>
        <w:t xml:space="preserve">În raport cu obiectul şi conţinutul său, proiectul de lege face parte din categoria </w:t>
      </w:r>
      <w:r w:rsidRPr="0022750C">
        <w:rPr>
          <w:b/>
          <w:sz w:val="28"/>
        </w:rPr>
        <w:t>legilor ordinare.</w:t>
      </w:r>
    </w:p>
    <w:p w14:paraId="773A2CF6" w14:textId="4CB42772" w:rsidR="0022750C" w:rsidRDefault="0022750C" w:rsidP="002F4749">
      <w:pPr>
        <w:spacing w:line="276" w:lineRule="auto"/>
        <w:jc w:val="both"/>
        <w:rPr>
          <w:b/>
          <w:sz w:val="28"/>
        </w:rPr>
      </w:pPr>
    </w:p>
    <w:p w14:paraId="365A2AF7" w14:textId="1168F5B6" w:rsidR="0022750C" w:rsidRDefault="0022750C" w:rsidP="002F4749">
      <w:pPr>
        <w:spacing w:line="276" w:lineRule="auto"/>
        <w:jc w:val="both"/>
        <w:rPr>
          <w:b/>
          <w:sz w:val="28"/>
        </w:rPr>
      </w:pPr>
    </w:p>
    <w:p w14:paraId="02A6FA99" w14:textId="77777777" w:rsidR="0022750C" w:rsidRPr="00470098" w:rsidRDefault="0022750C" w:rsidP="002F4749">
      <w:pPr>
        <w:spacing w:line="276" w:lineRule="auto"/>
        <w:jc w:val="both"/>
        <w:rPr>
          <w:sz w:val="28"/>
        </w:rPr>
      </w:pPr>
    </w:p>
    <w:tbl>
      <w:tblPr>
        <w:tblW w:w="9270" w:type="dxa"/>
        <w:jc w:val="center"/>
        <w:tblLook w:val="04A0" w:firstRow="1" w:lastRow="0" w:firstColumn="1" w:lastColumn="0" w:noHBand="0" w:noVBand="1"/>
      </w:tblPr>
      <w:tblGrid>
        <w:gridCol w:w="4525"/>
        <w:gridCol w:w="4745"/>
      </w:tblGrid>
      <w:tr w:rsidR="00470098" w:rsidRPr="00470098" w14:paraId="3C903C54" w14:textId="77777777" w:rsidTr="00E610F3">
        <w:trPr>
          <w:trHeight w:val="1015"/>
          <w:jc w:val="center"/>
        </w:trPr>
        <w:tc>
          <w:tcPr>
            <w:tcW w:w="4525" w:type="dxa"/>
          </w:tcPr>
          <w:p w14:paraId="7C6D9A56" w14:textId="77777777" w:rsidR="007A0EE4" w:rsidRPr="00470098" w:rsidRDefault="007A0EE4" w:rsidP="00C7292D">
            <w:pPr>
              <w:spacing w:line="276" w:lineRule="auto"/>
              <w:jc w:val="center"/>
              <w:rPr>
                <w:b/>
                <w:sz w:val="28"/>
                <w:szCs w:val="28"/>
              </w:rPr>
            </w:pPr>
            <w:r w:rsidRPr="00470098">
              <w:rPr>
                <w:b/>
                <w:sz w:val="28"/>
                <w:szCs w:val="28"/>
              </w:rPr>
              <w:t xml:space="preserve">PREŞEDINTE </w:t>
            </w:r>
          </w:p>
          <w:p w14:paraId="0C21F896" w14:textId="11B4B1DB" w:rsidR="009B0E5B" w:rsidRDefault="0022750C" w:rsidP="00C7292D">
            <w:pPr>
              <w:spacing w:line="276" w:lineRule="auto"/>
              <w:jc w:val="center"/>
              <w:rPr>
                <w:b/>
                <w:sz w:val="28"/>
                <w:szCs w:val="28"/>
              </w:rPr>
            </w:pPr>
            <w:r w:rsidRPr="0022750C">
              <w:rPr>
                <w:b/>
                <w:sz w:val="28"/>
                <w:szCs w:val="28"/>
              </w:rPr>
              <w:t>Florin-Claudiu ROMAN</w:t>
            </w:r>
          </w:p>
          <w:p w14:paraId="2361D5E9" w14:textId="77777777" w:rsidR="001A48B7" w:rsidRDefault="001A48B7" w:rsidP="00C7292D">
            <w:pPr>
              <w:spacing w:line="276" w:lineRule="auto"/>
              <w:jc w:val="center"/>
              <w:rPr>
                <w:b/>
                <w:sz w:val="28"/>
                <w:szCs w:val="28"/>
              </w:rPr>
            </w:pPr>
          </w:p>
          <w:p w14:paraId="255D1644" w14:textId="77777777" w:rsidR="0022750C" w:rsidRDefault="0022750C" w:rsidP="00C7292D">
            <w:pPr>
              <w:spacing w:line="276" w:lineRule="auto"/>
              <w:jc w:val="center"/>
              <w:rPr>
                <w:b/>
                <w:sz w:val="28"/>
                <w:szCs w:val="28"/>
              </w:rPr>
            </w:pPr>
          </w:p>
          <w:p w14:paraId="0737C721" w14:textId="77777777" w:rsidR="0022750C" w:rsidRDefault="0022750C" w:rsidP="00C7292D">
            <w:pPr>
              <w:spacing w:line="276" w:lineRule="auto"/>
              <w:jc w:val="center"/>
              <w:rPr>
                <w:b/>
                <w:sz w:val="28"/>
                <w:szCs w:val="28"/>
              </w:rPr>
            </w:pPr>
          </w:p>
          <w:p w14:paraId="351AC0C3" w14:textId="77777777" w:rsidR="0022750C" w:rsidRDefault="0022750C" w:rsidP="00C7292D">
            <w:pPr>
              <w:spacing w:line="276" w:lineRule="auto"/>
              <w:jc w:val="center"/>
              <w:rPr>
                <w:b/>
                <w:sz w:val="28"/>
                <w:szCs w:val="28"/>
              </w:rPr>
            </w:pPr>
          </w:p>
          <w:p w14:paraId="1509B698" w14:textId="5DDE52C9" w:rsidR="0022750C" w:rsidRPr="00470098" w:rsidRDefault="0022750C" w:rsidP="00C7292D">
            <w:pPr>
              <w:spacing w:line="276" w:lineRule="auto"/>
              <w:jc w:val="center"/>
              <w:rPr>
                <w:b/>
                <w:sz w:val="28"/>
                <w:szCs w:val="28"/>
              </w:rPr>
            </w:pPr>
          </w:p>
        </w:tc>
        <w:tc>
          <w:tcPr>
            <w:tcW w:w="4745" w:type="dxa"/>
          </w:tcPr>
          <w:p w14:paraId="30AEA7FB" w14:textId="77777777" w:rsidR="007A0EE4" w:rsidRPr="00470098" w:rsidRDefault="00E610F3" w:rsidP="00C7292D">
            <w:pPr>
              <w:spacing w:line="276" w:lineRule="auto"/>
              <w:jc w:val="center"/>
              <w:rPr>
                <w:b/>
                <w:sz w:val="28"/>
                <w:szCs w:val="28"/>
              </w:rPr>
            </w:pPr>
            <w:r w:rsidRPr="00470098">
              <w:rPr>
                <w:b/>
                <w:sz w:val="28"/>
                <w:szCs w:val="28"/>
              </w:rPr>
              <w:t xml:space="preserve">    </w:t>
            </w:r>
            <w:r w:rsidR="007A0EE4" w:rsidRPr="00470098">
              <w:rPr>
                <w:b/>
                <w:sz w:val="28"/>
                <w:szCs w:val="28"/>
              </w:rPr>
              <w:t xml:space="preserve">PREŞEDINTE </w:t>
            </w:r>
          </w:p>
          <w:p w14:paraId="376F1BF4" w14:textId="5E1D01E1" w:rsidR="007A0EE4" w:rsidRPr="00470098" w:rsidRDefault="00466820" w:rsidP="0022750C">
            <w:pPr>
              <w:spacing w:line="276" w:lineRule="auto"/>
              <w:jc w:val="center"/>
              <w:rPr>
                <w:b/>
                <w:sz w:val="28"/>
                <w:szCs w:val="28"/>
              </w:rPr>
            </w:pPr>
            <w:r>
              <w:rPr>
                <w:b/>
                <w:sz w:val="28"/>
                <w:szCs w:val="28"/>
              </w:rPr>
              <w:t xml:space="preserve">   </w:t>
            </w:r>
            <w:r w:rsidR="0022750C" w:rsidRPr="0022750C">
              <w:rPr>
                <w:b/>
                <w:sz w:val="28"/>
                <w:szCs w:val="28"/>
              </w:rPr>
              <w:t>Bogdan-Iulian HUŢUCĂ</w:t>
            </w:r>
          </w:p>
        </w:tc>
      </w:tr>
      <w:tr w:rsidR="00470098" w:rsidRPr="00470098" w14:paraId="33CBCF19" w14:textId="77777777" w:rsidTr="00E610F3">
        <w:trPr>
          <w:trHeight w:val="657"/>
          <w:jc w:val="center"/>
        </w:trPr>
        <w:tc>
          <w:tcPr>
            <w:tcW w:w="4525" w:type="dxa"/>
          </w:tcPr>
          <w:p w14:paraId="3DFF454C" w14:textId="77777777" w:rsidR="004B78ED" w:rsidRDefault="007A0EE4" w:rsidP="00C7292D">
            <w:pPr>
              <w:spacing w:line="276" w:lineRule="auto"/>
              <w:jc w:val="center"/>
              <w:rPr>
                <w:b/>
                <w:sz w:val="28"/>
                <w:szCs w:val="28"/>
              </w:rPr>
            </w:pPr>
            <w:r w:rsidRPr="00470098">
              <w:rPr>
                <w:b/>
                <w:sz w:val="28"/>
                <w:szCs w:val="28"/>
              </w:rPr>
              <w:t xml:space="preserve">SECRETAR, </w:t>
            </w:r>
          </w:p>
          <w:p w14:paraId="64361BEA" w14:textId="319A5F3F" w:rsidR="001A48B7" w:rsidRDefault="0022750C" w:rsidP="00C7292D">
            <w:pPr>
              <w:spacing w:line="276" w:lineRule="auto"/>
              <w:jc w:val="center"/>
              <w:rPr>
                <w:b/>
                <w:sz w:val="28"/>
                <w:szCs w:val="28"/>
              </w:rPr>
            </w:pPr>
            <w:r w:rsidRPr="0022750C">
              <w:rPr>
                <w:b/>
                <w:sz w:val="28"/>
                <w:szCs w:val="28"/>
              </w:rPr>
              <w:t>Szabolcs NAGY</w:t>
            </w:r>
          </w:p>
          <w:p w14:paraId="489E1B19" w14:textId="77777777" w:rsidR="001A48B7" w:rsidRDefault="001A48B7" w:rsidP="00C7292D">
            <w:pPr>
              <w:spacing w:line="276" w:lineRule="auto"/>
              <w:jc w:val="center"/>
              <w:rPr>
                <w:b/>
                <w:sz w:val="28"/>
                <w:szCs w:val="28"/>
              </w:rPr>
            </w:pPr>
          </w:p>
          <w:p w14:paraId="695DBA43" w14:textId="77777777" w:rsidR="001A48B7" w:rsidRDefault="001A48B7" w:rsidP="00C7292D">
            <w:pPr>
              <w:spacing w:line="276" w:lineRule="auto"/>
              <w:jc w:val="center"/>
              <w:rPr>
                <w:b/>
                <w:sz w:val="28"/>
                <w:szCs w:val="28"/>
              </w:rPr>
            </w:pPr>
          </w:p>
          <w:p w14:paraId="267EBEB4" w14:textId="77777777" w:rsidR="0022750C" w:rsidRDefault="0022750C" w:rsidP="00C7292D">
            <w:pPr>
              <w:spacing w:line="276" w:lineRule="auto"/>
              <w:jc w:val="center"/>
              <w:rPr>
                <w:b/>
                <w:sz w:val="28"/>
                <w:szCs w:val="28"/>
              </w:rPr>
            </w:pPr>
          </w:p>
          <w:p w14:paraId="56663AD7" w14:textId="77777777" w:rsidR="0022750C" w:rsidRDefault="0022750C" w:rsidP="00C7292D">
            <w:pPr>
              <w:spacing w:line="276" w:lineRule="auto"/>
              <w:jc w:val="center"/>
              <w:rPr>
                <w:b/>
                <w:sz w:val="28"/>
                <w:szCs w:val="28"/>
              </w:rPr>
            </w:pPr>
          </w:p>
          <w:p w14:paraId="5A93B06F" w14:textId="77777777" w:rsidR="0022750C" w:rsidRDefault="0022750C" w:rsidP="00C7292D">
            <w:pPr>
              <w:spacing w:line="276" w:lineRule="auto"/>
              <w:jc w:val="center"/>
              <w:rPr>
                <w:b/>
                <w:sz w:val="28"/>
                <w:szCs w:val="28"/>
              </w:rPr>
            </w:pPr>
          </w:p>
          <w:p w14:paraId="64DF6E52" w14:textId="6275C1AB" w:rsidR="0022750C" w:rsidRPr="00470098" w:rsidRDefault="0022750C" w:rsidP="00C7292D">
            <w:pPr>
              <w:spacing w:line="276" w:lineRule="auto"/>
              <w:jc w:val="center"/>
              <w:rPr>
                <w:b/>
                <w:sz w:val="28"/>
                <w:szCs w:val="28"/>
              </w:rPr>
            </w:pPr>
          </w:p>
        </w:tc>
        <w:tc>
          <w:tcPr>
            <w:tcW w:w="4745" w:type="dxa"/>
          </w:tcPr>
          <w:p w14:paraId="6A981B20" w14:textId="77777777" w:rsidR="007A0EE4" w:rsidRPr="00470098" w:rsidRDefault="00E610F3" w:rsidP="00C7292D">
            <w:pPr>
              <w:spacing w:line="276" w:lineRule="auto"/>
              <w:jc w:val="center"/>
              <w:rPr>
                <w:b/>
                <w:sz w:val="28"/>
                <w:szCs w:val="28"/>
              </w:rPr>
            </w:pPr>
            <w:r w:rsidRPr="00470098">
              <w:rPr>
                <w:b/>
                <w:sz w:val="28"/>
                <w:szCs w:val="28"/>
              </w:rPr>
              <w:t xml:space="preserve">    </w:t>
            </w:r>
            <w:r w:rsidR="007A0EE4" w:rsidRPr="00470098">
              <w:rPr>
                <w:b/>
                <w:sz w:val="28"/>
                <w:szCs w:val="28"/>
              </w:rPr>
              <w:t xml:space="preserve">SECRETAR, </w:t>
            </w:r>
          </w:p>
          <w:p w14:paraId="68558492" w14:textId="57C9249C" w:rsidR="007A0EE4" w:rsidRPr="00470098" w:rsidRDefault="00C35EA2" w:rsidP="00466820">
            <w:pPr>
              <w:pStyle w:val="Heading1"/>
              <w:shd w:val="clear" w:color="auto" w:fill="FFFFFF"/>
              <w:spacing w:line="330" w:lineRule="atLeast"/>
              <w:jc w:val="center"/>
              <w:rPr>
                <w:b/>
                <w:sz w:val="28"/>
                <w:szCs w:val="28"/>
              </w:rPr>
            </w:pPr>
            <w:r>
              <w:rPr>
                <w:b/>
                <w:i w:val="0"/>
                <w:sz w:val="28"/>
                <w:szCs w:val="28"/>
              </w:rPr>
              <w:t xml:space="preserve">       </w:t>
            </w:r>
            <w:r w:rsidR="0022750C" w:rsidRPr="0022750C">
              <w:rPr>
                <w:b/>
                <w:i w:val="0"/>
                <w:sz w:val="28"/>
                <w:szCs w:val="28"/>
              </w:rPr>
              <w:t>Iulius-Marian FIRCZAK</w:t>
            </w:r>
          </w:p>
        </w:tc>
      </w:tr>
      <w:tr w:rsidR="00470098" w:rsidRPr="00470098" w14:paraId="681A948A" w14:textId="77777777" w:rsidTr="00E610F3">
        <w:trPr>
          <w:trHeight w:val="351"/>
          <w:jc w:val="center"/>
        </w:trPr>
        <w:tc>
          <w:tcPr>
            <w:tcW w:w="4525" w:type="dxa"/>
          </w:tcPr>
          <w:p w14:paraId="7890CB94" w14:textId="77777777" w:rsidR="005B768B" w:rsidRDefault="005B768B" w:rsidP="00EE122F"/>
          <w:p w14:paraId="63C45C35" w14:textId="40758C36" w:rsidR="007A0EE4" w:rsidRPr="00470098" w:rsidRDefault="004B78ED" w:rsidP="00EE122F">
            <w:pPr>
              <w:rPr>
                <w:sz w:val="28"/>
                <w:szCs w:val="28"/>
              </w:rPr>
            </w:pPr>
            <w:r>
              <w:t xml:space="preserve">    </w:t>
            </w:r>
            <w:r w:rsidR="00EE122F" w:rsidRPr="00470098">
              <w:t xml:space="preserve">Consilier </w:t>
            </w:r>
            <w:r w:rsidR="00D55CC4" w:rsidRPr="00470098">
              <w:t>parlamentar</w:t>
            </w:r>
            <w:r w:rsidR="007A0EE4" w:rsidRPr="00470098">
              <w:t xml:space="preserve"> </w:t>
            </w:r>
            <w:r w:rsidR="00EE122F" w:rsidRPr="00470098">
              <w:t>Beatrice DRĂGAN</w:t>
            </w:r>
            <w:r w:rsidR="007A0EE4" w:rsidRPr="00470098">
              <w:rPr>
                <w:sz w:val="28"/>
                <w:szCs w:val="28"/>
              </w:rPr>
              <w:t xml:space="preserve"> </w:t>
            </w:r>
          </w:p>
        </w:tc>
        <w:tc>
          <w:tcPr>
            <w:tcW w:w="4745" w:type="dxa"/>
          </w:tcPr>
          <w:p w14:paraId="66F15006" w14:textId="31B2314E" w:rsidR="0022750C" w:rsidRDefault="00EE122F" w:rsidP="0022750C">
            <w:r w:rsidRPr="00470098">
              <w:t xml:space="preserve">        </w:t>
            </w:r>
            <w:r w:rsidR="00D12BF4">
              <w:t xml:space="preserve">    </w:t>
            </w:r>
            <w:r w:rsidRPr="00470098">
              <w:t xml:space="preserve">   </w:t>
            </w:r>
            <w:r w:rsidR="0022750C">
              <w:t xml:space="preserve">Şef serviciu Giorgiana ENE                     </w:t>
            </w:r>
          </w:p>
          <w:p w14:paraId="613923AD" w14:textId="7ECF6BE7" w:rsidR="007A0EE4" w:rsidRPr="00470098" w:rsidRDefault="0022750C" w:rsidP="0022750C">
            <w:r>
              <w:t xml:space="preserve">               Consilier parlamentar Amalia ROȘU</w:t>
            </w:r>
            <w:r w:rsidRPr="00470098">
              <w:t xml:space="preserve"> </w:t>
            </w:r>
          </w:p>
        </w:tc>
      </w:tr>
      <w:tr w:rsidR="0022750C" w:rsidRPr="00470098" w14:paraId="6EAB3906" w14:textId="77777777" w:rsidTr="00E610F3">
        <w:trPr>
          <w:trHeight w:val="351"/>
          <w:jc w:val="center"/>
        </w:trPr>
        <w:tc>
          <w:tcPr>
            <w:tcW w:w="4525" w:type="dxa"/>
          </w:tcPr>
          <w:p w14:paraId="6B14560F" w14:textId="77777777" w:rsidR="0022750C" w:rsidRDefault="0022750C" w:rsidP="00EE122F"/>
        </w:tc>
        <w:tc>
          <w:tcPr>
            <w:tcW w:w="4745" w:type="dxa"/>
          </w:tcPr>
          <w:p w14:paraId="06365D70" w14:textId="77777777" w:rsidR="0022750C" w:rsidRPr="00470098" w:rsidRDefault="0022750C" w:rsidP="0022750C"/>
        </w:tc>
      </w:tr>
    </w:tbl>
    <w:p w14:paraId="29F4397E" w14:textId="66A0810F" w:rsidR="00EF5FA2" w:rsidRDefault="00EF5FA2" w:rsidP="009B0E5B">
      <w:pPr>
        <w:spacing w:line="276" w:lineRule="auto"/>
        <w:jc w:val="both"/>
        <w:rPr>
          <w:sz w:val="24"/>
          <w:szCs w:val="24"/>
        </w:rPr>
      </w:pPr>
    </w:p>
    <w:sectPr w:rsidR="00EF5FA2" w:rsidSect="00E42730">
      <w:headerReference w:type="even" r:id="rId10"/>
      <w:footerReference w:type="even" r:id="rId11"/>
      <w:footerReference w:type="default" r:id="rId12"/>
      <w:pgSz w:w="11907" w:h="16839" w:code="9"/>
      <w:pgMar w:top="1267" w:right="1557" w:bottom="1166" w:left="1440" w:header="576"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B7E5DB" w14:textId="77777777" w:rsidR="00773F6E" w:rsidRDefault="00773F6E">
      <w:r>
        <w:separator/>
      </w:r>
    </w:p>
  </w:endnote>
  <w:endnote w:type="continuationSeparator" w:id="0">
    <w:p w14:paraId="79088618" w14:textId="77777777" w:rsidR="00773F6E" w:rsidRDefault="00773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30D98" w14:textId="77777777" w:rsidR="00027746" w:rsidRDefault="000277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6D67D8" w14:textId="77777777" w:rsidR="00027746" w:rsidRDefault="0002774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828494"/>
      <w:docPartObj>
        <w:docPartGallery w:val="Page Numbers (Bottom of Page)"/>
        <w:docPartUnique/>
      </w:docPartObj>
    </w:sdtPr>
    <w:sdtEndPr/>
    <w:sdtContent>
      <w:p w14:paraId="3BFA7189" w14:textId="02533BC5" w:rsidR="00027746" w:rsidRDefault="00027746">
        <w:pPr>
          <w:pStyle w:val="Footer"/>
          <w:jc w:val="center"/>
        </w:pPr>
        <w:r>
          <w:fldChar w:fldCharType="begin"/>
        </w:r>
        <w:r>
          <w:instrText xml:space="preserve"> PAGE   \* MERGEFORMAT </w:instrText>
        </w:r>
        <w:r>
          <w:fldChar w:fldCharType="separate"/>
        </w:r>
        <w:r w:rsidR="007F6856">
          <w:rPr>
            <w:noProof/>
          </w:rPr>
          <w:t>4</w:t>
        </w:r>
        <w:r>
          <w:rPr>
            <w:noProof/>
          </w:rPr>
          <w:fldChar w:fldCharType="end"/>
        </w:r>
      </w:p>
    </w:sdtContent>
  </w:sdt>
  <w:p w14:paraId="11E25B35" w14:textId="77777777" w:rsidR="00027746" w:rsidRDefault="0002774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411CCA" w14:textId="77777777" w:rsidR="00773F6E" w:rsidRDefault="00773F6E">
      <w:r>
        <w:separator/>
      </w:r>
    </w:p>
  </w:footnote>
  <w:footnote w:type="continuationSeparator" w:id="0">
    <w:p w14:paraId="14B454EA" w14:textId="77777777" w:rsidR="00773F6E" w:rsidRDefault="00773F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56964" w14:textId="77777777" w:rsidR="00027746" w:rsidRDefault="0002774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68CA8A" w14:textId="77777777" w:rsidR="00027746" w:rsidRDefault="0002774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E05E82"/>
    <w:multiLevelType w:val="hybridMultilevel"/>
    <w:tmpl w:val="EE668548"/>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 w15:restartNumberingAfterBreak="0">
    <w:nsid w:val="08D0489A"/>
    <w:multiLevelType w:val="hybridMultilevel"/>
    <w:tmpl w:val="9ADA3D38"/>
    <w:lvl w:ilvl="0" w:tplc="29608FAE">
      <w:start w:val="9"/>
      <w:numFmt w:val="bullet"/>
      <w:lvlText w:val="-"/>
      <w:lvlJc w:val="left"/>
      <w:pPr>
        <w:ind w:left="990" w:hanging="360"/>
      </w:pPr>
      <w:rPr>
        <w:rFonts w:ascii="Times New Roman" w:eastAsiaTheme="minorHAnsi" w:hAnsi="Times New Roman" w:cs="Times New Roman" w:hint="default"/>
        <w:color w:val="2A2A2A"/>
      </w:rPr>
    </w:lvl>
    <w:lvl w:ilvl="1" w:tplc="04180003" w:tentative="1">
      <w:start w:val="1"/>
      <w:numFmt w:val="bullet"/>
      <w:lvlText w:val="o"/>
      <w:lvlJc w:val="left"/>
      <w:pPr>
        <w:ind w:left="1710" w:hanging="360"/>
      </w:pPr>
      <w:rPr>
        <w:rFonts w:ascii="Courier New" w:hAnsi="Courier New" w:cs="Courier New" w:hint="default"/>
      </w:rPr>
    </w:lvl>
    <w:lvl w:ilvl="2" w:tplc="04180005" w:tentative="1">
      <w:start w:val="1"/>
      <w:numFmt w:val="bullet"/>
      <w:lvlText w:val=""/>
      <w:lvlJc w:val="left"/>
      <w:pPr>
        <w:ind w:left="2430" w:hanging="360"/>
      </w:pPr>
      <w:rPr>
        <w:rFonts w:ascii="Wingdings" w:hAnsi="Wingdings" w:hint="default"/>
      </w:rPr>
    </w:lvl>
    <w:lvl w:ilvl="3" w:tplc="04180001" w:tentative="1">
      <w:start w:val="1"/>
      <w:numFmt w:val="bullet"/>
      <w:lvlText w:val=""/>
      <w:lvlJc w:val="left"/>
      <w:pPr>
        <w:ind w:left="3150" w:hanging="360"/>
      </w:pPr>
      <w:rPr>
        <w:rFonts w:ascii="Symbol" w:hAnsi="Symbol" w:hint="default"/>
      </w:rPr>
    </w:lvl>
    <w:lvl w:ilvl="4" w:tplc="04180003" w:tentative="1">
      <w:start w:val="1"/>
      <w:numFmt w:val="bullet"/>
      <w:lvlText w:val="o"/>
      <w:lvlJc w:val="left"/>
      <w:pPr>
        <w:ind w:left="3870" w:hanging="360"/>
      </w:pPr>
      <w:rPr>
        <w:rFonts w:ascii="Courier New" w:hAnsi="Courier New" w:cs="Courier New" w:hint="default"/>
      </w:rPr>
    </w:lvl>
    <w:lvl w:ilvl="5" w:tplc="04180005" w:tentative="1">
      <w:start w:val="1"/>
      <w:numFmt w:val="bullet"/>
      <w:lvlText w:val=""/>
      <w:lvlJc w:val="left"/>
      <w:pPr>
        <w:ind w:left="4590" w:hanging="360"/>
      </w:pPr>
      <w:rPr>
        <w:rFonts w:ascii="Wingdings" w:hAnsi="Wingdings" w:hint="default"/>
      </w:rPr>
    </w:lvl>
    <w:lvl w:ilvl="6" w:tplc="04180001" w:tentative="1">
      <w:start w:val="1"/>
      <w:numFmt w:val="bullet"/>
      <w:lvlText w:val=""/>
      <w:lvlJc w:val="left"/>
      <w:pPr>
        <w:ind w:left="5310" w:hanging="360"/>
      </w:pPr>
      <w:rPr>
        <w:rFonts w:ascii="Symbol" w:hAnsi="Symbol" w:hint="default"/>
      </w:rPr>
    </w:lvl>
    <w:lvl w:ilvl="7" w:tplc="04180003" w:tentative="1">
      <w:start w:val="1"/>
      <w:numFmt w:val="bullet"/>
      <w:lvlText w:val="o"/>
      <w:lvlJc w:val="left"/>
      <w:pPr>
        <w:ind w:left="6030" w:hanging="360"/>
      </w:pPr>
      <w:rPr>
        <w:rFonts w:ascii="Courier New" w:hAnsi="Courier New" w:cs="Courier New" w:hint="default"/>
      </w:rPr>
    </w:lvl>
    <w:lvl w:ilvl="8" w:tplc="04180005" w:tentative="1">
      <w:start w:val="1"/>
      <w:numFmt w:val="bullet"/>
      <w:lvlText w:val=""/>
      <w:lvlJc w:val="left"/>
      <w:pPr>
        <w:ind w:left="6750" w:hanging="360"/>
      </w:pPr>
      <w:rPr>
        <w:rFonts w:ascii="Wingdings" w:hAnsi="Wingdings" w:hint="default"/>
      </w:rPr>
    </w:lvl>
  </w:abstractNum>
  <w:abstractNum w:abstractNumId="2" w15:restartNumberingAfterBreak="0">
    <w:nsid w:val="0C7043BA"/>
    <w:multiLevelType w:val="multilevel"/>
    <w:tmpl w:val="FFE219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CD74790"/>
    <w:multiLevelType w:val="hybridMultilevel"/>
    <w:tmpl w:val="4CEA2802"/>
    <w:lvl w:ilvl="0" w:tplc="719A8676">
      <w:numFmt w:val="bullet"/>
      <w:lvlText w:val="-"/>
      <w:lvlJc w:val="left"/>
      <w:pPr>
        <w:ind w:left="1446" w:hanging="360"/>
      </w:pPr>
      <w:rPr>
        <w:rFonts w:ascii="Times New Roman" w:eastAsia="Times New Roman" w:hAnsi="Times New Roman" w:cs="Times New Roman"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4" w15:restartNumberingAfterBreak="0">
    <w:nsid w:val="18B47604"/>
    <w:multiLevelType w:val="hybridMultilevel"/>
    <w:tmpl w:val="7ADA766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1AE74651"/>
    <w:multiLevelType w:val="hybridMultilevel"/>
    <w:tmpl w:val="C8865558"/>
    <w:lvl w:ilvl="0" w:tplc="F2A4282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C674C63"/>
    <w:multiLevelType w:val="hybridMultilevel"/>
    <w:tmpl w:val="FF2845C2"/>
    <w:lvl w:ilvl="0" w:tplc="A4F02416">
      <w:start w:val="1"/>
      <w:numFmt w:val="decimal"/>
      <w:lvlText w:val="%1."/>
      <w:lvlJc w:val="left"/>
      <w:pPr>
        <w:ind w:left="360" w:hanging="360"/>
      </w:pPr>
      <w:rPr>
        <w:b/>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15:restartNumberingAfterBreak="0">
    <w:nsid w:val="208127DA"/>
    <w:multiLevelType w:val="hybridMultilevel"/>
    <w:tmpl w:val="0B74A726"/>
    <w:lvl w:ilvl="0" w:tplc="D34470A8">
      <w:start w:val="1"/>
      <w:numFmt w:val="decimal"/>
      <w:lvlText w:val="%1."/>
      <w:lvlJc w:val="left"/>
      <w:pPr>
        <w:ind w:left="900" w:hanging="360"/>
      </w:pPr>
      <w:rPr>
        <w:rFonts w:hint="default"/>
        <w:b/>
        <w:color w:val="auto"/>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21352B5A"/>
    <w:multiLevelType w:val="hybridMultilevel"/>
    <w:tmpl w:val="A92CA5C8"/>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27523011"/>
    <w:multiLevelType w:val="hybridMultilevel"/>
    <w:tmpl w:val="EF4E20A0"/>
    <w:lvl w:ilvl="0" w:tplc="719A8676">
      <w:numFmt w:val="bullet"/>
      <w:lvlText w:val="-"/>
      <w:lvlJc w:val="left"/>
      <w:pPr>
        <w:ind w:left="1494" w:hanging="360"/>
      </w:pPr>
      <w:rPr>
        <w:rFonts w:ascii="Times New Roman" w:eastAsia="Times New Roman" w:hAnsi="Times New Roman" w:cs="Times New Roman"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 w15:restartNumberingAfterBreak="0">
    <w:nsid w:val="276B6C46"/>
    <w:multiLevelType w:val="hybridMultilevel"/>
    <w:tmpl w:val="9CBC6D70"/>
    <w:lvl w:ilvl="0" w:tplc="CF00EDCE">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15:restartNumberingAfterBreak="0">
    <w:nsid w:val="339C31F9"/>
    <w:multiLevelType w:val="hybridMultilevel"/>
    <w:tmpl w:val="D410EC44"/>
    <w:lvl w:ilvl="0" w:tplc="04180001">
      <w:start w:val="1"/>
      <w:numFmt w:val="bullet"/>
      <w:lvlText w:val=""/>
      <w:lvlJc w:val="left"/>
      <w:pPr>
        <w:ind w:left="2790" w:hanging="360"/>
      </w:pPr>
      <w:rPr>
        <w:rFonts w:ascii="Symbol" w:hAnsi="Symbol" w:hint="default"/>
      </w:rPr>
    </w:lvl>
    <w:lvl w:ilvl="1" w:tplc="04180003" w:tentative="1">
      <w:start w:val="1"/>
      <w:numFmt w:val="bullet"/>
      <w:lvlText w:val="o"/>
      <w:lvlJc w:val="left"/>
      <w:pPr>
        <w:ind w:left="3510" w:hanging="360"/>
      </w:pPr>
      <w:rPr>
        <w:rFonts w:ascii="Courier New" w:hAnsi="Courier New" w:cs="Courier New" w:hint="default"/>
      </w:rPr>
    </w:lvl>
    <w:lvl w:ilvl="2" w:tplc="04180005" w:tentative="1">
      <w:start w:val="1"/>
      <w:numFmt w:val="bullet"/>
      <w:lvlText w:val=""/>
      <w:lvlJc w:val="left"/>
      <w:pPr>
        <w:ind w:left="4230" w:hanging="360"/>
      </w:pPr>
      <w:rPr>
        <w:rFonts w:ascii="Wingdings" w:hAnsi="Wingdings" w:hint="default"/>
      </w:rPr>
    </w:lvl>
    <w:lvl w:ilvl="3" w:tplc="04180001" w:tentative="1">
      <w:start w:val="1"/>
      <w:numFmt w:val="bullet"/>
      <w:lvlText w:val=""/>
      <w:lvlJc w:val="left"/>
      <w:pPr>
        <w:ind w:left="4950" w:hanging="360"/>
      </w:pPr>
      <w:rPr>
        <w:rFonts w:ascii="Symbol" w:hAnsi="Symbol" w:hint="default"/>
      </w:rPr>
    </w:lvl>
    <w:lvl w:ilvl="4" w:tplc="04180003" w:tentative="1">
      <w:start w:val="1"/>
      <w:numFmt w:val="bullet"/>
      <w:lvlText w:val="o"/>
      <w:lvlJc w:val="left"/>
      <w:pPr>
        <w:ind w:left="5670" w:hanging="360"/>
      </w:pPr>
      <w:rPr>
        <w:rFonts w:ascii="Courier New" w:hAnsi="Courier New" w:cs="Courier New" w:hint="default"/>
      </w:rPr>
    </w:lvl>
    <w:lvl w:ilvl="5" w:tplc="04180005" w:tentative="1">
      <w:start w:val="1"/>
      <w:numFmt w:val="bullet"/>
      <w:lvlText w:val=""/>
      <w:lvlJc w:val="left"/>
      <w:pPr>
        <w:ind w:left="6390" w:hanging="360"/>
      </w:pPr>
      <w:rPr>
        <w:rFonts w:ascii="Wingdings" w:hAnsi="Wingdings" w:hint="default"/>
      </w:rPr>
    </w:lvl>
    <w:lvl w:ilvl="6" w:tplc="04180001" w:tentative="1">
      <w:start w:val="1"/>
      <w:numFmt w:val="bullet"/>
      <w:lvlText w:val=""/>
      <w:lvlJc w:val="left"/>
      <w:pPr>
        <w:ind w:left="7110" w:hanging="360"/>
      </w:pPr>
      <w:rPr>
        <w:rFonts w:ascii="Symbol" w:hAnsi="Symbol" w:hint="default"/>
      </w:rPr>
    </w:lvl>
    <w:lvl w:ilvl="7" w:tplc="04180003" w:tentative="1">
      <w:start w:val="1"/>
      <w:numFmt w:val="bullet"/>
      <w:lvlText w:val="o"/>
      <w:lvlJc w:val="left"/>
      <w:pPr>
        <w:ind w:left="7830" w:hanging="360"/>
      </w:pPr>
      <w:rPr>
        <w:rFonts w:ascii="Courier New" w:hAnsi="Courier New" w:cs="Courier New" w:hint="default"/>
      </w:rPr>
    </w:lvl>
    <w:lvl w:ilvl="8" w:tplc="04180005" w:tentative="1">
      <w:start w:val="1"/>
      <w:numFmt w:val="bullet"/>
      <w:lvlText w:val=""/>
      <w:lvlJc w:val="left"/>
      <w:pPr>
        <w:ind w:left="8550" w:hanging="360"/>
      </w:pPr>
      <w:rPr>
        <w:rFonts w:ascii="Wingdings" w:hAnsi="Wingdings" w:hint="default"/>
      </w:rPr>
    </w:lvl>
  </w:abstractNum>
  <w:abstractNum w:abstractNumId="12" w15:restartNumberingAfterBreak="0">
    <w:nsid w:val="33A63128"/>
    <w:multiLevelType w:val="hybridMultilevel"/>
    <w:tmpl w:val="59E07958"/>
    <w:lvl w:ilvl="0" w:tplc="4C108C72">
      <w:numFmt w:val="bullet"/>
      <w:lvlText w:val="•"/>
      <w:lvlJc w:val="left"/>
      <w:pPr>
        <w:ind w:left="1080" w:hanging="72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4141831"/>
    <w:multiLevelType w:val="hybridMultilevel"/>
    <w:tmpl w:val="DF7A104A"/>
    <w:lvl w:ilvl="0" w:tplc="0F4C279E">
      <w:start w:val="1"/>
      <w:numFmt w:val="decimal"/>
      <w:lvlText w:val="%1."/>
      <w:lvlJc w:val="left"/>
      <w:pPr>
        <w:tabs>
          <w:tab w:val="num" w:pos="720"/>
        </w:tabs>
        <w:ind w:left="720" w:hanging="360"/>
      </w:pPr>
      <w:rPr>
        <w:rFonts w:hint="default"/>
        <w:b/>
        <w:color w:val="auto"/>
      </w:rPr>
    </w:lvl>
    <w:lvl w:ilvl="1" w:tplc="67A6D090">
      <w:numFmt w:val="bullet"/>
      <w:lvlText w:val="-"/>
      <w:lvlJc w:val="left"/>
      <w:pPr>
        <w:tabs>
          <w:tab w:val="num" w:pos="1440"/>
        </w:tabs>
        <w:ind w:left="1440" w:hanging="360"/>
      </w:pPr>
      <w:rPr>
        <w:rFonts w:ascii="Times New Roman" w:eastAsia="Times New Roman" w:hAnsi="Times New Roman" w:cs="Times New Roman" w:hint="default"/>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0007E5"/>
    <w:multiLevelType w:val="hybridMultilevel"/>
    <w:tmpl w:val="337215EE"/>
    <w:lvl w:ilvl="0" w:tplc="D062D3C2">
      <w:start w:val="1"/>
      <w:numFmt w:val="decimal"/>
      <w:lvlText w:val="%1."/>
      <w:lvlJc w:val="left"/>
      <w:pPr>
        <w:tabs>
          <w:tab w:val="num" w:pos="720"/>
        </w:tabs>
        <w:ind w:left="720" w:hanging="360"/>
      </w:pPr>
      <w:rPr>
        <w:b/>
      </w:rPr>
    </w:lvl>
    <w:lvl w:ilvl="1" w:tplc="31D89C60">
      <w:start w:val="2"/>
      <w:numFmt w:val="decimal"/>
      <w:lvlText w:val="(%2)"/>
      <w:lvlJc w:val="left"/>
      <w:pPr>
        <w:tabs>
          <w:tab w:val="num" w:pos="1440"/>
        </w:tabs>
        <w:ind w:left="1440" w:hanging="360"/>
      </w:pPr>
      <w:rPr>
        <w:rFonts w:hint="default"/>
      </w:rPr>
    </w:lvl>
    <w:lvl w:ilvl="2" w:tplc="477A7F44">
      <w:start w:val="16"/>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2A32C4C"/>
    <w:multiLevelType w:val="hybridMultilevel"/>
    <w:tmpl w:val="80525B58"/>
    <w:lvl w:ilvl="0" w:tplc="05E0DF06">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6" w15:restartNumberingAfterBreak="0">
    <w:nsid w:val="45B75097"/>
    <w:multiLevelType w:val="hybridMultilevel"/>
    <w:tmpl w:val="BF825B62"/>
    <w:lvl w:ilvl="0" w:tplc="ACE6779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70B3620"/>
    <w:multiLevelType w:val="multilevel"/>
    <w:tmpl w:val="5156C5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66D5A55"/>
    <w:multiLevelType w:val="hybridMultilevel"/>
    <w:tmpl w:val="8FBA3A36"/>
    <w:lvl w:ilvl="0" w:tplc="0418000F">
      <w:start w:val="1"/>
      <w:numFmt w:val="decimal"/>
      <w:lvlText w:val="%1."/>
      <w:lvlJc w:val="left"/>
      <w:pPr>
        <w:ind w:left="810" w:hanging="360"/>
      </w:pPr>
    </w:lvl>
    <w:lvl w:ilvl="1" w:tplc="04180019" w:tentative="1">
      <w:start w:val="1"/>
      <w:numFmt w:val="lowerLetter"/>
      <w:lvlText w:val="%2."/>
      <w:lvlJc w:val="left"/>
      <w:pPr>
        <w:ind w:left="1530" w:hanging="360"/>
      </w:pPr>
    </w:lvl>
    <w:lvl w:ilvl="2" w:tplc="0418001B" w:tentative="1">
      <w:start w:val="1"/>
      <w:numFmt w:val="lowerRoman"/>
      <w:lvlText w:val="%3."/>
      <w:lvlJc w:val="right"/>
      <w:pPr>
        <w:ind w:left="2250" w:hanging="180"/>
      </w:pPr>
    </w:lvl>
    <w:lvl w:ilvl="3" w:tplc="0418000F" w:tentative="1">
      <w:start w:val="1"/>
      <w:numFmt w:val="decimal"/>
      <w:lvlText w:val="%4."/>
      <w:lvlJc w:val="left"/>
      <w:pPr>
        <w:ind w:left="2970" w:hanging="360"/>
      </w:pPr>
    </w:lvl>
    <w:lvl w:ilvl="4" w:tplc="04180019" w:tentative="1">
      <w:start w:val="1"/>
      <w:numFmt w:val="lowerLetter"/>
      <w:lvlText w:val="%5."/>
      <w:lvlJc w:val="left"/>
      <w:pPr>
        <w:ind w:left="3690" w:hanging="360"/>
      </w:pPr>
    </w:lvl>
    <w:lvl w:ilvl="5" w:tplc="0418001B" w:tentative="1">
      <w:start w:val="1"/>
      <w:numFmt w:val="lowerRoman"/>
      <w:lvlText w:val="%6."/>
      <w:lvlJc w:val="right"/>
      <w:pPr>
        <w:ind w:left="4410" w:hanging="180"/>
      </w:pPr>
    </w:lvl>
    <w:lvl w:ilvl="6" w:tplc="0418000F" w:tentative="1">
      <w:start w:val="1"/>
      <w:numFmt w:val="decimal"/>
      <w:lvlText w:val="%7."/>
      <w:lvlJc w:val="left"/>
      <w:pPr>
        <w:ind w:left="5130" w:hanging="360"/>
      </w:pPr>
    </w:lvl>
    <w:lvl w:ilvl="7" w:tplc="04180019" w:tentative="1">
      <w:start w:val="1"/>
      <w:numFmt w:val="lowerLetter"/>
      <w:lvlText w:val="%8."/>
      <w:lvlJc w:val="left"/>
      <w:pPr>
        <w:ind w:left="5850" w:hanging="360"/>
      </w:pPr>
    </w:lvl>
    <w:lvl w:ilvl="8" w:tplc="0418001B" w:tentative="1">
      <w:start w:val="1"/>
      <w:numFmt w:val="lowerRoman"/>
      <w:lvlText w:val="%9."/>
      <w:lvlJc w:val="right"/>
      <w:pPr>
        <w:ind w:left="6570" w:hanging="180"/>
      </w:pPr>
    </w:lvl>
  </w:abstractNum>
  <w:abstractNum w:abstractNumId="20" w15:restartNumberingAfterBreak="0">
    <w:nsid w:val="57EF323F"/>
    <w:multiLevelType w:val="hybridMultilevel"/>
    <w:tmpl w:val="6BB6ADD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B6336DE"/>
    <w:multiLevelType w:val="hybridMultilevel"/>
    <w:tmpl w:val="5F62B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506467"/>
    <w:multiLevelType w:val="multilevel"/>
    <w:tmpl w:val="FD7073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42B1827"/>
    <w:multiLevelType w:val="multilevel"/>
    <w:tmpl w:val="845AFE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5036843"/>
    <w:multiLevelType w:val="hybridMultilevel"/>
    <w:tmpl w:val="2B72391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66EF2B88"/>
    <w:multiLevelType w:val="singleLevel"/>
    <w:tmpl w:val="7C1E26EC"/>
    <w:lvl w:ilvl="0">
      <w:start w:val="6"/>
      <w:numFmt w:val="bullet"/>
      <w:lvlText w:val="-"/>
      <w:lvlJc w:val="left"/>
      <w:pPr>
        <w:tabs>
          <w:tab w:val="num" w:pos="360"/>
        </w:tabs>
        <w:ind w:left="360" w:hanging="360"/>
      </w:pPr>
      <w:rPr>
        <w:rFonts w:hint="default"/>
      </w:rPr>
    </w:lvl>
  </w:abstractNum>
  <w:abstractNum w:abstractNumId="26" w15:restartNumberingAfterBreak="0">
    <w:nsid w:val="67E869CC"/>
    <w:multiLevelType w:val="hybridMultilevel"/>
    <w:tmpl w:val="E668BDFE"/>
    <w:lvl w:ilvl="0" w:tplc="439E9224">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7" w15:restartNumberingAfterBreak="0">
    <w:nsid w:val="6B6551E9"/>
    <w:multiLevelType w:val="hybridMultilevel"/>
    <w:tmpl w:val="283A929E"/>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8" w15:restartNumberingAfterBreak="0">
    <w:nsid w:val="6FC7773C"/>
    <w:multiLevelType w:val="hybridMultilevel"/>
    <w:tmpl w:val="561A78C6"/>
    <w:lvl w:ilvl="0" w:tplc="5816E10A">
      <w:numFmt w:val="bullet"/>
      <w:lvlText w:val="-"/>
      <w:lvlJc w:val="left"/>
      <w:pPr>
        <w:tabs>
          <w:tab w:val="num" w:pos="1530"/>
        </w:tabs>
        <w:ind w:left="1530" w:hanging="360"/>
      </w:pPr>
      <w:rPr>
        <w:rFonts w:ascii="Times New Roman" w:eastAsia="Times New Roman" w:hAnsi="Times New Roman" w:cs="Times New Roman" w:hint="default"/>
      </w:rPr>
    </w:lvl>
    <w:lvl w:ilvl="1" w:tplc="04090003">
      <w:start w:val="1"/>
      <w:numFmt w:val="bullet"/>
      <w:lvlText w:val="o"/>
      <w:lvlJc w:val="left"/>
      <w:pPr>
        <w:tabs>
          <w:tab w:val="num" w:pos="1156"/>
        </w:tabs>
        <w:ind w:left="1156" w:hanging="360"/>
      </w:pPr>
      <w:rPr>
        <w:rFonts w:ascii="Courier New" w:hAnsi="Courier New" w:cs="Courier New" w:hint="default"/>
      </w:rPr>
    </w:lvl>
    <w:lvl w:ilvl="2" w:tplc="04090005">
      <w:start w:val="1"/>
      <w:numFmt w:val="bullet"/>
      <w:lvlText w:val=""/>
      <w:lvlJc w:val="left"/>
      <w:pPr>
        <w:tabs>
          <w:tab w:val="num" w:pos="1876"/>
        </w:tabs>
        <w:ind w:left="1876" w:hanging="360"/>
      </w:pPr>
      <w:rPr>
        <w:rFonts w:ascii="Wingdings" w:hAnsi="Wingdings" w:hint="default"/>
      </w:rPr>
    </w:lvl>
    <w:lvl w:ilvl="3" w:tplc="04090001">
      <w:start w:val="1"/>
      <w:numFmt w:val="bullet"/>
      <w:lvlText w:val=""/>
      <w:lvlJc w:val="left"/>
      <w:pPr>
        <w:tabs>
          <w:tab w:val="num" w:pos="2596"/>
        </w:tabs>
        <w:ind w:left="2596" w:hanging="360"/>
      </w:pPr>
      <w:rPr>
        <w:rFonts w:ascii="Symbol" w:hAnsi="Symbol" w:hint="default"/>
      </w:rPr>
    </w:lvl>
    <w:lvl w:ilvl="4" w:tplc="04090003">
      <w:start w:val="1"/>
      <w:numFmt w:val="bullet"/>
      <w:lvlText w:val="o"/>
      <w:lvlJc w:val="left"/>
      <w:pPr>
        <w:tabs>
          <w:tab w:val="num" w:pos="3316"/>
        </w:tabs>
        <w:ind w:left="3316" w:hanging="360"/>
      </w:pPr>
      <w:rPr>
        <w:rFonts w:ascii="Courier New" w:hAnsi="Courier New" w:cs="Courier New" w:hint="default"/>
      </w:rPr>
    </w:lvl>
    <w:lvl w:ilvl="5" w:tplc="04090005">
      <w:start w:val="1"/>
      <w:numFmt w:val="bullet"/>
      <w:lvlText w:val=""/>
      <w:lvlJc w:val="left"/>
      <w:pPr>
        <w:tabs>
          <w:tab w:val="num" w:pos="4036"/>
        </w:tabs>
        <w:ind w:left="4036" w:hanging="360"/>
      </w:pPr>
      <w:rPr>
        <w:rFonts w:ascii="Wingdings" w:hAnsi="Wingdings" w:hint="default"/>
      </w:rPr>
    </w:lvl>
    <w:lvl w:ilvl="6" w:tplc="04090001">
      <w:start w:val="1"/>
      <w:numFmt w:val="bullet"/>
      <w:lvlText w:val=""/>
      <w:lvlJc w:val="left"/>
      <w:pPr>
        <w:tabs>
          <w:tab w:val="num" w:pos="4756"/>
        </w:tabs>
        <w:ind w:left="4756" w:hanging="360"/>
      </w:pPr>
      <w:rPr>
        <w:rFonts w:ascii="Symbol" w:hAnsi="Symbol" w:hint="default"/>
      </w:rPr>
    </w:lvl>
    <w:lvl w:ilvl="7" w:tplc="04090003">
      <w:start w:val="1"/>
      <w:numFmt w:val="bullet"/>
      <w:lvlText w:val="o"/>
      <w:lvlJc w:val="left"/>
      <w:pPr>
        <w:tabs>
          <w:tab w:val="num" w:pos="5476"/>
        </w:tabs>
        <w:ind w:left="5476" w:hanging="360"/>
      </w:pPr>
      <w:rPr>
        <w:rFonts w:ascii="Courier New" w:hAnsi="Courier New" w:cs="Courier New" w:hint="default"/>
      </w:rPr>
    </w:lvl>
    <w:lvl w:ilvl="8" w:tplc="04090005">
      <w:start w:val="1"/>
      <w:numFmt w:val="bullet"/>
      <w:lvlText w:val=""/>
      <w:lvlJc w:val="left"/>
      <w:pPr>
        <w:tabs>
          <w:tab w:val="num" w:pos="6196"/>
        </w:tabs>
        <w:ind w:left="6196" w:hanging="360"/>
      </w:pPr>
      <w:rPr>
        <w:rFonts w:ascii="Wingdings" w:hAnsi="Wingdings" w:hint="default"/>
      </w:rPr>
    </w:lvl>
  </w:abstractNum>
  <w:abstractNum w:abstractNumId="29" w15:restartNumberingAfterBreak="0">
    <w:nsid w:val="71C0112F"/>
    <w:multiLevelType w:val="singleLevel"/>
    <w:tmpl w:val="B3C65B96"/>
    <w:lvl w:ilvl="0">
      <w:start w:val="3"/>
      <w:numFmt w:val="decimal"/>
      <w:lvlText w:val=""/>
      <w:lvlJc w:val="left"/>
      <w:pPr>
        <w:tabs>
          <w:tab w:val="num" w:pos="360"/>
        </w:tabs>
        <w:ind w:left="360" w:hanging="360"/>
      </w:pPr>
      <w:rPr>
        <w:rFonts w:hint="default"/>
      </w:rPr>
    </w:lvl>
  </w:abstractNum>
  <w:abstractNum w:abstractNumId="30" w15:restartNumberingAfterBreak="0">
    <w:nsid w:val="71DB1C1E"/>
    <w:multiLevelType w:val="hybridMultilevel"/>
    <w:tmpl w:val="AB94C15C"/>
    <w:lvl w:ilvl="0" w:tplc="14263C9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4D979F8"/>
    <w:multiLevelType w:val="multilevel"/>
    <w:tmpl w:val="59B25760"/>
    <w:lvl w:ilvl="0">
      <w:start w:val="16"/>
      <w:numFmt w:val="bullet"/>
      <w:lvlText w:val="-"/>
      <w:lvlJc w:val="left"/>
      <w:pPr>
        <w:tabs>
          <w:tab w:val="num" w:pos="1800"/>
        </w:tabs>
        <w:ind w:left="1800" w:hanging="360"/>
      </w:pPr>
      <w:rPr>
        <w:rFonts w:ascii="Times New Roman" w:eastAsia="Times New Roman" w:hAnsi="Times New Roman" w:cs="Times New Roman" w:hint="default"/>
      </w:rPr>
    </w:lvl>
    <w:lvl w:ilvl="1">
      <w:start w:val="1"/>
      <w:numFmt w:val="bullet"/>
      <w:lvlText w:val="o"/>
      <w:lvlJc w:val="left"/>
      <w:pPr>
        <w:tabs>
          <w:tab w:val="num" w:pos="2520"/>
        </w:tabs>
        <w:ind w:left="2520" w:hanging="360"/>
      </w:pPr>
      <w:rPr>
        <w:rFonts w:ascii="Courier New" w:hAnsi="Courier New" w:cs="Wingdings"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Wingdings"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Wingdings"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32" w15:restartNumberingAfterBreak="0">
    <w:nsid w:val="7AAF6B5B"/>
    <w:multiLevelType w:val="hybridMultilevel"/>
    <w:tmpl w:val="C3645740"/>
    <w:lvl w:ilvl="0" w:tplc="0418000F">
      <w:start w:val="1"/>
      <w:numFmt w:val="decimal"/>
      <w:lvlText w:val="%1."/>
      <w:lvlJc w:val="left"/>
      <w:pPr>
        <w:ind w:left="450" w:hanging="360"/>
      </w:pPr>
    </w:lvl>
    <w:lvl w:ilvl="1" w:tplc="04180019" w:tentative="1">
      <w:start w:val="1"/>
      <w:numFmt w:val="lowerLetter"/>
      <w:lvlText w:val="%2."/>
      <w:lvlJc w:val="left"/>
      <w:pPr>
        <w:ind w:left="1170" w:hanging="360"/>
      </w:pPr>
    </w:lvl>
    <w:lvl w:ilvl="2" w:tplc="0418001B" w:tentative="1">
      <w:start w:val="1"/>
      <w:numFmt w:val="lowerRoman"/>
      <w:lvlText w:val="%3."/>
      <w:lvlJc w:val="right"/>
      <w:pPr>
        <w:ind w:left="1890" w:hanging="180"/>
      </w:pPr>
    </w:lvl>
    <w:lvl w:ilvl="3" w:tplc="0418000F" w:tentative="1">
      <w:start w:val="1"/>
      <w:numFmt w:val="decimal"/>
      <w:lvlText w:val="%4."/>
      <w:lvlJc w:val="left"/>
      <w:pPr>
        <w:ind w:left="2610" w:hanging="360"/>
      </w:pPr>
    </w:lvl>
    <w:lvl w:ilvl="4" w:tplc="04180019" w:tentative="1">
      <w:start w:val="1"/>
      <w:numFmt w:val="lowerLetter"/>
      <w:lvlText w:val="%5."/>
      <w:lvlJc w:val="left"/>
      <w:pPr>
        <w:ind w:left="3330" w:hanging="360"/>
      </w:pPr>
    </w:lvl>
    <w:lvl w:ilvl="5" w:tplc="0418001B" w:tentative="1">
      <w:start w:val="1"/>
      <w:numFmt w:val="lowerRoman"/>
      <w:lvlText w:val="%6."/>
      <w:lvlJc w:val="right"/>
      <w:pPr>
        <w:ind w:left="4050" w:hanging="180"/>
      </w:pPr>
    </w:lvl>
    <w:lvl w:ilvl="6" w:tplc="0418000F" w:tentative="1">
      <w:start w:val="1"/>
      <w:numFmt w:val="decimal"/>
      <w:lvlText w:val="%7."/>
      <w:lvlJc w:val="left"/>
      <w:pPr>
        <w:ind w:left="4770" w:hanging="360"/>
      </w:pPr>
    </w:lvl>
    <w:lvl w:ilvl="7" w:tplc="04180019" w:tentative="1">
      <w:start w:val="1"/>
      <w:numFmt w:val="lowerLetter"/>
      <w:lvlText w:val="%8."/>
      <w:lvlJc w:val="left"/>
      <w:pPr>
        <w:ind w:left="5490" w:hanging="360"/>
      </w:pPr>
    </w:lvl>
    <w:lvl w:ilvl="8" w:tplc="0418001B" w:tentative="1">
      <w:start w:val="1"/>
      <w:numFmt w:val="lowerRoman"/>
      <w:lvlText w:val="%9."/>
      <w:lvlJc w:val="right"/>
      <w:pPr>
        <w:ind w:left="6210" w:hanging="180"/>
      </w:pPr>
    </w:lvl>
  </w:abstractNum>
  <w:abstractNum w:abstractNumId="33" w15:restartNumberingAfterBreak="0">
    <w:nsid w:val="7B9B30B8"/>
    <w:multiLevelType w:val="hybridMultilevel"/>
    <w:tmpl w:val="0DF0FF6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1"/>
  </w:num>
  <w:num w:numId="2">
    <w:abstractNumId w:val="29"/>
  </w:num>
  <w:num w:numId="3">
    <w:abstractNumId w:val="25"/>
  </w:num>
  <w:num w:numId="4">
    <w:abstractNumId w:val="13"/>
  </w:num>
  <w:num w:numId="5">
    <w:abstractNumId w:val="7"/>
  </w:num>
  <w:num w:numId="6">
    <w:abstractNumId w:val="14"/>
  </w:num>
  <w:num w:numId="7">
    <w:abstractNumId w:val="9"/>
  </w:num>
  <w:num w:numId="8">
    <w:abstractNumId w:val="28"/>
  </w:num>
  <w:num w:numId="9">
    <w:abstractNumId w:val="3"/>
  </w:num>
  <w:num w:numId="10">
    <w:abstractNumId w:val="16"/>
  </w:num>
  <w:num w:numId="11">
    <w:abstractNumId w:val="30"/>
  </w:num>
  <w:num w:numId="12">
    <w:abstractNumId w:val="4"/>
  </w:num>
  <w:num w:numId="13">
    <w:abstractNumId w:val="32"/>
  </w:num>
  <w:num w:numId="14">
    <w:abstractNumId w:val="19"/>
  </w:num>
  <w:num w:numId="15">
    <w:abstractNumId w:val="8"/>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6"/>
  </w:num>
  <w:num w:numId="19">
    <w:abstractNumId w:val="23"/>
  </w:num>
  <w:num w:numId="20">
    <w:abstractNumId w:val="17"/>
  </w:num>
  <w:num w:numId="21">
    <w:abstractNumId w:val="22"/>
  </w:num>
  <w:num w:numId="22">
    <w:abstractNumId w:val="24"/>
  </w:num>
  <w:num w:numId="23">
    <w:abstractNumId w:val="15"/>
  </w:num>
  <w:num w:numId="24">
    <w:abstractNumId w:val="26"/>
  </w:num>
  <w:num w:numId="25">
    <w:abstractNumId w:val="10"/>
  </w:num>
  <w:num w:numId="26">
    <w:abstractNumId w:val="33"/>
  </w:num>
  <w:num w:numId="27">
    <w:abstractNumId w:val="11"/>
  </w:num>
  <w:num w:numId="28">
    <w:abstractNumId w:val="20"/>
  </w:num>
  <w:num w:numId="29">
    <w:abstractNumId w:val="1"/>
  </w:num>
  <w:num w:numId="30">
    <w:abstractNumId w:val="27"/>
  </w:num>
  <w:num w:numId="31">
    <w:abstractNumId w:val="21"/>
  </w:num>
  <w:num w:numId="32">
    <w:abstractNumId w:val="18"/>
  </w:num>
  <w:num w:numId="33">
    <w:abstractNumId w:val="2"/>
  </w:num>
  <w:num w:numId="34">
    <w:abstractNumId w:val="5"/>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3A9"/>
    <w:rsid w:val="0000507F"/>
    <w:rsid w:val="00006681"/>
    <w:rsid w:val="00012BC2"/>
    <w:rsid w:val="0001378D"/>
    <w:rsid w:val="0001669C"/>
    <w:rsid w:val="000166D1"/>
    <w:rsid w:val="00016BFD"/>
    <w:rsid w:val="00017DBA"/>
    <w:rsid w:val="00021023"/>
    <w:rsid w:val="00027746"/>
    <w:rsid w:val="00032352"/>
    <w:rsid w:val="0003383B"/>
    <w:rsid w:val="00033BEF"/>
    <w:rsid w:val="00041922"/>
    <w:rsid w:val="00041F22"/>
    <w:rsid w:val="000420E5"/>
    <w:rsid w:val="0004302E"/>
    <w:rsid w:val="000435A2"/>
    <w:rsid w:val="00043D35"/>
    <w:rsid w:val="00046DFD"/>
    <w:rsid w:val="00053621"/>
    <w:rsid w:val="00062B33"/>
    <w:rsid w:val="0006366F"/>
    <w:rsid w:val="00063B4A"/>
    <w:rsid w:val="00063C5A"/>
    <w:rsid w:val="00066F2F"/>
    <w:rsid w:val="00066F32"/>
    <w:rsid w:val="000678E9"/>
    <w:rsid w:val="00067D04"/>
    <w:rsid w:val="00073886"/>
    <w:rsid w:val="0007541A"/>
    <w:rsid w:val="000757B7"/>
    <w:rsid w:val="00076118"/>
    <w:rsid w:val="00080341"/>
    <w:rsid w:val="00085449"/>
    <w:rsid w:val="00086757"/>
    <w:rsid w:val="00091123"/>
    <w:rsid w:val="0009233C"/>
    <w:rsid w:val="000A0C25"/>
    <w:rsid w:val="000A1162"/>
    <w:rsid w:val="000A44D5"/>
    <w:rsid w:val="000B123F"/>
    <w:rsid w:val="000B13BE"/>
    <w:rsid w:val="000B19C0"/>
    <w:rsid w:val="000B28E1"/>
    <w:rsid w:val="000B2CFF"/>
    <w:rsid w:val="000B4EF4"/>
    <w:rsid w:val="000B520C"/>
    <w:rsid w:val="000B5424"/>
    <w:rsid w:val="000B6BC9"/>
    <w:rsid w:val="000B7E38"/>
    <w:rsid w:val="000C144A"/>
    <w:rsid w:val="000C2A30"/>
    <w:rsid w:val="000C3495"/>
    <w:rsid w:val="000C56BC"/>
    <w:rsid w:val="000C59CC"/>
    <w:rsid w:val="000C6D06"/>
    <w:rsid w:val="000D5811"/>
    <w:rsid w:val="000E05BC"/>
    <w:rsid w:val="000E14B1"/>
    <w:rsid w:val="000E1D7F"/>
    <w:rsid w:val="000E1DBB"/>
    <w:rsid w:val="000E2D82"/>
    <w:rsid w:val="000E7E14"/>
    <w:rsid w:val="000F0E45"/>
    <w:rsid w:val="000F204A"/>
    <w:rsid w:val="000F2529"/>
    <w:rsid w:val="000F351B"/>
    <w:rsid w:val="000F4AEA"/>
    <w:rsid w:val="000F4E44"/>
    <w:rsid w:val="000F4F22"/>
    <w:rsid w:val="000F6AB5"/>
    <w:rsid w:val="00101C00"/>
    <w:rsid w:val="00105474"/>
    <w:rsid w:val="00106209"/>
    <w:rsid w:val="00107FD1"/>
    <w:rsid w:val="00107FD9"/>
    <w:rsid w:val="001129E4"/>
    <w:rsid w:val="001132F1"/>
    <w:rsid w:val="00113C18"/>
    <w:rsid w:val="001204CF"/>
    <w:rsid w:val="001259D4"/>
    <w:rsid w:val="00131F40"/>
    <w:rsid w:val="0013335A"/>
    <w:rsid w:val="00134407"/>
    <w:rsid w:val="0013444D"/>
    <w:rsid w:val="00135678"/>
    <w:rsid w:val="00135E0B"/>
    <w:rsid w:val="00140AAA"/>
    <w:rsid w:val="00142396"/>
    <w:rsid w:val="001439F8"/>
    <w:rsid w:val="00147E07"/>
    <w:rsid w:val="00155E98"/>
    <w:rsid w:val="00156750"/>
    <w:rsid w:val="0015722B"/>
    <w:rsid w:val="001614B7"/>
    <w:rsid w:val="00163D3F"/>
    <w:rsid w:val="0016774D"/>
    <w:rsid w:val="00173067"/>
    <w:rsid w:val="001753E5"/>
    <w:rsid w:val="001777A8"/>
    <w:rsid w:val="001846D7"/>
    <w:rsid w:val="001A00F0"/>
    <w:rsid w:val="001A19EA"/>
    <w:rsid w:val="001A21B7"/>
    <w:rsid w:val="001A48B7"/>
    <w:rsid w:val="001A7563"/>
    <w:rsid w:val="001B4875"/>
    <w:rsid w:val="001B55E7"/>
    <w:rsid w:val="001B62B3"/>
    <w:rsid w:val="001B6AB3"/>
    <w:rsid w:val="001C2979"/>
    <w:rsid w:val="001C2C4E"/>
    <w:rsid w:val="001C664E"/>
    <w:rsid w:val="001C6ADB"/>
    <w:rsid w:val="001D04CE"/>
    <w:rsid w:val="001D5E36"/>
    <w:rsid w:val="001D67C8"/>
    <w:rsid w:val="001D74F9"/>
    <w:rsid w:val="001E0A4C"/>
    <w:rsid w:val="001E508E"/>
    <w:rsid w:val="001E587D"/>
    <w:rsid w:val="001F2AE0"/>
    <w:rsid w:val="001F66E5"/>
    <w:rsid w:val="0020512A"/>
    <w:rsid w:val="00207709"/>
    <w:rsid w:val="00215F55"/>
    <w:rsid w:val="00216DBA"/>
    <w:rsid w:val="0021741D"/>
    <w:rsid w:val="0022461B"/>
    <w:rsid w:val="00225815"/>
    <w:rsid w:val="0022750C"/>
    <w:rsid w:val="00230BAD"/>
    <w:rsid w:val="00232B21"/>
    <w:rsid w:val="002345B0"/>
    <w:rsid w:val="00237EC7"/>
    <w:rsid w:val="00241493"/>
    <w:rsid w:val="00241D72"/>
    <w:rsid w:val="00246681"/>
    <w:rsid w:val="002476C0"/>
    <w:rsid w:val="002503B2"/>
    <w:rsid w:val="00251E34"/>
    <w:rsid w:val="00251FFD"/>
    <w:rsid w:val="00254CB1"/>
    <w:rsid w:val="00255760"/>
    <w:rsid w:val="0025645F"/>
    <w:rsid w:val="00256BDF"/>
    <w:rsid w:val="00257D24"/>
    <w:rsid w:val="00271E11"/>
    <w:rsid w:val="002760A1"/>
    <w:rsid w:val="002805D5"/>
    <w:rsid w:val="00281E3B"/>
    <w:rsid w:val="00286960"/>
    <w:rsid w:val="00286E26"/>
    <w:rsid w:val="002922A3"/>
    <w:rsid w:val="002957B6"/>
    <w:rsid w:val="0029621B"/>
    <w:rsid w:val="0029632F"/>
    <w:rsid w:val="00297252"/>
    <w:rsid w:val="002A0426"/>
    <w:rsid w:val="002A0933"/>
    <w:rsid w:val="002A3A52"/>
    <w:rsid w:val="002A4BE4"/>
    <w:rsid w:val="002A7CC2"/>
    <w:rsid w:val="002B3C5B"/>
    <w:rsid w:val="002B6372"/>
    <w:rsid w:val="002C03D3"/>
    <w:rsid w:val="002C1D77"/>
    <w:rsid w:val="002C1DBD"/>
    <w:rsid w:val="002C2143"/>
    <w:rsid w:val="002D4E15"/>
    <w:rsid w:val="002D6550"/>
    <w:rsid w:val="002E30CC"/>
    <w:rsid w:val="002E4119"/>
    <w:rsid w:val="002E590B"/>
    <w:rsid w:val="002F1998"/>
    <w:rsid w:val="002F1FD2"/>
    <w:rsid w:val="002F4749"/>
    <w:rsid w:val="00300CB8"/>
    <w:rsid w:val="00302433"/>
    <w:rsid w:val="00305209"/>
    <w:rsid w:val="00305628"/>
    <w:rsid w:val="00306C9F"/>
    <w:rsid w:val="0031072C"/>
    <w:rsid w:val="0031406F"/>
    <w:rsid w:val="00315EBC"/>
    <w:rsid w:val="00321DDD"/>
    <w:rsid w:val="00327F43"/>
    <w:rsid w:val="003305BD"/>
    <w:rsid w:val="0033450B"/>
    <w:rsid w:val="00335088"/>
    <w:rsid w:val="00337390"/>
    <w:rsid w:val="00342BE5"/>
    <w:rsid w:val="003474C4"/>
    <w:rsid w:val="00351F12"/>
    <w:rsid w:val="00352F0F"/>
    <w:rsid w:val="0035520A"/>
    <w:rsid w:val="003558AD"/>
    <w:rsid w:val="00356FFF"/>
    <w:rsid w:val="00361013"/>
    <w:rsid w:val="00362154"/>
    <w:rsid w:val="003646DD"/>
    <w:rsid w:val="00364EDF"/>
    <w:rsid w:val="00371CAC"/>
    <w:rsid w:val="00376772"/>
    <w:rsid w:val="003842D6"/>
    <w:rsid w:val="00384F9A"/>
    <w:rsid w:val="0038537B"/>
    <w:rsid w:val="00387ADA"/>
    <w:rsid w:val="003916CD"/>
    <w:rsid w:val="00391DF1"/>
    <w:rsid w:val="00394914"/>
    <w:rsid w:val="003954F7"/>
    <w:rsid w:val="003A02E2"/>
    <w:rsid w:val="003A1290"/>
    <w:rsid w:val="003A22B3"/>
    <w:rsid w:val="003A7438"/>
    <w:rsid w:val="003A7FEC"/>
    <w:rsid w:val="003B278B"/>
    <w:rsid w:val="003B590C"/>
    <w:rsid w:val="003B60E4"/>
    <w:rsid w:val="003B72A7"/>
    <w:rsid w:val="003C73BD"/>
    <w:rsid w:val="003D0B49"/>
    <w:rsid w:val="003D1ADA"/>
    <w:rsid w:val="003D2604"/>
    <w:rsid w:val="003D4E62"/>
    <w:rsid w:val="003D4F13"/>
    <w:rsid w:val="003E0242"/>
    <w:rsid w:val="003E0793"/>
    <w:rsid w:val="003E4CE0"/>
    <w:rsid w:val="003E550D"/>
    <w:rsid w:val="003E5A11"/>
    <w:rsid w:val="003E5F30"/>
    <w:rsid w:val="003E7445"/>
    <w:rsid w:val="003F0FAE"/>
    <w:rsid w:val="003F18E5"/>
    <w:rsid w:val="003F38BB"/>
    <w:rsid w:val="003F69FB"/>
    <w:rsid w:val="003F7D0D"/>
    <w:rsid w:val="0040026D"/>
    <w:rsid w:val="00400A1F"/>
    <w:rsid w:val="00403885"/>
    <w:rsid w:val="004072A7"/>
    <w:rsid w:val="004120EF"/>
    <w:rsid w:val="00422A8E"/>
    <w:rsid w:val="00423614"/>
    <w:rsid w:val="004305B1"/>
    <w:rsid w:val="00430A26"/>
    <w:rsid w:val="004311E9"/>
    <w:rsid w:val="004320BA"/>
    <w:rsid w:val="0043610F"/>
    <w:rsid w:val="00440F1A"/>
    <w:rsid w:val="004450EE"/>
    <w:rsid w:val="00445C42"/>
    <w:rsid w:val="00446340"/>
    <w:rsid w:val="00447206"/>
    <w:rsid w:val="00451C27"/>
    <w:rsid w:val="00452335"/>
    <w:rsid w:val="0045374D"/>
    <w:rsid w:val="004543CE"/>
    <w:rsid w:val="004569C1"/>
    <w:rsid w:val="0045762A"/>
    <w:rsid w:val="00457CFE"/>
    <w:rsid w:val="00461A4F"/>
    <w:rsid w:val="00463C0D"/>
    <w:rsid w:val="00464210"/>
    <w:rsid w:val="004666AE"/>
    <w:rsid w:val="00466820"/>
    <w:rsid w:val="00470098"/>
    <w:rsid w:val="00472DF3"/>
    <w:rsid w:val="004730DC"/>
    <w:rsid w:val="004806DD"/>
    <w:rsid w:val="00480C73"/>
    <w:rsid w:val="0048168F"/>
    <w:rsid w:val="00482133"/>
    <w:rsid w:val="00482EAD"/>
    <w:rsid w:val="004834D8"/>
    <w:rsid w:val="00490CEE"/>
    <w:rsid w:val="00490E3B"/>
    <w:rsid w:val="00491542"/>
    <w:rsid w:val="00494399"/>
    <w:rsid w:val="00495A9C"/>
    <w:rsid w:val="00496F83"/>
    <w:rsid w:val="00497911"/>
    <w:rsid w:val="004A2AD6"/>
    <w:rsid w:val="004A493C"/>
    <w:rsid w:val="004A63EF"/>
    <w:rsid w:val="004B1C51"/>
    <w:rsid w:val="004B257E"/>
    <w:rsid w:val="004B267C"/>
    <w:rsid w:val="004B2CC0"/>
    <w:rsid w:val="004B3A4F"/>
    <w:rsid w:val="004B78ED"/>
    <w:rsid w:val="004C01B6"/>
    <w:rsid w:val="004C1322"/>
    <w:rsid w:val="004C1AE8"/>
    <w:rsid w:val="004C2DF9"/>
    <w:rsid w:val="004C4E53"/>
    <w:rsid w:val="004C54C7"/>
    <w:rsid w:val="004D0EC0"/>
    <w:rsid w:val="004D235E"/>
    <w:rsid w:val="004D35E2"/>
    <w:rsid w:val="004D6130"/>
    <w:rsid w:val="004D61B8"/>
    <w:rsid w:val="004E00D8"/>
    <w:rsid w:val="004E0A06"/>
    <w:rsid w:val="004E0BE7"/>
    <w:rsid w:val="004E6017"/>
    <w:rsid w:val="004F20D6"/>
    <w:rsid w:val="004F5F52"/>
    <w:rsid w:val="004F6156"/>
    <w:rsid w:val="004F66AF"/>
    <w:rsid w:val="00500077"/>
    <w:rsid w:val="00504665"/>
    <w:rsid w:val="0050710E"/>
    <w:rsid w:val="00516B60"/>
    <w:rsid w:val="0051791F"/>
    <w:rsid w:val="00523E62"/>
    <w:rsid w:val="00525287"/>
    <w:rsid w:val="00526B7F"/>
    <w:rsid w:val="00527FCA"/>
    <w:rsid w:val="00531E38"/>
    <w:rsid w:val="005350CA"/>
    <w:rsid w:val="00540470"/>
    <w:rsid w:val="00541DA3"/>
    <w:rsid w:val="00543737"/>
    <w:rsid w:val="0054573F"/>
    <w:rsid w:val="00546EE6"/>
    <w:rsid w:val="00547297"/>
    <w:rsid w:val="00547BDD"/>
    <w:rsid w:val="0055367B"/>
    <w:rsid w:val="00556126"/>
    <w:rsid w:val="005671D8"/>
    <w:rsid w:val="00571825"/>
    <w:rsid w:val="00575113"/>
    <w:rsid w:val="005751CF"/>
    <w:rsid w:val="00575E4B"/>
    <w:rsid w:val="00580429"/>
    <w:rsid w:val="005810D1"/>
    <w:rsid w:val="005826C6"/>
    <w:rsid w:val="00582B85"/>
    <w:rsid w:val="00583D73"/>
    <w:rsid w:val="00587BD5"/>
    <w:rsid w:val="00591277"/>
    <w:rsid w:val="00595F36"/>
    <w:rsid w:val="005A19D0"/>
    <w:rsid w:val="005A22A6"/>
    <w:rsid w:val="005A28F7"/>
    <w:rsid w:val="005B2055"/>
    <w:rsid w:val="005B52ED"/>
    <w:rsid w:val="005B558C"/>
    <w:rsid w:val="005B768B"/>
    <w:rsid w:val="005C00B7"/>
    <w:rsid w:val="005C1528"/>
    <w:rsid w:val="005C468C"/>
    <w:rsid w:val="005C6C6A"/>
    <w:rsid w:val="005D2740"/>
    <w:rsid w:val="005D2854"/>
    <w:rsid w:val="005D4D54"/>
    <w:rsid w:val="005E33A9"/>
    <w:rsid w:val="005E351B"/>
    <w:rsid w:val="005F27A8"/>
    <w:rsid w:val="005F4C0E"/>
    <w:rsid w:val="005F6661"/>
    <w:rsid w:val="005F6838"/>
    <w:rsid w:val="005F6B65"/>
    <w:rsid w:val="00600AE2"/>
    <w:rsid w:val="00600DBA"/>
    <w:rsid w:val="0060279D"/>
    <w:rsid w:val="00603449"/>
    <w:rsid w:val="00604168"/>
    <w:rsid w:val="00604AC5"/>
    <w:rsid w:val="00604EAC"/>
    <w:rsid w:val="006070A1"/>
    <w:rsid w:val="00614CBA"/>
    <w:rsid w:val="00615137"/>
    <w:rsid w:val="00620781"/>
    <w:rsid w:val="00622781"/>
    <w:rsid w:val="00624003"/>
    <w:rsid w:val="00626AFE"/>
    <w:rsid w:val="0063097F"/>
    <w:rsid w:val="00631465"/>
    <w:rsid w:val="00631F08"/>
    <w:rsid w:val="00634323"/>
    <w:rsid w:val="006407B9"/>
    <w:rsid w:val="00641188"/>
    <w:rsid w:val="00642CC1"/>
    <w:rsid w:val="00643E2C"/>
    <w:rsid w:val="00645061"/>
    <w:rsid w:val="00651333"/>
    <w:rsid w:val="0065165F"/>
    <w:rsid w:val="00652902"/>
    <w:rsid w:val="006543A8"/>
    <w:rsid w:val="00655AC7"/>
    <w:rsid w:val="00670172"/>
    <w:rsid w:val="0067450B"/>
    <w:rsid w:val="00674EFF"/>
    <w:rsid w:val="006818C0"/>
    <w:rsid w:val="00685CF4"/>
    <w:rsid w:val="00685FA4"/>
    <w:rsid w:val="00691A16"/>
    <w:rsid w:val="00692836"/>
    <w:rsid w:val="00692F9F"/>
    <w:rsid w:val="006933E5"/>
    <w:rsid w:val="00694B93"/>
    <w:rsid w:val="006973F6"/>
    <w:rsid w:val="006A399F"/>
    <w:rsid w:val="006A632D"/>
    <w:rsid w:val="006A66F9"/>
    <w:rsid w:val="006A6862"/>
    <w:rsid w:val="006A6DE1"/>
    <w:rsid w:val="006B12E2"/>
    <w:rsid w:val="006B3789"/>
    <w:rsid w:val="006B4430"/>
    <w:rsid w:val="006B4561"/>
    <w:rsid w:val="006C134F"/>
    <w:rsid w:val="006C146B"/>
    <w:rsid w:val="006C1F11"/>
    <w:rsid w:val="006C2A44"/>
    <w:rsid w:val="006C3497"/>
    <w:rsid w:val="006C49D6"/>
    <w:rsid w:val="006D0D04"/>
    <w:rsid w:val="006D1365"/>
    <w:rsid w:val="006D2230"/>
    <w:rsid w:val="006D30E2"/>
    <w:rsid w:val="006D3401"/>
    <w:rsid w:val="006E072F"/>
    <w:rsid w:val="006E5FE7"/>
    <w:rsid w:val="006E60EE"/>
    <w:rsid w:val="006E6F21"/>
    <w:rsid w:val="006F18A7"/>
    <w:rsid w:val="006F27E2"/>
    <w:rsid w:val="006F3070"/>
    <w:rsid w:val="006F332F"/>
    <w:rsid w:val="006F4744"/>
    <w:rsid w:val="006F4D0A"/>
    <w:rsid w:val="006F69AA"/>
    <w:rsid w:val="006F743B"/>
    <w:rsid w:val="006F7D04"/>
    <w:rsid w:val="007004BA"/>
    <w:rsid w:val="007007B7"/>
    <w:rsid w:val="007053AD"/>
    <w:rsid w:val="00705904"/>
    <w:rsid w:val="00710D3B"/>
    <w:rsid w:val="00710F04"/>
    <w:rsid w:val="007111BB"/>
    <w:rsid w:val="00712452"/>
    <w:rsid w:val="0071266F"/>
    <w:rsid w:val="0071755F"/>
    <w:rsid w:val="007175B8"/>
    <w:rsid w:val="00725926"/>
    <w:rsid w:val="007306F3"/>
    <w:rsid w:val="007334E4"/>
    <w:rsid w:val="007407E4"/>
    <w:rsid w:val="00745C16"/>
    <w:rsid w:val="007461BF"/>
    <w:rsid w:val="00746BEF"/>
    <w:rsid w:val="00750886"/>
    <w:rsid w:val="00750FF3"/>
    <w:rsid w:val="00751737"/>
    <w:rsid w:val="00752E92"/>
    <w:rsid w:val="00755965"/>
    <w:rsid w:val="00757F1B"/>
    <w:rsid w:val="0076091F"/>
    <w:rsid w:val="00762EA5"/>
    <w:rsid w:val="00762ECA"/>
    <w:rsid w:val="007633F3"/>
    <w:rsid w:val="00763AFA"/>
    <w:rsid w:val="00770E8C"/>
    <w:rsid w:val="00772B3B"/>
    <w:rsid w:val="00773F6E"/>
    <w:rsid w:val="007809F4"/>
    <w:rsid w:val="0078651E"/>
    <w:rsid w:val="00786E14"/>
    <w:rsid w:val="00787AA7"/>
    <w:rsid w:val="00793E94"/>
    <w:rsid w:val="00794183"/>
    <w:rsid w:val="00796B1E"/>
    <w:rsid w:val="007A0EE4"/>
    <w:rsid w:val="007A30E0"/>
    <w:rsid w:val="007A4590"/>
    <w:rsid w:val="007A5128"/>
    <w:rsid w:val="007B275F"/>
    <w:rsid w:val="007B342F"/>
    <w:rsid w:val="007B3919"/>
    <w:rsid w:val="007B4673"/>
    <w:rsid w:val="007C19B6"/>
    <w:rsid w:val="007C1A5D"/>
    <w:rsid w:val="007C23E6"/>
    <w:rsid w:val="007C3331"/>
    <w:rsid w:val="007C3377"/>
    <w:rsid w:val="007C5684"/>
    <w:rsid w:val="007C6CA1"/>
    <w:rsid w:val="007D2B22"/>
    <w:rsid w:val="007D38CA"/>
    <w:rsid w:val="007D506C"/>
    <w:rsid w:val="007D623E"/>
    <w:rsid w:val="007E0458"/>
    <w:rsid w:val="007E2471"/>
    <w:rsid w:val="007E4DC6"/>
    <w:rsid w:val="007E7C0A"/>
    <w:rsid w:val="007F01C6"/>
    <w:rsid w:val="007F02E8"/>
    <w:rsid w:val="007F0478"/>
    <w:rsid w:val="007F0A58"/>
    <w:rsid w:val="007F27AF"/>
    <w:rsid w:val="007F3E8A"/>
    <w:rsid w:val="007F6856"/>
    <w:rsid w:val="007F777D"/>
    <w:rsid w:val="00802627"/>
    <w:rsid w:val="008042C0"/>
    <w:rsid w:val="008064ED"/>
    <w:rsid w:val="0080766E"/>
    <w:rsid w:val="00810E9A"/>
    <w:rsid w:val="00811A03"/>
    <w:rsid w:val="00812B2C"/>
    <w:rsid w:val="00815E60"/>
    <w:rsid w:val="008171C7"/>
    <w:rsid w:val="00820A8A"/>
    <w:rsid w:val="00822DA6"/>
    <w:rsid w:val="00825938"/>
    <w:rsid w:val="00825E03"/>
    <w:rsid w:val="00830F20"/>
    <w:rsid w:val="008423DC"/>
    <w:rsid w:val="0084271A"/>
    <w:rsid w:val="00842B23"/>
    <w:rsid w:val="008436FA"/>
    <w:rsid w:val="008455A8"/>
    <w:rsid w:val="0085010F"/>
    <w:rsid w:val="00851594"/>
    <w:rsid w:val="00852568"/>
    <w:rsid w:val="008526CF"/>
    <w:rsid w:val="00852713"/>
    <w:rsid w:val="008538C6"/>
    <w:rsid w:val="008603CD"/>
    <w:rsid w:val="008646DC"/>
    <w:rsid w:val="00866823"/>
    <w:rsid w:val="00867237"/>
    <w:rsid w:val="008700BF"/>
    <w:rsid w:val="008703C9"/>
    <w:rsid w:val="00871D7A"/>
    <w:rsid w:val="00873DA0"/>
    <w:rsid w:val="008753D9"/>
    <w:rsid w:val="00875542"/>
    <w:rsid w:val="008758BA"/>
    <w:rsid w:val="0088064A"/>
    <w:rsid w:val="0088682F"/>
    <w:rsid w:val="008869F7"/>
    <w:rsid w:val="00886D77"/>
    <w:rsid w:val="008943CF"/>
    <w:rsid w:val="0089480A"/>
    <w:rsid w:val="008A0F86"/>
    <w:rsid w:val="008A1F19"/>
    <w:rsid w:val="008A36DC"/>
    <w:rsid w:val="008A735F"/>
    <w:rsid w:val="008B4DFA"/>
    <w:rsid w:val="008B66F0"/>
    <w:rsid w:val="008B6FA8"/>
    <w:rsid w:val="008C230F"/>
    <w:rsid w:val="008C320D"/>
    <w:rsid w:val="008C37B8"/>
    <w:rsid w:val="008C7EEC"/>
    <w:rsid w:val="008D1A21"/>
    <w:rsid w:val="008D2098"/>
    <w:rsid w:val="008D2BB6"/>
    <w:rsid w:val="008D4519"/>
    <w:rsid w:val="008D4AC6"/>
    <w:rsid w:val="008D585B"/>
    <w:rsid w:val="008E30AC"/>
    <w:rsid w:val="008E58C4"/>
    <w:rsid w:val="008F4707"/>
    <w:rsid w:val="009007EF"/>
    <w:rsid w:val="00905023"/>
    <w:rsid w:val="0091128C"/>
    <w:rsid w:val="009169B4"/>
    <w:rsid w:val="00916DFD"/>
    <w:rsid w:val="009208E2"/>
    <w:rsid w:val="00920B4F"/>
    <w:rsid w:val="00921074"/>
    <w:rsid w:val="009218B6"/>
    <w:rsid w:val="00921A49"/>
    <w:rsid w:val="00927A8E"/>
    <w:rsid w:val="00930D48"/>
    <w:rsid w:val="009314EB"/>
    <w:rsid w:val="009328FD"/>
    <w:rsid w:val="00937B30"/>
    <w:rsid w:val="009404FD"/>
    <w:rsid w:val="009406CF"/>
    <w:rsid w:val="0094614E"/>
    <w:rsid w:val="009464A5"/>
    <w:rsid w:val="009508BE"/>
    <w:rsid w:val="009523AE"/>
    <w:rsid w:val="00952A40"/>
    <w:rsid w:val="00954EDD"/>
    <w:rsid w:val="00961A0D"/>
    <w:rsid w:val="00964D0A"/>
    <w:rsid w:val="00966DEE"/>
    <w:rsid w:val="00972B06"/>
    <w:rsid w:val="00975CC4"/>
    <w:rsid w:val="00981336"/>
    <w:rsid w:val="0098158A"/>
    <w:rsid w:val="009817FD"/>
    <w:rsid w:val="00983BBA"/>
    <w:rsid w:val="0098416D"/>
    <w:rsid w:val="009862D4"/>
    <w:rsid w:val="00986600"/>
    <w:rsid w:val="009A0A0E"/>
    <w:rsid w:val="009A3F2B"/>
    <w:rsid w:val="009A68F1"/>
    <w:rsid w:val="009A7479"/>
    <w:rsid w:val="009B0E5B"/>
    <w:rsid w:val="009B25E7"/>
    <w:rsid w:val="009B39BB"/>
    <w:rsid w:val="009B5B81"/>
    <w:rsid w:val="009B5D08"/>
    <w:rsid w:val="009B7E56"/>
    <w:rsid w:val="009C196C"/>
    <w:rsid w:val="009C1CF0"/>
    <w:rsid w:val="009C6955"/>
    <w:rsid w:val="009C7166"/>
    <w:rsid w:val="009D0CA0"/>
    <w:rsid w:val="009D10A2"/>
    <w:rsid w:val="009D1EDF"/>
    <w:rsid w:val="009D2824"/>
    <w:rsid w:val="009D2CBE"/>
    <w:rsid w:val="009D36B9"/>
    <w:rsid w:val="009D5995"/>
    <w:rsid w:val="009D6EDE"/>
    <w:rsid w:val="009E09AF"/>
    <w:rsid w:val="009E61B9"/>
    <w:rsid w:val="009F485B"/>
    <w:rsid w:val="009F55D9"/>
    <w:rsid w:val="009F71CD"/>
    <w:rsid w:val="00A02BAF"/>
    <w:rsid w:val="00A071DC"/>
    <w:rsid w:val="00A1091C"/>
    <w:rsid w:val="00A11CDE"/>
    <w:rsid w:val="00A15C70"/>
    <w:rsid w:val="00A20A40"/>
    <w:rsid w:val="00A21821"/>
    <w:rsid w:val="00A22830"/>
    <w:rsid w:val="00A23A1B"/>
    <w:rsid w:val="00A2642F"/>
    <w:rsid w:val="00A27B66"/>
    <w:rsid w:val="00A27BB4"/>
    <w:rsid w:val="00A32C4A"/>
    <w:rsid w:val="00A33B64"/>
    <w:rsid w:val="00A345E3"/>
    <w:rsid w:val="00A4289D"/>
    <w:rsid w:val="00A430D8"/>
    <w:rsid w:val="00A43554"/>
    <w:rsid w:val="00A46B3D"/>
    <w:rsid w:val="00A564F7"/>
    <w:rsid w:val="00A56961"/>
    <w:rsid w:val="00A63002"/>
    <w:rsid w:val="00A6419A"/>
    <w:rsid w:val="00A64389"/>
    <w:rsid w:val="00A64402"/>
    <w:rsid w:val="00A73E2D"/>
    <w:rsid w:val="00A73E7F"/>
    <w:rsid w:val="00A81D72"/>
    <w:rsid w:val="00A83055"/>
    <w:rsid w:val="00A837EE"/>
    <w:rsid w:val="00A8476E"/>
    <w:rsid w:val="00A9088F"/>
    <w:rsid w:val="00A90B08"/>
    <w:rsid w:val="00A9213A"/>
    <w:rsid w:val="00A97169"/>
    <w:rsid w:val="00A973EF"/>
    <w:rsid w:val="00A9794C"/>
    <w:rsid w:val="00AA011B"/>
    <w:rsid w:val="00AB4D47"/>
    <w:rsid w:val="00AB7923"/>
    <w:rsid w:val="00AC455E"/>
    <w:rsid w:val="00AD4CE8"/>
    <w:rsid w:val="00AD7CA6"/>
    <w:rsid w:val="00AE308F"/>
    <w:rsid w:val="00AE6F74"/>
    <w:rsid w:val="00AF30BE"/>
    <w:rsid w:val="00AF39E4"/>
    <w:rsid w:val="00AF49C9"/>
    <w:rsid w:val="00AF4E7E"/>
    <w:rsid w:val="00AF71C5"/>
    <w:rsid w:val="00B02246"/>
    <w:rsid w:val="00B06064"/>
    <w:rsid w:val="00B0739D"/>
    <w:rsid w:val="00B22A4E"/>
    <w:rsid w:val="00B243B3"/>
    <w:rsid w:val="00B24429"/>
    <w:rsid w:val="00B26E18"/>
    <w:rsid w:val="00B27EF5"/>
    <w:rsid w:val="00B40C1C"/>
    <w:rsid w:val="00B41D8B"/>
    <w:rsid w:val="00B468E8"/>
    <w:rsid w:val="00B473B3"/>
    <w:rsid w:val="00B50D3D"/>
    <w:rsid w:val="00B5682A"/>
    <w:rsid w:val="00B61C4F"/>
    <w:rsid w:val="00B62975"/>
    <w:rsid w:val="00B64C70"/>
    <w:rsid w:val="00B659DE"/>
    <w:rsid w:val="00B664DF"/>
    <w:rsid w:val="00B717B0"/>
    <w:rsid w:val="00B71DEF"/>
    <w:rsid w:val="00B7297C"/>
    <w:rsid w:val="00B732DB"/>
    <w:rsid w:val="00B752A5"/>
    <w:rsid w:val="00B75414"/>
    <w:rsid w:val="00B77F4F"/>
    <w:rsid w:val="00B838E7"/>
    <w:rsid w:val="00B86F0E"/>
    <w:rsid w:val="00B87F82"/>
    <w:rsid w:val="00B90951"/>
    <w:rsid w:val="00B9263E"/>
    <w:rsid w:val="00B935CB"/>
    <w:rsid w:val="00B94996"/>
    <w:rsid w:val="00B96269"/>
    <w:rsid w:val="00B97B56"/>
    <w:rsid w:val="00BA0690"/>
    <w:rsid w:val="00BA1A79"/>
    <w:rsid w:val="00BA61F7"/>
    <w:rsid w:val="00BA6969"/>
    <w:rsid w:val="00BB04F3"/>
    <w:rsid w:val="00BB2526"/>
    <w:rsid w:val="00BB3154"/>
    <w:rsid w:val="00BB3458"/>
    <w:rsid w:val="00BC0BB1"/>
    <w:rsid w:val="00BC25F0"/>
    <w:rsid w:val="00BC2669"/>
    <w:rsid w:val="00BC3828"/>
    <w:rsid w:val="00BC5CEA"/>
    <w:rsid w:val="00BC7148"/>
    <w:rsid w:val="00BD1AC6"/>
    <w:rsid w:val="00BD335E"/>
    <w:rsid w:val="00BD73B8"/>
    <w:rsid w:val="00BE04AB"/>
    <w:rsid w:val="00BE0C6F"/>
    <w:rsid w:val="00BE5528"/>
    <w:rsid w:val="00BF1F1E"/>
    <w:rsid w:val="00BF27A3"/>
    <w:rsid w:val="00BF39CE"/>
    <w:rsid w:val="00BF4CA3"/>
    <w:rsid w:val="00BF5144"/>
    <w:rsid w:val="00BF6FF2"/>
    <w:rsid w:val="00C003CD"/>
    <w:rsid w:val="00C033C2"/>
    <w:rsid w:val="00C03815"/>
    <w:rsid w:val="00C0606D"/>
    <w:rsid w:val="00C119E8"/>
    <w:rsid w:val="00C12ABD"/>
    <w:rsid w:val="00C13463"/>
    <w:rsid w:val="00C1371C"/>
    <w:rsid w:val="00C178C8"/>
    <w:rsid w:val="00C20575"/>
    <w:rsid w:val="00C205ED"/>
    <w:rsid w:val="00C20E1E"/>
    <w:rsid w:val="00C23B00"/>
    <w:rsid w:val="00C2460E"/>
    <w:rsid w:val="00C2461A"/>
    <w:rsid w:val="00C26270"/>
    <w:rsid w:val="00C31C78"/>
    <w:rsid w:val="00C32DD9"/>
    <w:rsid w:val="00C357BC"/>
    <w:rsid w:val="00C35EA2"/>
    <w:rsid w:val="00C44E7E"/>
    <w:rsid w:val="00C45AB6"/>
    <w:rsid w:val="00C517B1"/>
    <w:rsid w:val="00C51E80"/>
    <w:rsid w:val="00C55201"/>
    <w:rsid w:val="00C55C9F"/>
    <w:rsid w:val="00C63F64"/>
    <w:rsid w:val="00C7035C"/>
    <w:rsid w:val="00C70B1A"/>
    <w:rsid w:val="00C821CF"/>
    <w:rsid w:val="00C86681"/>
    <w:rsid w:val="00C92FEB"/>
    <w:rsid w:val="00C955CF"/>
    <w:rsid w:val="00CA026C"/>
    <w:rsid w:val="00CA0B78"/>
    <w:rsid w:val="00CA2370"/>
    <w:rsid w:val="00CA57FC"/>
    <w:rsid w:val="00CA639F"/>
    <w:rsid w:val="00CB0858"/>
    <w:rsid w:val="00CB32FB"/>
    <w:rsid w:val="00CB376E"/>
    <w:rsid w:val="00CB6B91"/>
    <w:rsid w:val="00CC0BB7"/>
    <w:rsid w:val="00CC48D6"/>
    <w:rsid w:val="00CC4AB5"/>
    <w:rsid w:val="00CC612D"/>
    <w:rsid w:val="00CD4235"/>
    <w:rsid w:val="00CD42CC"/>
    <w:rsid w:val="00CD4EAE"/>
    <w:rsid w:val="00CD6661"/>
    <w:rsid w:val="00CD6FC9"/>
    <w:rsid w:val="00CE301A"/>
    <w:rsid w:val="00CE353C"/>
    <w:rsid w:val="00CE4FAB"/>
    <w:rsid w:val="00CE6755"/>
    <w:rsid w:val="00CE722A"/>
    <w:rsid w:val="00CF0226"/>
    <w:rsid w:val="00CF38BD"/>
    <w:rsid w:val="00CF527C"/>
    <w:rsid w:val="00CF6C1D"/>
    <w:rsid w:val="00CF71D1"/>
    <w:rsid w:val="00D01B2D"/>
    <w:rsid w:val="00D048C0"/>
    <w:rsid w:val="00D054B9"/>
    <w:rsid w:val="00D12544"/>
    <w:rsid w:val="00D12BF4"/>
    <w:rsid w:val="00D1520D"/>
    <w:rsid w:val="00D17CCD"/>
    <w:rsid w:val="00D223F6"/>
    <w:rsid w:val="00D22FF8"/>
    <w:rsid w:val="00D23623"/>
    <w:rsid w:val="00D238D7"/>
    <w:rsid w:val="00D24A1F"/>
    <w:rsid w:val="00D27A8F"/>
    <w:rsid w:val="00D340A5"/>
    <w:rsid w:val="00D377B0"/>
    <w:rsid w:val="00D4587B"/>
    <w:rsid w:val="00D47697"/>
    <w:rsid w:val="00D5069E"/>
    <w:rsid w:val="00D5445C"/>
    <w:rsid w:val="00D55CC4"/>
    <w:rsid w:val="00D56A97"/>
    <w:rsid w:val="00D57108"/>
    <w:rsid w:val="00D5760E"/>
    <w:rsid w:val="00D61E5C"/>
    <w:rsid w:val="00D62E14"/>
    <w:rsid w:val="00D65676"/>
    <w:rsid w:val="00D66613"/>
    <w:rsid w:val="00D75123"/>
    <w:rsid w:val="00D75150"/>
    <w:rsid w:val="00DA3BEF"/>
    <w:rsid w:val="00DA5D7C"/>
    <w:rsid w:val="00DA71AD"/>
    <w:rsid w:val="00DB6598"/>
    <w:rsid w:val="00DC6073"/>
    <w:rsid w:val="00DD452E"/>
    <w:rsid w:val="00DD6B80"/>
    <w:rsid w:val="00DE02DB"/>
    <w:rsid w:val="00DE06C9"/>
    <w:rsid w:val="00DE0F9E"/>
    <w:rsid w:val="00DE1938"/>
    <w:rsid w:val="00DE699D"/>
    <w:rsid w:val="00DF2EFB"/>
    <w:rsid w:val="00DF301F"/>
    <w:rsid w:val="00DF3BE2"/>
    <w:rsid w:val="00DF4376"/>
    <w:rsid w:val="00DF4D6E"/>
    <w:rsid w:val="00DF5EBE"/>
    <w:rsid w:val="00DF724D"/>
    <w:rsid w:val="00E01727"/>
    <w:rsid w:val="00E02B21"/>
    <w:rsid w:val="00E040FB"/>
    <w:rsid w:val="00E04406"/>
    <w:rsid w:val="00E065EE"/>
    <w:rsid w:val="00E10550"/>
    <w:rsid w:val="00E12BA4"/>
    <w:rsid w:val="00E15539"/>
    <w:rsid w:val="00E179A1"/>
    <w:rsid w:val="00E23DAB"/>
    <w:rsid w:val="00E25934"/>
    <w:rsid w:val="00E30892"/>
    <w:rsid w:val="00E31425"/>
    <w:rsid w:val="00E3168F"/>
    <w:rsid w:val="00E33758"/>
    <w:rsid w:val="00E34797"/>
    <w:rsid w:val="00E34BEA"/>
    <w:rsid w:val="00E42730"/>
    <w:rsid w:val="00E4629B"/>
    <w:rsid w:val="00E501A6"/>
    <w:rsid w:val="00E51DED"/>
    <w:rsid w:val="00E52F6B"/>
    <w:rsid w:val="00E5400D"/>
    <w:rsid w:val="00E54A44"/>
    <w:rsid w:val="00E55A1D"/>
    <w:rsid w:val="00E55BC2"/>
    <w:rsid w:val="00E610F3"/>
    <w:rsid w:val="00E62699"/>
    <w:rsid w:val="00E63AE9"/>
    <w:rsid w:val="00E67221"/>
    <w:rsid w:val="00E67C10"/>
    <w:rsid w:val="00E72DDD"/>
    <w:rsid w:val="00E73A6E"/>
    <w:rsid w:val="00E762F2"/>
    <w:rsid w:val="00E77B53"/>
    <w:rsid w:val="00E8101E"/>
    <w:rsid w:val="00E83925"/>
    <w:rsid w:val="00E92122"/>
    <w:rsid w:val="00E960E9"/>
    <w:rsid w:val="00EA57D1"/>
    <w:rsid w:val="00EA5E1F"/>
    <w:rsid w:val="00EA7846"/>
    <w:rsid w:val="00EA7FBF"/>
    <w:rsid w:val="00EB0D55"/>
    <w:rsid w:val="00EB2041"/>
    <w:rsid w:val="00EB20C1"/>
    <w:rsid w:val="00EB363B"/>
    <w:rsid w:val="00EB6A9C"/>
    <w:rsid w:val="00EC140E"/>
    <w:rsid w:val="00EC1F8E"/>
    <w:rsid w:val="00EC32F8"/>
    <w:rsid w:val="00EC3BD9"/>
    <w:rsid w:val="00EC46A4"/>
    <w:rsid w:val="00ED44B3"/>
    <w:rsid w:val="00ED4F7E"/>
    <w:rsid w:val="00ED51B4"/>
    <w:rsid w:val="00ED521C"/>
    <w:rsid w:val="00ED7C28"/>
    <w:rsid w:val="00ED7D34"/>
    <w:rsid w:val="00EE122F"/>
    <w:rsid w:val="00EE55FF"/>
    <w:rsid w:val="00EF4F26"/>
    <w:rsid w:val="00EF59DD"/>
    <w:rsid w:val="00EF5FA2"/>
    <w:rsid w:val="00EF655C"/>
    <w:rsid w:val="00EF6677"/>
    <w:rsid w:val="00EF73EA"/>
    <w:rsid w:val="00F00481"/>
    <w:rsid w:val="00F02039"/>
    <w:rsid w:val="00F04561"/>
    <w:rsid w:val="00F0477F"/>
    <w:rsid w:val="00F0525F"/>
    <w:rsid w:val="00F074C5"/>
    <w:rsid w:val="00F1041E"/>
    <w:rsid w:val="00F106ED"/>
    <w:rsid w:val="00F15560"/>
    <w:rsid w:val="00F16169"/>
    <w:rsid w:val="00F16361"/>
    <w:rsid w:val="00F21C74"/>
    <w:rsid w:val="00F23437"/>
    <w:rsid w:val="00F23950"/>
    <w:rsid w:val="00F23D8C"/>
    <w:rsid w:val="00F240AF"/>
    <w:rsid w:val="00F253EA"/>
    <w:rsid w:val="00F25C08"/>
    <w:rsid w:val="00F25CDE"/>
    <w:rsid w:val="00F333FD"/>
    <w:rsid w:val="00F33547"/>
    <w:rsid w:val="00F3555D"/>
    <w:rsid w:val="00F37421"/>
    <w:rsid w:val="00F44558"/>
    <w:rsid w:val="00F44851"/>
    <w:rsid w:val="00F451F1"/>
    <w:rsid w:val="00F465A8"/>
    <w:rsid w:val="00F50ABD"/>
    <w:rsid w:val="00F5190B"/>
    <w:rsid w:val="00F53D26"/>
    <w:rsid w:val="00F55B3C"/>
    <w:rsid w:val="00F62E0A"/>
    <w:rsid w:val="00F63402"/>
    <w:rsid w:val="00F63FDA"/>
    <w:rsid w:val="00F64EE3"/>
    <w:rsid w:val="00F67710"/>
    <w:rsid w:val="00F7022E"/>
    <w:rsid w:val="00F72919"/>
    <w:rsid w:val="00F73E99"/>
    <w:rsid w:val="00F74A2C"/>
    <w:rsid w:val="00F76BE7"/>
    <w:rsid w:val="00F80332"/>
    <w:rsid w:val="00F826D2"/>
    <w:rsid w:val="00F82F7D"/>
    <w:rsid w:val="00F84FA6"/>
    <w:rsid w:val="00F85A4D"/>
    <w:rsid w:val="00F91586"/>
    <w:rsid w:val="00F9372C"/>
    <w:rsid w:val="00F94A24"/>
    <w:rsid w:val="00F9508F"/>
    <w:rsid w:val="00F95549"/>
    <w:rsid w:val="00F97730"/>
    <w:rsid w:val="00FA17CF"/>
    <w:rsid w:val="00FA3C00"/>
    <w:rsid w:val="00FA3E4E"/>
    <w:rsid w:val="00FA7BDE"/>
    <w:rsid w:val="00FB0548"/>
    <w:rsid w:val="00FB2097"/>
    <w:rsid w:val="00FB38CF"/>
    <w:rsid w:val="00FC0118"/>
    <w:rsid w:val="00FC283C"/>
    <w:rsid w:val="00FD0C9A"/>
    <w:rsid w:val="00FD1C3C"/>
    <w:rsid w:val="00FD5842"/>
    <w:rsid w:val="00FD6F9D"/>
    <w:rsid w:val="00FE1CA1"/>
    <w:rsid w:val="00FE327E"/>
    <w:rsid w:val="00FE69FB"/>
    <w:rsid w:val="00FE71FE"/>
    <w:rsid w:val="00FF0324"/>
    <w:rsid w:val="00FF1F2D"/>
    <w:rsid w:val="00FF7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777B7C"/>
  <w15:docId w15:val="{77F6BA75-16D7-4C1A-8298-A2FFACF8A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30D8"/>
    <w:rPr>
      <w:lang w:val="ro-RO"/>
    </w:rPr>
  </w:style>
  <w:style w:type="paragraph" w:styleId="Heading1">
    <w:name w:val="heading 1"/>
    <w:basedOn w:val="Normal"/>
    <w:next w:val="Normal"/>
    <w:qFormat/>
    <w:rsid w:val="00A430D8"/>
    <w:pPr>
      <w:keepNext/>
      <w:jc w:val="both"/>
      <w:outlineLvl w:val="0"/>
    </w:pPr>
    <w:rPr>
      <w:i/>
    </w:rPr>
  </w:style>
  <w:style w:type="paragraph" w:styleId="Heading2">
    <w:name w:val="heading 2"/>
    <w:basedOn w:val="Normal"/>
    <w:next w:val="Normal"/>
    <w:link w:val="Heading2Char"/>
    <w:semiHidden/>
    <w:unhideWhenUsed/>
    <w:qFormat/>
    <w:rsid w:val="00D55CC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qFormat/>
    <w:rsid w:val="00541DA3"/>
    <w:pPr>
      <w:keepNext/>
      <w:spacing w:before="240" w:after="60"/>
      <w:outlineLvl w:val="3"/>
    </w:pPr>
    <w:rPr>
      <w:rFonts w:ascii="Calibri" w:hAnsi="Calibri"/>
      <w:b/>
      <w:bCs/>
      <w:sz w:val="28"/>
      <w:szCs w:val="28"/>
    </w:rPr>
  </w:style>
  <w:style w:type="paragraph" w:styleId="Heading9">
    <w:name w:val="heading 9"/>
    <w:basedOn w:val="Normal"/>
    <w:next w:val="Normal"/>
    <w:qFormat/>
    <w:rsid w:val="00A430D8"/>
    <w:pPr>
      <w:keepNext/>
      <w:tabs>
        <w:tab w:val="left" w:pos="2625"/>
      </w:tabs>
      <w:autoSpaceDE w:val="0"/>
      <w:autoSpaceDN w:val="0"/>
      <w:jc w:val="both"/>
      <w:outlineLvl w:val="8"/>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541DA3"/>
    <w:rPr>
      <w:rFonts w:ascii="Calibri" w:eastAsia="Times New Roman" w:hAnsi="Calibri" w:cs="Times New Roman"/>
      <w:b/>
      <w:bCs/>
      <w:sz w:val="28"/>
      <w:szCs w:val="28"/>
    </w:rPr>
  </w:style>
  <w:style w:type="paragraph" w:styleId="Title">
    <w:name w:val="Title"/>
    <w:basedOn w:val="Normal"/>
    <w:link w:val="TitleChar"/>
    <w:qFormat/>
    <w:rsid w:val="00A430D8"/>
    <w:pPr>
      <w:jc w:val="center"/>
    </w:pPr>
    <w:rPr>
      <w:b/>
      <w:sz w:val="40"/>
    </w:rPr>
  </w:style>
  <w:style w:type="character" w:customStyle="1" w:styleId="TitleChar">
    <w:name w:val="Title Char"/>
    <w:basedOn w:val="DefaultParagraphFont"/>
    <w:link w:val="Title"/>
    <w:rsid w:val="00A9088F"/>
    <w:rPr>
      <w:b/>
      <w:sz w:val="40"/>
      <w:lang w:val="ro-RO" w:eastAsia="en-US"/>
    </w:rPr>
  </w:style>
  <w:style w:type="character" w:styleId="PageNumber">
    <w:name w:val="page number"/>
    <w:basedOn w:val="DefaultParagraphFont"/>
    <w:rsid w:val="00A430D8"/>
  </w:style>
  <w:style w:type="paragraph" w:styleId="Header">
    <w:name w:val="header"/>
    <w:basedOn w:val="Normal"/>
    <w:link w:val="HeaderChar"/>
    <w:uiPriority w:val="99"/>
    <w:rsid w:val="00A430D8"/>
    <w:pPr>
      <w:tabs>
        <w:tab w:val="center" w:pos="4320"/>
        <w:tab w:val="right" w:pos="8640"/>
      </w:tabs>
    </w:pPr>
    <w:rPr>
      <w:sz w:val="28"/>
    </w:rPr>
  </w:style>
  <w:style w:type="character" w:customStyle="1" w:styleId="HeaderChar">
    <w:name w:val="Header Char"/>
    <w:basedOn w:val="DefaultParagraphFont"/>
    <w:link w:val="Header"/>
    <w:uiPriority w:val="99"/>
    <w:rsid w:val="0078651E"/>
    <w:rPr>
      <w:sz w:val="28"/>
      <w:lang w:val="ro-RO"/>
    </w:rPr>
  </w:style>
  <w:style w:type="paragraph" w:styleId="Footer">
    <w:name w:val="footer"/>
    <w:basedOn w:val="Normal"/>
    <w:link w:val="FooterChar"/>
    <w:uiPriority w:val="99"/>
    <w:rsid w:val="00A430D8"/>
    <w:pPr>
      <w:tabs>
        <w:tab w:val="center" w:pos="4320"/>
        <w:tab w:val="right" w:pos="8640"/>
      </w:tabs>
    </w:pPr>
  </w:style>
  <w:style w:type="character" w:customStyle="1" w:styleId="FooterChar">
    <w:name w:val="Footer Char"/>
    <w:basedOn w:val="DefaultParagraphFont"/>
    <w:link w:val="Footer"/>
    <w:uiPriority w:val="99"/>
    <w:rsid w:val="0078651E"/>
    <w:rPr>
      <w:lang w:val="ro-RO"/>
    </w:rPr>
  </w:style>
  <w:style w:type="paragraph" w:styleId="BodyTextIndent">
    <w:name w:val="Body Text Indent"/>
    <w:basedOn w:val="Normal"/>
    <w:rsid w:val="00A430D8"/>
    <w:pPr>
      <w:autoSpaceDE w:val="0"/>
      <w:autoSpaceDN w:val="0"/>
      <w:jc w:val="both"/>
    </w:pPr>
    <w:rPr>
      <w:b/>
      <w:color w:val="000000"/>
      <w:sz w:val="28"/>
    </w:rPr>
  </w:style>
  <w:style w:type="paragraph" w:styleId="BodyText2">
    <w:name w:val="Body Text 2"/>
    <w:basedOn w:val="Normal"/>
    <w:rsid w:val="00A430D8"/>
    <w:pPr>
      <w:jc w:val="center"/>
    </w:pPr>
    <w:rPr>
      <w:sz w:val="24"/>
    </w:rPr>
  </w:style>
  <w:style w:type="paragraph" w:styleId="BalloonText">
    <w:name w:val="Balloon Text"/>
    <w:basedOn w:val="Normal"/>
    <w:semiHidden/>
    <w:rsid w:val="00063C5A"/>
    <w:rPr>
      <w:rFonts w:ascii="Tahoma" w:hAnsi="Tahoma" w:cs="Tahoma"/>
      <w:sz w:val="16"/>
      <w:szCs w:val="16"/>
    </w:rPr>
  </w:style>
  <w:style w:type="paragraph" w:customStyle="1" w:styleId="Char">
    <w:name w:val="Char"/>
    <w:basedOn w:val="Normal"/>
    <w:rsid w:val="00E55BC2"/>
    <w:rPr>
      <w:sz w:val="24"/>
      <w:szCs w:val="24"/>
      <w:lang w:val="pl-PL" w:eastAsia="pl-PL"/>
    </w:rPr>
  </w:style>
  <w:style w:type="paragraph" w:customStyle="1" w:styleId="CharCharCaracter">
    <w:name w:val="Char Char Caracter"/>
    <w:basedOn w:val="Normal"/>
    <w:rsid w:val="00091123"/>
    <w:rPr>
      <w:sz w:val="24"/>
      <w:szCs w:val="24"/>
      <w:lang w:val="pl-PL" w:eastAsia="pl-PL"/>
    </w:rPr>
  </w:style>
  <w:style w:type="character" w:styleId="Hyperlink">
    <w:name w:val="Hyperlink"/>
    <w:basedOn w:val="DefaultParagraphFont"/>
    <w:rsid w:val="00AD4CE8"/>
    <w:rPr>
      <w:strike w:val="0"/>
      <w:dstrike w:val="0"/>
      <w:color w:val="14247C"/>
      <w:u w:val="none"/>
      <w:effect w:val="none"/>
      <w:shd w:val="clear" w:color="auto" w:fill="auto"/>
    </w:rPr>
  </w:style>
  <w:style w:type="character" w:customStyle="1" w:styleId="textpage3">
    <w:name w:val="textpage3"/>
    <w:basedOn w:val="DefaultParagraphFont"/>
    <w:rsid w:val="00BF39CE"/>
    <w:rPr>
      <w:rFonts w:ascii="Arial" w:hAnsi="Arial" w:cs="Arial" w:hint="default"/>
      <w:i w:val="0"/>
      <w:iCs w:val="0"/>
      <w:strike w:val="0"/>
      <w:dstrike w:val="0"/>
      <w:color w:val="30608F"/>
      <w:sz w:val="17"/>
      <w:szCs w:val="17"/>
      <w:u w:val="none"/>
      <w:effect w:val="none"/>
    </w:rPr>
  </w:style>
  <w:style w:type="paragraph" w:customStyle="1" w:styleId="Style7">
    <w:name w:val="Style7"/>
    <w:basedOn w:val="Normal"/>
    <w:rsid w:val="00F253EA"/>
    <w:pPr>
      <w:widowControl w:val="0"/>
      <w:autoSpaceDE w:val="0"/>
      <w:autoSpaceDN w:val="0"/>
      <w:adjustRightInd w:val="0"/>
      <w:spacing w:line="367" w:lineRule="exact"/>
      <w:ind w:firstLine="720"/>
      <w:jc w:val="both"/>
    </w:pPr>
    <w:rPr>
      <w:sz w:val="24"/>
      <w:szCs w:val="24"/>
    </w:rPr>
  </w:style>
  <w:style w:type="character" w:customStyle="1" w:styleId="FontStyle25">
    <w:name w:val="Font Style25"/>
    <w:basedOn w:val="DefaultParagraphFont"/>
    <w:rsid w:val="00F253EA"/>
    <w:rPr>
      <w:rFonts w:ascii="Times New Roman" w:hAnsi="Times New Roman" w:cs="Times New Roman"/>
      <w:sz w:val="30"/>
      <w:szCs w:val="30"/>
    </w:rPr>
  </w:style>
  <w:style w:type="paragraph" w:customStyle="1" w:styleId="CharCharCharCharCharCharCharCharCharCharCharCharCharCharCharChar">
    <w:name w:val="Char Char Char Char Char Char Char Char Char Char Char Char Char Char Char Char"/>
    <w:basedOn w:val="Normal"/>
    <w:rsid w:val="00C12ABD"/>
    <w:rPr>
      <w:sz w:val="24"/>
      <w:szCs w:val="24"/>
      <w:lang w:val="pl-PL" w:eastAsia="pl-PL"/>
    </w:rPr>
  </w:style>
  <w:style w:type="paragraph" w:styleId="Caption">
    <w:name w:val="caption"/>
    <w:basedOn w:val="Normal"/>
    <w:next w:val="Normal"/>
    <w:qFormat/>
    <w:rsid w:val="00A9088F"/>
    <w:pPr>
      <w:jc w:val="center"/>
    </w:pPr>
    <w:rPr>
      <w:b/>
      <w:sz w:val="44"/>
    </w:rPr>
  </w:style>
  <w:style w:type="table" w:styleId="TableGrid">
    <w:name w:val="Table Grid"/>
    <w:basedOn w:val="TableNormal"/>
    <w:uiPriority w:val="39"/>
    <w:rsid w:val="00D15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Normal"/>
    <w:rsid w:val="00321DDD"/>
    <w:pPr>
      <w:widowControl w:val="0"/>
      <w:autoSpaceDE w:val="0"/>
      <w:autoSpaceDN w:val="0"/>
      <w:adjustRightInd w:val="0"/>
      <w:spacing w:line="370" w:lineRule="exact"/>
      <w:ind w:firstLine="1613"/>
      <w:jc w:val="both"/>
    </w:pPr>
    <w:rPr>
      <w:sz w:val="24"/>
      <w:szCs w:val="24"/>
    </w:rPr>
  </w:style>
  <w:style w:type="character" w:customStyle="1" w:styleId="Bodytext">
    <w:name w:val="Body text_"/>
    <w:basedOn w:val="DefaultParagraphFont"/>
    <w:link w:val="BodyText1"/>
    <w:locked/>
    <w:rsid w:val="00321DDD"/>
    <w:rPr>
      <w:sz w:val="31"/>
      <w:szCs w:val="31"/>
      <w:shd w:val="clear" w:color="auto" w:fill="FFFFFF"/>
    </w:rPr>
  </w:style>
  <w:style w:type="paragraph" w:customStyle="1" w:styleId="BodyText1">
    <w:name w:val="Body Text1"/>
    <w:basedOn w:val="Normal"/>
    <w:link w:val="Bodytext"/>
    <w:rsid w:val="00321DDD"/>
    <w:pPr>
      <w:widowControl w:val="0"/>
      <w:shd w:val="clear" w:color="auto" w:fill="FFFFFF"/>
      <w:spacing w:after="1020" w:line="349" w:lineRule="exact"/>
    </w:pPr>
    <w:rPr>
      <w:sz w:val="31"/>
      <w:szCs w:val="31"/>
    </w:rPr>
  </w:style>
  <w:style w:type="character" w:styleId="CommentReference">
    <w:name w:val="annotation reference"/>
    <w:basedOn w:val="DefaultParagraphFont"/>
    <w:rsid w:val="00786E14"/>
    <w:rPr>
      <w:sz w:val="16"/>
      <w:szCs w:val="16"/>
    </w:rPr>
  </w:style>
  <w:style w:type="paragraph" w:styleId="CommentText">
    <w:name w:val="annotation text"/>
    <w:basedOn w:val="Normal"/>
    <w:link w:val="CommentTextChar"/>
    <w:rsid w:val="00786E14"/>
  </w:style>
  <w:style w:type="character" w:customStyle="1" w:styleId="CommentTextChar">
    <w:name w:val="Comment Text Char"/>
    <w:basedOn w:val="DefaultParagraphFont"/>
    <w:link w:val="CommentText"/>
    <w:rsid w:val="00786E14"/>
  </w:style>
  <w:style w:type="paragraph" w:styleId="CommentSubject">
    <w:name w:val="annotation subject"/>
    <w:basedOn w:val="CommentText"/>
    <w:next w:val="CommentText"/>
    <w:link w:val="CommentSubjectChar"/>
    <w:rsid w:val="00786E14"/>
    <w:rPr>
      <w:b/>
      <w:bCs/>
    </w:rPr>
  </w:style>
  <w:style w:type="character" w:customStyle="1" w:styleId="CommentSubjectChar">
    <w:name w:val="Comment Subject Char"/>
    <w:basedOn w:val="CommentTextChar"/>
    <w:link w:val="CommentSubject"/>
    <w:rsid w:val="00786E14"/>
    <w:rPr>
      <w:b/>
      <w:bCs/>
    </w:rPr>
  </w:style>
  <w:style w:type="character" w:customStyle="1" w:styleId="sp">
    <w:name w:val="sp"/>
    <w:basedOn w:val="DefaultParagraphFont"/>
    <w:rsid w:val="00D340A5"/>
  </w:style>
  <w:style w:type="paragraph" w:customStyle="1" w:styleId="BodyText20">
    <w:name w:val="Body Text2"/>
    <w:basedOn w:val="Normal"/>
    <w:rsid w:val="00DC6073"/>
    <w:pPr>
      <w:widowControl w:val="0"/>
      <w:shd w:val="clear" w:color="auto" w:fill="FFFFFF"/>
      <w:spacing w:after="1020" w:line="349" w:lineRule="exact"/>
    </w:pPr>
    <w:rPr>
      <w:sz w:val="31"/>
      <w:szCs w:val="31"/>
      <w:lang w:val="en-US"/>
    </w:rPr>
  </w:style>
  <w:style w:type="character" w:customStyle="1" w:styleId="Bodytext21">
    <w:name w:val="Body text (2)_"/>
    <w:link w:val="Bodytext22"/>
    <w:rsid w:val="00DC6073"/>
    <w:rPr>
      <w:rFonts w:ascii="Verdana" w:eastAsia="Verdana" w:hAnsi="Verdana" w:cs="Verdana"/>
      <w:b/>
      <w:bCs/>
      <w:spacing w:val="1"/>
      <w:shd w:val="clear" w:color="auto" w:fill="FFFFFF"/>
    </w:rPr>
  </w:style>
  <w:style w:type="paragraph" w:customStyle="1" w:styleId="Bodytext22">
    <w:name w:val="Body text (2)"/>
    <w:basedOn w:val="Normal"/>
    <w:link w:val="Bodytext21"/>
    <w:rsid w:val="00DC6073"/>
    <w:pPr>
      <w:widowControl w:val="0"/>
      <w:shd w:val="clear" w:color="auto" w:fill="FFFFFF"/>
      <w:spacing w:before="480" w:line="270" w:lineRule="exact"/>
      <w:jc w:val="center"/>
    </w:pPr>
    <w:rPr>
      <w:rFonts w:ascii="Verdana" w:eastAsia="Verdana" w:hAnsi="Verdana" w:cs="Verdana"/>
      <w:b/>
      <w:bCs/>
      <w:spacing w:val="1"/>
      <w:lang w:val="en-US"/>
    </w:rPr>
  </w:style>
  <w:style w:type="character" w:customStyle="1" w:styleId="BodytextBoldSpacing0pt">
    <w:name w:val="Body text + Bold;Spacing 0 pt"/>
    <w:rsid w:val="00DC6073"/>
    <w:rPr>
      <w:rFonts w:ascii="Verdana" w:eastAsia="Verdana" w:hAnsi="Verdana" w:cs="Verdana"/>
      <w:b/>
      <w:bCs/>
      <w:i w:val="0"/>
      <w:iCs w:val="0"/>
      <w:smallCaps w:val="0"/>
      <w:strike w:val="0"/>
      <w:color w:val="000000"/>
      <w:spacing w:val="1"/>
      <w:w w:val="100"/>
      <w:position w:val="0"/>
      <w:sz w:val="20"/>
      <w:szCs w:val="20"/>
      <w:u w:val="none"/>
      <w:lang w:val="en-US"/>
    </w:rPr>
  </w:style>
  <w:style w:type="character" w:customStyle="1" w:styleId="markedcontent">
    <w:name w:val="markedcontent"/>
    <w:basedOn w:val="DefaultParagraphFont"/>
    <w:rsid w:val="00F53D26"/>
  </w:style>
  <w:style w:type="character" w:styleId="SubtleEmphasis">
    <w:name w:val="Subtle Emphasis"/>
    <w:uiPriority w:val="19"/>
    <w:qFormat/>
    <w:rsid w:val="0078651E"/>
    <w:rPr>
      <w:i/>
      <w:iCs/>
      <w:color w:val="404040"/>
    </w:rPr>
  </w:style>
  <w:style w:type="paragraph" w:styleId="ListParagraph">
    <w:name w:val="List Paragraph"/>
    <w:basedOn w:val="Normal"/>
    <w:uiPriority w:val="34"/>
    <w:qFormat/>
    <w:rsid w:val="00EF4F26"/>
    <w:pPr>
      <w:ind w:left="720"/>
      <w:contextualSpacing/>
    </w:pPr>
  </w:style>
  <w:style w:type="character" w:customStyle="1" w:styleId="l5def1">
    <w:name w:val="l5def1"/>
    <w:basedOn w:val="DefaultParagraphFont"/>
    <w:rsid w:val="00CD4EAE"/>
    <w:rPr>
      <w:rFonts w:ascii="Arial" w:hAnsi="Arial" w:cs="Arial" w:hint="default"/>
      <w:color w:val="000000"/>
      <w:sz w:val="26"/>
      <w:szCs w:val="26"/>
    </w:rPr>
  </w:style>
  <w:style w:type="character" w:customStyle="1" w:styleId="l5def2">
    <w:name w:val="l5def2"/>
    <w:basedOn w:val="DefaultParagraphFont"/>
    <w:rsid w:val="00CD4EAE"/>
    <w:rPr>
      <w:rFonts w:ascii="Arial" w:hAnsi="Arial" w:cs="Arial" w:hint="default"/>
      <w:color w:val="000000"/>
      <w:sz w:val="26"/>
      <w:szCs w:val="26"/>
    </w:rPr>
  </w:style>
  <w:style w:type="character" w:customStyle="1" w:styleId="l5def3">
    <w:name w:val="l5def3"/>
    <w:basedOn w:val="DefaultParagraphFont"/>
    <w:rsid w:val="00CD4EAE"/>
    <w:rPr>
      <w:rFonts w:ascii="Arial" w:hAnsi="Arial" w:cs="Arial" w:hint="default"/>
      <w:color w:val="000000"/>
      <w:sz w:val="26"/>
      <w:szCs w:val="26"/>
    </w:rPr>
  </w:style>
  <w:style w:type="character" w:customStyle="1" w:styleId="pt">
    <w:name w:val="pt"/>
    <w:basedOn w:val="DefaultParagraphFont"/>
    <w:rsid w:val="007C5684"/>
  </w:style>
  <w:style w:type="character" w:customStyle="1" w:styleId="tpt">
    <w:name w:val="tpt"/>
    <w:basedOn w:val="DefaultParagraphFont"/>
    <w:rsid w:val="007C5684"/>
  </w:style>
  <w:style w:type="character" w:customStyle="1" w:styleId="tpa">
    <w:name w:val="tpa"/>
    <w:basedOn w:val="DefaultParagraphFont"/>
    <w:rsid w:val="007C5684"/>
  </w:style>
  <w:style w:type="character" w:customStyle="1" w:styleId="ar">
    <w:name w:val="ar"/>
    <w:basedOn w:val="DefaultParagraphFont"/>
    <w:rsid w:val="001C6ADB"/>
  </w:style>
  <w:style w:type="character" w:customStyle="1" w:styleId="li">
    <w:name w:val="li"/>
    <w:basedOn w:val="DefaultParagraphFont"/>
    <w:rsid w:val="006B12E2"/>
  </w:style>
  <w:style w:type="character" w:customStyle="1" w:styleId="tli">
    <w:name w:val="tli"/>
    <w:basedOn w:val="DefaultParagraphFont"/>
    <w:rsid w:val="006B12E2"/>
  </w:style>
  <w:style w:type="character" w:customStyle="1" w:styleId="al">
    <w:name w:val="al"/>
    <w:basedOn w:val="DefaultParagraphFont"/>
    <w:rsid w:val="00027746"/>
  </w:style>
  <w:style w:type="character" w:customStyle="1" w:styleId="tal">
    <w:name w:val="tal"/>
    <w:basedOn w:val="DefaultParagraphFont"/>
    <w:rsid w:val="00027746"/>
  </w:style>
  <w:style w:type="character" w:customStyle="1" w:styleId="gmail-alb">
    <w:name w:val="gmail-alb"/>
    <w:basedOn w:val="DefaultParagraphFont"/>
    <w:rsid w:val="00EF5FA2"/>
  </w:style>
  <w:style w:type="character" w:customStyle="1" w:styleId="Heading2Char">
    <w:name w:val="Heading 2 Char"/>
    <w:basedOn w:val="DefaultParagraphFont"/>
    <w:link w:val="Heading2"/>
    <w:semiHidden/>
    <w:rsid w:val="00D55CC4"/>
    <w:rPr>
      <w:rFonts w:asciiTheme="majorHAnsi" w:eastAsiaTheme="majorEastAsia" w:hAnsiTheme="majorHAnsi" w:cstheme="majorBidi"/>
      <w:color w:val="365F91" w:themeColor="accent1" w:themeShade="BF"/>
      <w:sz w:val="26"/>
      <w:szCs w:val="26"/>
      <w:lang w:val="ro-RO"/>
    </w:rPr>
  </w:style>
  <w:style w:type="character" w:customStyle="1" w:styleId="Bodytext3">
    <w:name w:val="Body text (3)_"/>
    <w:basedOn w:val="DefaultParagraphFont"/>
    <w:link w:val="Bodytext30"/>
    <w:rsid w:val="007D623E"/>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7D623E"/>
    <w:pPr>
      <w:widowControl w:val="0"/>
      <w:shd w:val="clear" w:color="auto" w:fill="FFFFFF"/>
      <w:spacing w:before="780" w:after="720" w:line="371" w:lineRule="exact"/>
      <w:jc w:val="center"/>
    </w:pPr>
    <w:rPr>
      <w:rFonts w:ascii="Book Antiqua" w:eastAsia="Book Antiqua" w:hAnsi="Book Antiqua" w:cs="Book Antiqua"/>
      <w:b/>
      <w:bCs/>
      <w:sz w:val="25"/>
      <w:szCs w:val="25"/>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56792">
      <w:bodyDiv w:val="1"/>
      <w:marLeft w:val="0"/>
      <w:marRight w:val="0"/>
      <w:marTop w:val="0"/>
      <w:marBottom w:val="0"/>
      <w:divBdr>
        <w:top w:val="none" w:sz="0" w:space="0" w:color="auto"/>
        <w:left w:val="none" w:sz="0" w:space="0" w:color="auto"/>
        <w:bottom w:val="none" w:sz="0" w:space="0" w:color="auto"/>
        <w:right w:val="none" w:sz="0" w:space="0" w:color="auto"/>
      </w:divBdr>
    </w:div>
    <w:div w:id="134445775">
      <w:bodyDiv w:val="1"/>
      <w:marLeft w:val="0"/>
      <w:marRight w:val="0"/>
      <w:marTop w:val="0"/>
      <w:marBottom w:val="0"/>
      <w:divBdr>
        <w:top w:val="none" w:sz="0" w:space="0" w:color="auto"/>
        <w:left w:val="none" w:sz="0" w:space="0" w:color="auto"/>
        <w:bottom w:val="none" w:sz="0" w:space="0" w:color="auto"/>
        <w:right w:val="none" w:sz="0" w:space="0" w:color="auto"/>
      </w:divBdr>
      <w:divsChild>
        <w:div w:id="1560047183">
          <w:marLeft w:val="0"/>
          <w:marRight w:val="0"/>
          <w:marTop w:val="0"/>
          <w:marBottom w:val="0"/>
          <w:divBdr>
            <w:top w:val="dashed" w:sz="2" w:space="0" w:color="FFFFFF"/>
            <w:left w:val="dashed" w:sz="2" w:space="0" w:color="FFFFFF"/>
            <w:bottom w:val="dashed" w:sz="2" w:space="0" w:color="FFFFFF"/>
            <w:right w:val="dashed" w:sz="2" w:space="0" w:color="FFFFFF"/>
          </w:divBdr>
        </w:div>
        <w:div w:id="372461954">
          <w:marLeft w:val="0"/>
          <w:marRight w:val="0"/>
          <w:marTop w:val="0"/>
          <w:marBottom w:val="0"/>
          <w:divBdr>
            <w:top w:val="dashed" w:sz="2" w:space="0" w:color="FFFFFF"/>
            <w:left w:val="dashed" w:sz="2" w:space="0" w:color="FFFFFF"/>
            <w:bottom w:val="dashed" w:sz="2" w:space="0" w:color="FFFFFF"/>
            <w:right w:val="dashed" w:sz="2" w:space="0" w:color="FFFFFF"/>
          </w:divBdr>
          <w:divsChild>
            <w:div w:id="1144478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277709">
      <w:bodyDiv w:val="1"/>
      <w:marLeft w:val="0"/>
      <w:marRight w:val="0"/>
      <w:marTop w:val="0"/>
      <w:marBottom w:val="0"/>
      <w:divBdr>
        <w:top w:val="none" w:sz="0" w:space="0" w:color="auto"/>
        <w:left w:val="none" w:sz="0" w:space="0" w:color="auto"/>
        <w:bottom w:val="none" w:sz="0" w:space="0" w:color="auto"/>
        <w:right w:val="none" w:sz="0" w:space="0" w:color="auto"/>
      </w:divBdr>
    </w:div>
    <w:div w:id="315690822">
      <w:bodyDiv w:val="1"/>
      <w:marLeft w:val="0"/>
      <w:marRight w:val="0"/>
      <w:marTop w:val="0"/>
      <w:marBottom w:val="0"/>
      <w:divBdr>
        <w:top w:val="none" w:sz="0" w:space="0" w:color="auto"/>
        <w:left w:val="none" w:sz="0" w:space="0" w:color="auto"/>
        <w:bottom w:val="none" w:sz="0" w:space="0" w:color="auto"/>
        <w:right w:val="none" w:sz="0" w:space="0" w:color="auto"/>
      </w:divBdr>
    </w:div>
    <w:div w:id="315957320">
      <w:bodyDiv w:val="1"/>
      <w:marLeft w:val="0"/>
      <w:marRight w:val="0"/>
      <w:marTop w:val="0"/>
      <w:marBottom w:val="0"/>
      <w:divBdr>
        <w:top w:val="none" w:sz="0" w:space="0" w:color="auto"/>
        <w:left w:val="none" w:sz="0" w:space="0" w:color="auto"/>
        <w:bottom w:val="none" w:sz="0" w:space="0" w:color="auto"/>
        <w:right w:val="none" w:sz="0" w:space="0" w:color="auto"/>
      </w:divBdr>
      <w:divsChild>
        <w:div w:id="1409887318">
          <w:marLeft w:val="0"/>
          <w:marRight w:val="0"/>
          <w:marTop w:val="0"/>
          <w:marBottom w:val="0"/>
          <w:divBdr>
            <w:top w:val="dashed" w:sz="2" w:space="0" w:color="FFFFFF"/>
            <w:left w:val="dashed" w:sz="2" w:space="0" w:color="FFFFFF"/>
            <w:bottom w:val="dashed" w:sz="2" w:space="0" w:color="FFFFFF"/>
            <w:right w:val="dashed" w:sz="2" w:space="0" w:color="FFFFFF"/>
          </w:divBdr>
        </w:div>
        <w:div w:id="1713386650">
          <w:marLeft w:val="0"/>
          <w:marRight w:val="0"/>
          <w:marTop w:val="0"/>
          <w:marBottom w:val="0"/>
          <w:divBdr>
            <w:top w:val="dashed" w:sz="2" w:space="0" w:color="FFFFFF"/>
            <w:left w:val="dashed" w:sz="2" w:space="0" w:color="FFFFFF"/>
            <w:bottom w:val="dashed" w:sz="2" w:space="0" w:color="FFFFFF"/>
            <w:right w:val="dashed" w:sz="2" w:space="0" w:color="FFFFFF"/>
          </w:divBdr>
        </w:div>
        <w:div w:id="431705801">
          <w:marLeft w:val="0"/>
          <w:marRight w:val="0"/>
          <w:marTop w:val="0"/>
          <w:marBottom w:val="0"/>
          <w:divBdr>
            <w:top w:val="dashed" w:sz="2" w:space="0" w:color="FFFFFF"/>
            <w:left w:val="dashed" w:sz="2" w:space="0" w:color="FFFFFF"/>
            <w:bottom w:val="dashed" w:sz="2" w:space="0" w:color="FFFFFF"/>
            <w:right w:val="dashed" w:sz="2" w:space="0" w:color="FFFFFF"/>
          </w:divBdr>
        </w:div>
        <w:div w:id="112676859">
          <w:marLeft w:val="0"/>
          <w:marRight w:val="0"/>
          <w:marTop w:val="0"/>
          <w:marBottom w:val="0"/>
          <w:divBdr>
            <w:top w:val="dashed" w:sz="2" w:space="0" w:color="FFFFFF"/>
            <w:left w:val="dashed" w:sz="2" w:space="0" w:color="FFFFFF"/>
            <w:bottom w:val="dashed" w:sz="2" w:space="0" w:color="FFFFFF"/>
            <w:right w:val="dashed" w:sz="2" w:space="0" w:color="FFFFFF"/>
          </w:divBdr>
        </w:div>
        <w:div w:id="1674643880">
          <w:marLeft w:val="0"/>
          <w:marRight w:val="0"/>
          <w:marTop w:val="0"/>
          <w:marBottom w:val="0"/>
          <w:divBdr>
            <w:top w:val="dashed" w:sz="2" w:space="0" w:color="FFFFFF"/>
            <w:left w:val="dashed" w:sz="2" w:space="0" w:color="FFFFFF"/>
            <w:bottom w:val="dashed" w:sz="2" w:space="0" w:color="FFFFFF"/>
            <w:right w:val="dashed" w:sz="2" w:space="0" w:color="FFFFFF"/>
          </w:divBdr>
        </w:div>
        <w:div w:id="192303598">
          <w:marLeft w:val="0"/>
          <w:marRight w:val="0"/>
          <w:marTop w:val="0"/>
          <w:marBottom w:val="0"/>
          <w:divBdr>
            <w:top w:val="dashed" w:sz="2" w:space="0" w:color="FFFFFF"/>
            <w:left w:val="dashed" w:sz="2" w:space="0" w:color="FFFFFF"/>
            <w:bottom w:val="dashed" w:sz="2" w:space="0" w:color="FFFFFF"/>
            <w:right w:val="dashed" w:sz="2" w:space="0" w:color="FFFFFF"/>
          </w:divBdr>
        </w:div>
        <w:div w:id="1246721812">
          <w:marLeft w:val="0"/>
          <w:marRight w:val="0"/>
          <w:marTop w:val="0"/>
          <w:marBottom w:val="0"/>
          <w:divBdr>
            <w:top w:val="dashed" w:sz="2" w:space="0" w:color="FFFFFF"/>
            <w:left w:val="dashed" w:sz="2" w:space="0" w:color="FFFFFF"/>
            <w:bottom w:val="dashed" w:sz="2" w:space="0" w:color="FFFFFF"/>
            <w:right w:val="dashed" w:sz="2" w:space="0" w:color="FFFFFF"/>
          </w:divBdr>
        </w:div>
        <w:div w:id="1518158124">
          <w:marLeft w:val="0"/>
          <w:marRight w:val="0"/>
          <w:marTop w:val="0"/>
          <w:marBottom w:val="0"/>
          <w:divBdr>
            <w:top w:val="dashed" w:sz="2" w:space="0" w:color="FFFFFF"/>
            <w:left w:val="dashed" w:sz="2" w:space="0" w:color="FFFFFF"/>
            <w:bottom w:val="dashed" w:sz="2" w:space="0" w:color="FFFFFF"/>
            <w:right w:val="dashed" w:sz="2" w:space="0" w:color="FFFFFF"/>
          </w:divBdr>
        </w:div>
        <w:div w:id="1644655510">
          <w:marLeft w:val="0"/>
          <w:marRight w:val="0"/>
          <w:marTop w:val="0"/>
          <w:marBottom w:val="0"/>
          <w:divBdr>
            <w:top w:val="dashed" w:sz="2" w:space="0" w:color="FFFFFF"/>
            <w:left w:val="dashed" w:sz="2" w:space="0" w:color="FFFFFF"/>
            <w:bottom w:val="dashed" w:sz="2" w:space="0" w:color="FFFFFF"/>
            <w:right w:val="dashed" w:sz="2" w:space="0" w:color="FFFFFF"/>
          </w:divBdr>
        </w:div>
        <w:div w:id="19092255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23630972">
      <w:bodyDiv w:val="1"/>
      <w:marLeft w:val="0"/>
      <w:marRight w:val="0"/>
      <w:marTop w:val="0"/>
      <w:marBottom w:val="0"/>
      <w:divBdr>
        <w:top w:val="none" w:sz="0" w:space="0" w:color="auto"/>
        <w:left w:val="none" w:sz="0" w:space="0" w:color="auto"/>
        <w:bottom w:val="none" w:sz="0" w:space="0" w:color="auto"/>
        <w:right w:val="none" w:sz="0" w:space="0" w:color="auto"/>
      </w:divBdr>
      <w:divsChild>
        <w:div w:id="251931860">
          <w:marLeft w:val="0"/>
          <w:marRight w:val="0"/>
          <w:marTop w:val="0"/>
          <w:marBottom w:val="0"/>
          <w:divBdr>
            <w:top w:val="dashed" w:sz="2" w:space="0" w:color="FFFFFF"/>
            <w:left w:val="dashed" w:sz="2" w:space="0" w:color="FFFFFF"/>
            <w:bottom w:val="dashed" w:sz="2" w:space="0" w:color="FFFFFF"/>
            <w:right w:val="dashed" w:sz="2" w:space="0" w:color="FFFFFF"/>
          </w:divBdr>
        </w:div>
        <w:div w:id="1510875512">
          <w:marLeft w:val="0"/>
          <w:marRight w:val="0"/>
          <w:marTop w:val="0"/>
          <w:marBottom w:val="0"/>
          <w:divBdr>
            <w:top w:val="dashed" w:sz="2" w:space="0" w:color="FFFFFF"/>
            <w:left w:val="dashed" w:sz="2" w:space="0" w:color="FFFFFF"/>
            <w:bottom w:val="dashed" w:sz="2" w:space="0" w:color="FFFFFF"/>
            <w:right w:val="dashed" w:sz="2" w:space="0" w:color="FFFFFF"/>
          </w:divBdr>
        </w:div>
        <w:div w:id="20465214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75042111">
      <w:bodyDiv w:val="1"/>
      <w:marLeft w:val="0"/>
      <w:marRight w:val="0"/>
      <w:marTop w:val="0"/>
      <w:marBottom w:val="0"/>
      <w:divBdr>
        <w:top w:val="none" w:sz="0" w:space="0" w:color="auto"/>
        <w:left w:val="none" w:sz="0" w:space="0" w:color="auto"/>
        <w:bottom w:val="none" w:sz="0" w:space="0" w:color="auto"/>
        <w:right w:val="none" w:sz="0" w:space="0" w:color="auto"/>
      </w:divBdr>
      <w:divsChild>
        <w:div w:id="1229613145">
          <w:marLeft w:val="0"/>
          <w:marRight w:val="0"/>
          <w:marTop w:val="0"/>
          <w:marBottom w:val="0"/>
          <w:divBdr>
            <w:top w:val="dashed" w:sz="2" w:space="0" w:color="FFFFFF"/>
            <w:left w:val="dashed" w:sz="2" w:space="0" w:color="FFFFFF"/>
            <w:bottom w:val="dashed" w:sz="2" w:space="0" w:color="FFFFFF"/>
            <w:right w:val="dashed" w:sz="2" w:space="0" w:color="FFFFFF"/>
          </w:divBdr>
        </w:div>
        <w:div w:id="254553582">
          <w:marLeft w:val="0"/>
          <w:marRight w:val="0"/>
          <w:marTop w:val="0"/>
          <w:marBottom w:val="0"/>
          <w:divBdr>
            <w:top w:val="dashed" w:sz="2" w:space="0" w:color="FFFFFF"/>
            <w:left w:val="dashed" w:sz="2" w:space="0" w:color="FFFFFF"/>
            <w:bottom w:val="dashed" w:sz="2" w:space="0" w:color="FFFFFF"/>
            <w:right w:val="dashed" w:sz="2" w:space="0" w:color="FFFFFF"/>
          </w:divBdr>
          <w:divsChild>
            <w:div w:id="1342731789">
              <w:marLeft w:val="0"/>
              <w:marRight w:val="0"/>
              <w:marTop w:val="0"/>
              <w:marBottom w:val="0"/>
              <w:divBdr>
                <w:top w:val="dashed" w:sz="2" w:space="0" w:color="FFFFFF"/>
                <w:left w:val="dashed" w:sz="2" w:space="0" w:color="FFFFFF"/>
                <w:bottom w:val="dashed" w:sz="2" w:space="0" w:color="FFFFFF"/>
                <w:right w:val="dashed" w:sz="2" w:space="0" w:color="FFFFFF"/>
              </w:divBdr>
            </w:div>
            <w:div w:id="19419821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93575450">
      <w:bodyDiv w:val="1"/>
      <w:marLeft w:val="0"/>
      <w:marRight w:val="0"/>
      <w:marTop w:val="0"/>
      <w:marBottom w:val="0"/>
      <w:divBdr>
        <w:top w:val="none" w:sz="0" w:space="0" w:color="auto"/>
        <w:left w:val="none" w:sz="0" w:space="0" w:color="auto"/>
        <w:bottom w:val="none" w:sz="0" w:space="0" w:color="auto"/>
        <w:right w:val="none" w:sz="0" w:space="0" w:color="auto"/>
      </w:divBdr>
      <w:divsChild>
        <w:div w:id="1504323701">
          <w:marLeft w:val="0"/>
          <w:marRight w:val="0"/>
          <w:marTop w:val="0"/>
          <w:marBottom w:val="0"/>
          <w:divBdr>
            <w:top w:val="dashed" w:sz="2" w:space="0" w:color="FFFFFF"/>
            <w:left w:val="dashed" w:sz="2" w:space="0" w:color="FFFFFF"/>
            <w:bottom w:val="dashed" w:sz="2" w:space="0" w:color="FFFFFF"/>
            <w:right w:val="dashed" w:sz="2" w:space="0" w:color="FFFFFF"/>
          </w:divBdr>
        </w:div>
        <w:div w:id="614946756">
          <w:marLeft w:val="0"/>
          <w:marRight w:val="0"/>
          <w:marTop w:val="0"/>
          <w:marBottom w:val="0"/>
          <w:divBdr>
            <w:top w:val="dashed" w:sz="2" w:space="0" w:color="FFFFFF"/>
            <w:left w:val="dashed" w:sz="2" w:space="0" w:color="FFFFFF"/>
            <w:bottom w:val="dashed" w:sz="2" w:space="0" w:color="FFFFFF"/>
            <w:right w:val="dashed" w:sz="2" w:space="0" w:color="FFFFFF"/>
          </w:divBdr>
          <w:divsChild>
            <w:div w:id="4378000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67429447">
      <w:bodyDiv w:val="1"/>
      <w:marLeft w:val="0"/>
      <w:marRight w:val="0"/>
      <w:marTop w:val="0"/>
      <w:marBottom w:val="0"/>
      <w:divBdr>
        <w:top w:val="none" w:sz="0" w:space="0" w:color="auto"/>
        <w:left w:val="none" w:sz="0" w:space="0" w:color="auto"/>
        <w:bottom w:val="none" w:sz="0" w:space="0" w:color="auto"/>
        <w:right w:val="none" w:sz="0" w:space="0" w:color="auto"/>
      </w:divBdr>
    </w:div>
    <w:div w:id="768963301">
      <w:bodyDiv w:val="1"/>
      <w:marLeft w:val="0"/>
      <w:marRight w:val="0"/>
      <w:marTop w:val="0"/>
      <w:marBottom w:val="0"/>
      <w:divBdr>
        <w:top w:val="none" w:sz="0" w:space="0" w:color="auto"/>
        <w:left w:val="none" w:sz="0" w:space="0" w:color="auto"/>
        <w:bottom w:val="none" w:sz="0" w:space="0" w:color="auto"/>
        <w:right w:val="none" w:sz="0" w:space="0" w:color="auto"/>
      </w:divBdr>
    </w:div>
    <w:div w:id="799222895">
      <w:bodyDiv w:val="1"/>
      <w:marLeft w:val="0"/>
      <w:marRight w:val="0"/>
      <w:marTop w:val="0"/>
      <w:marBottom w:val="0"/>
      <w:divBdr>
        <w:top w:val="none" w:sz="0" w:space="0" w:color="auto"/>
        <w:left w:val="none" w:sz="0" w:space="0" w:color="auto"/>
        <w:bottom w:val="none" w:sz="0" w:space="0" w:color="auto"/>
        <w:right w:val="none" w:sz="0" w:space="0" w:color="auto"/>
      </w:divBdr>
    </w:div>
    <w:div w:id="842203676">
      <w:bodyDiv w:val="1"/>
      <w:marLeft w:val="0"/>
      <w:marRight w:val="0"/>
      <w:marTop w:val="0"/>
      <w:marBottom w:val="0"/>
      <w:divBdr>
        <w:top w:val="none" w:sz="0" w:space="0" w:color="auto"/>
        <w:left w:val="none" w:sz="0" w:space="0" w:color="auto"/>
        <w:bottom w:val="none" w:sz="0" w:space="0" w:color="auto"/>
        <w:right w:val="none" w:sz="0" w:space="0" w:color="auto"/>
      </w:divBdr>
    </w:div>
    <w:div w:id="862092482">
      <w:bodyDiv w:val="1"/>
      <w:marLeft w:val="0"/>
      <w:marRight w:val="0"/>
      <w:marTop w:val="0"/>
      <w:marBottom w:val="0"/>
      <w:divBdr>
        <w:top w:val="none" w:sz="0" w:space="0" w:color="auto"/>
        <w:left w:val="none" w:sz="0" w:space="0" w:color="auto"/>
        <w:bottom w:val="none" w:sz="0" w:space="0" w:color="auto"/>
        <w:right w:val="none" w:sz="0" w:space="0" w:color="auto"/>
      </w:divBdr>
    </w:div>
    <w:div w:id="876355656">
      <w:bodyDiv w:val="1"/>
      <w:marLeft w:val="0"/>
      <w:marRight w:val="0"/>
      <w:marTop w:val="0"/>
      <w:marBottom w:val="0"/>
      <w:divBdr>
        <w:top w:val="none" w:sz="0" w:space="0" w:color="auto"/>
        <w:left w:val="none" w:sz="0" w:space="0" w:color="auto"/>
        <w:bottom w:val="none" w:sz="0" w:space="0" w:color="auto"/>
        <w:right w:val="none" w:sz="0" w:space="0" w:color="auto"/>
      </w:divBdr>
    </w:div>
    <w:div w:id="901987416">
      <w:bodyDiv w:val="1"/>
      <w:marLeft w:val="0"/>
      <w:marRight w:val="0"/>
      <w:marTop w:val="0"/>
      <w:marBottom w:val="0"/>
      <w:divBdr>
        <w:top w:val="none" w:sz="0" w:space="0" w:color="auto"/>
        <w:left w:val="none" w:sz="0" w:space="0" w:color="auto"/>
        <w:bottom w:val="none" w:sz="0" w:space="0" w:color="auto"/>
        <w:right w:val="none" w:sz="0" w:space="0" w:color="auto"/>
      </w:divBdr>
    </w:div>
    <w:div w:id="933972996">
      <w:bodyDiv w:val="1"/>
      <w:marLeft w:val="0"/>
      <w:marRight w:val="0"/>
      <w:marTop w:val="0"/>
      <w:marBottom w:val="0"/>
      <w:divBdr>
        <w:top w:val="none" w:sz="0" w:space="0" w:color="auto"/>
        <w:left w:val="none" w:sz="0" w:space="0" w:color="auto"/>
        <w:bottom w:val="none" w:sz="0" w:space="0" w:color="auto"/>
        <w:right w:val="none" w:sz="0" w:space="0" w:color="auto"/>
      </w:divBdr>
    </w:div>
    <w:div w:id="983391465">
      <w:bodyDiv w:val="1"/>
      <w:marLeft w:val="0"/>
      <w:marRight w:val="0"/>
      <w:marTop w:val="0"/>
      <w:marBottom w:val="0"/>
      <w:divBdr>
        <w:top w:val="none" w:sz="0" w:space="0" w:color="auto"/>
        <w:left w:val="none" w:sz="0" w:space="0" w:color="auto"/>
        <w:bottom w:val="none" w:sz="0" w:space="0" w:color="auto"/>
        <w:right w:val="none" w:sz="0" w:space="0" w:color="auto"/>
      </w:divBdr>
      <w:divsChild>
        <w:div w:id="1829904192">
          <w:marLeft w:val="0"/>
          <w:marRight w:val="0"/>
          <w:marTop w:val="0"/>
          <w:marBottom w:val="0"/>
          <w:divBdr>
            <w:top w:val="dashed" w:sz="2" w:space="0" w:color="FFFFFF"/>
            <w:left w:val="dashed" w:sz="2" w:space="0" w:color="FFFFFF"/>
            <w:bottom w:val="dashed" w:sz="2" w:space="0" w:color="FFFFFF"/>
            <w:right w:val="dashed" w:sz="2" w:space="0" w:color="FFFFFF"/>
          </w:divBdr>
        </w:div>
        <w:div w:id="2051489522">
          <w:marLeft w:val="0"/>
          <w:marRight w:val="0"/>
          <w:marTop w:val="0"/>
          <w:marBottom w:val="0"/>
          <w:divBdr>
            <w:top w:val="dashed" w:sz="2" w:space="0" w:color="FFFFFF"/>
            <w:left w:val="dashed" w:sz="2" w:space="0" w:color="FFFFFF"/>
            <w:bottom w:val="dashed" w:sz="2" w:space="0" w:color="FFFFFF"/>
            <w:right w:val="dashed" w:sz="2" w:space="0" w:color="FFFFFF"/>
          </w:divBdr>
        </w:div>
        <w:div w:id="17715087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92637440">
      <w:bodyDiv w:val="1"/>
      <w:marLeft w:val="0"/>
      <w:marRight w:val="0"/>
      <w:marTop w:val="0"/>
      <w:marBottom w:val="0"/>
      <w:divBdr>
        <w:top w:val="none" w:sz="0" w:space="0" w:color="auto"/>
        <w:left w:val="none" w:sz="0" w:space="0" w:color="auto"/>
        <w:bottom w:val="none" w:sz="0" w:space="0" w:color="auto"/>
        <w:right w:val="none" w:sz="0" w:space="0" w:color="auto"/>
      </w:divBdr>
      <w:divsChild>
        <w:div w:id="649557381">
          <w:marLeft w:val="0"/>
          <w:marRight w:val="0"/>
          <w:marTop w:val="0"/>
          <w:marBottom w:val="0"/>
          <w:divBdr>
            <w:top w:val="dashed" w:sz="2" w:space="0" w:color="FFFFFF"/>
            <w:left w:val="dashed" w:sz="2" w:space="0" w:color="FFFFFF"/>
            <w:bottom w:val="dashed" w:sz="2" w:space="0" w:color="FFFFFF"/>
            <w:right w:val="dashed" w:sz="2" w:space="0" w:color="FFFFFF"/>
          </w:divBdr>
        </w:div>
        <w:div w:id="703361443">
          <w:marLeft w:val="0"/>
          <w:marRight w:val="0"/>
          <w:marTop w:val="0"/>
          <w:marBottom w:val="0"/>
          <w:divBdr>
            <w:top w:val="dashed" w:sz="2" w:space="0" w:color="FFFFFF"/>
            <w:left w:val="dashed" w:sz="2" w:space="0" w:color="FFFFFF"/>
            <w:bottom w:val="dashed" w:sz="2" w:space="0" w:color="FFFFFF"/>
            <w:right w:val="dashed" w:sz="2" w:space="0" w:color="FFFFFF"/>
          </w:divBdr>
        </w:div>
        <w:div w:id="520972866">
          <w:marLeft w:val="0"/>
          <w:marRight w:val="0"/>
          <w:marTop w:val="0"/>
          <w:marBottom w:val="0"/>
          <w:divBdr>
            <w:top w:val="dashed" w:sz="2" w:space="0" w:color="FFFFFF"/>
            <w:left w:val="dashed" w:sz="2" w:space="0" w:color="FFFFFF"/>
            <w:bottom w:val="dashed" w:sz="2" w:space="0" w:color="FFFFFF"/>
            <w:right w:val="dashed" w:sz="2" w:space="0" w:color="FFFFFF"/>
          </w:divBdr>
        </w:div>
        <w:div w:id="32201022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66994211">
      <w:bodyDiv w:val="1"/>
      <w:marLeft w:val="0"/>
      <w:marRight w:val="0"/>
      <w:marTop w:val="0"/>
      <w:marBottom w:val="0"/>
      <w:divBdr>
        <w:top w:val="none" w:sz="0" w:space="0" w:color="auto"/>
        <w:left w:val="none" w:sz="0" w:space="0" w:color="auto"/>
        <w:bottom w:val="none" w:sz="0" w:space="0" w:color="auto"/>
        <w:right w:val="none" w:sz="0" w:space="0" w:color="auto"/>
      </w:divBdr>
    </w:div>
    <w:div w:id="1096901965">
      <w:bodyDiv w:val="1"/>
      <w:marLeft w:val="0"/>
      <w:marRight w:val="0"/>
      <w:marTop w:val="0"/>
      <w:marBottom w:val="0"/>
      <w:divBdr>
        <w:top w:val="none" w:sz="0" w:space="0" w:color="auto"/>
        <w:left w:val="none" w:sz="0" w:space="0" w:color="auto"/>
        <w:bottom w:val="none" w:sz="0" w:space="0" w:color="auto"/>
        <w:right w:val="none" w:sz="0" w:space="0" w:color="auto"/>
      </w:divBdr>
      <w:divsChild>
        <w:div w:id="1100417498">
          <w:marLeft w:val="0"/>
          <w:marRight w:val="0"/>
          <w:marTop w:val="0"/>
          <w:marBottom w:val="0"/>
          <w:divBdr>
            <w:top w:val="dashed" w:sz="2" w:space="0" w:color="FFFFFF"/>
            <w:left w:val="dashed" w:sz="2" w:space="0" w:color="FFFFFF"/>
            <w:bottom w:val="dashed" w:sz="2" w:space="0" w:color="FFFFFF"/>
            <w:right w:val="dashed" w:sz="2" w:space="0" w:color="FFFFFF"/>
          </w:divBdr>
        </w:div>
        <w:div w:id="2062900717">
          <w:marLeft w:val="0"/>
          <w:marRight w:val="0"/>
          <w:marTop w:val="0"/>
          <w:marBottom w:val="0"/>
          <w:divBdr>
            <w:top w:val="dashed" w:sz="2" w:space="0" w:color="FFFFFF"/>
            <w:left w:val="dashed" w:sz="2" w:space="0" w:color="FFFFFF"/>
            <w:bottom w:val="dashed" w:sz="2" w:space="0" w:color="FFFFFF"/>
            <w:right w:val="dashed" w:sz="2" w:space="0" w:color="FFFFFF"/>
          </w:divBdr>
          <w:divsChild>
            <w:div w:id="17779476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72673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43874984">
      <w:bodyDiv w:val="1"/>
      <w:marLeft w:val="0"/>
      <w:marRight w:val="0"/>
      <w:marTop w:val="0"/>
      <w:marBottom w:val="0"/>
      <w:divBdr>
        <w:top w:val="none" w:sz="0" w:space="0" w:color="auto"/>
        <w:left w:val="none" w:sz="0" w:space="0" w:color="auto"/>
        <w:bottom w:val="none" w:sz="0" w:space="0" w:color="auto"/>
        <w:right w:val="none" w:sz="0" w:space="0" w:color="auto"/>
      </w:divBdr>
      <w:divsChild>
        <w:div w:id="706296761">
          <w:marLeft w:val="0"/>
          <w:marRight w:val="0"/>
          <w:marTop w:val="0"/>
          <w:marBottom w:val="0"/>
          <w:divBdr>
            <w:top w:val="dashed" w:sz="2" w:space="0" w:color="FFFFFF"/>
            <w:left w:val="dashed" w:sz="2" w:space="0" w:color="FFFFFF"/>
            <w:bottom w:val="dashed" w:sz="2" w:space="0" w:color="FFFFFF"/>
            <w:right w:val="dashed" w:sz="2" w:space="0" w:color="FFFFFF"/>
          </w:divBdr>
        </w:div>
        <w:div w:id="940647754">
          <w:marLeft w:val="0"/>
          <w:marRight w:val="0"/>
          <w:marTop w:val="0"/>
          <w:marBottom w:val="0"/>
          <w:divBdr>
            <w:top w:val="dashed" w:sz="2" w:space="0" w:color="FFFFFF"/>
            <w:left w:val="dashed" w:sz="2" w:space="0" w:color="FFFFFF"/>
            <w:bottom w:val="dashed" w:sz="2" w:space="0" w:color="FFFFFF"/>
            <w:right w:val="dashed" w:sz="2" w:space="0" w:color="FFFFFF"/>
          </w:divBdr>
        </w:div>
        <w:div w:id="265649710">
          <w:marLeft w:val="0"/>
          <w:marRight w:val="0"/>
          <w:marTop w:val="0"/>
          <w:marBottom w:val="0"/>
          <w:divBdr>
            <w:top w:val="dashed" w:sz="2" w:space="0" w:color="FFFFFF"/>
            <w:left w:val="dashed" w:sz="2" w:space="0" w:color="FFFFFF"/>
            <w:bottom w:val="dashed" w:sz="2" w:space="0" w:color="FFFFFF"/>
            <w:right w:val="dashed" w:sz="2" w:space="0" w:color="FFFFFF"/>
          </w:divBdr>
        </w:div>
        <w:div w:id="1743873867">
          <w:marLeft w:val="0"/>
          <w:marRight w:val="0"/>
          <w:marTop w:val="0"/>
          <w:marBottom w:val="0"/>
          <w:divBdr>
            <w:top w:val="dashed" w:sz="2" w:space="0" w:color="FFFFFF"/>
            <w:left w:val="dashed" w:sz="2" w:space="0" w:color="FFFFFF"/>
            <w:bottom w:val="dashed" w:sz="2" w:space="0" w:color="FFFFFF"/>
            <w:right w:val="dashed" w:sz="2" w:space="0" w:color="FFFFFF"/>
          </w:divBdr>
        </w:div>
        <w:div w:id="1279532763">
          <w:marLeft w:val="0"/>
          <w:marRight w:val="0"/>
          <w:marTop w:val="0"/>
          <w:marBottom w:val="0"/>
          <w:divBdr>
            <w:top w:val="dashed" w:sz="2" w:space="0" w:color="FFFFFF"/>
            <w:left w:val="dashed" w:sz="2" w:space="0" w:color="FFFFFF"/>
            <w:bottom w:val="dashed" w:sz="2" w:space="0" w:color="FFFFFF"/>
            <w:right w:val="dashed" w:sz="2" w:space="0" w:color="FFFFFF"/>
          </w:divBdr>
        </w:div>
        <w:div w:id="13045762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38927877">
      <w:bodyDiv w:val="1"/>
      <w:marLeft w:val="0"/>
      <w:marRight w:val="0"/>
      <w:marTop w:val="0"/>
      <w:marBottom w:val="0"/>
      <w:divBdr>
        <w:top w:val="none" w:sz="0" w:space="0" w:color="auto"/>
        <w:left w:val="none" w:sz="0" w:space="0" w:color="auto"/>
        <w:bottom w:val="none" w:sz="0" w:space="0" w:color="auto"/>
        <w:right w:val="none" w:sz="0" w:space="0" w:color="auto"/>
      </w:divBdr>
      <w:divsChild>
        <w:div w:id="34356544">
          <w:marLeft w:val="0"/>
          <w:marRight w:val="0"/>
          <w:marTop w:val="0"/>
          <w:marBottom w:val="0"/>
          <w:divBdr>
            <w:top w:val="dashed" w:sz="2" w:space="0" w:color="FFFFFF"/>
            <w:left w:val="dashed" w:sz="2" w:space="0" w:color="FFFFFF"/>
            <w:bottom w:val="dashed" w:sz="2" w:space="0" w:color="FFFFFF"/>
            <w:right w:val="dashed" w:sz="2" w:space="0" w:color="FFFFFF"/>
          </w:divBdr>
        </w:div>
        <w:div w:id="1949116758">
          <w:marLeft w:val="0"/>
          <w:marRight w:val="0"/>
          <w:marTop w:val="0"/>
          <w:marBottom w:val="0"/>
          <w:divBdr>
            <w:top w:val="dashed" w:sz="2" w:space="0" w:color="FFFFFF"/>
            <w:left w:val="dashed" w:sz="2" w:space="0" w:color="FFFFFF"/>
            <w:bottom w:val="dashed" w:sz="2" w:space="0" w:color="FFFFFF"/>
            <w:right w:val="dashed" w:sz="2" w:space="0" w:color="FFFFFF"/>
          </w:divBdr>
          <w:divsChild>
            <w:div w:id="17941301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59161739">
      <w:bodyDiv w:val="1"/>
      <w:marLeft w:val="0"/>
      <w:marRight w:val="0"/>
      <w:marTop w:val="0"/>
      <w:marBottom w:val="0"/>
      <w:divBdr>
        <w:top w:val="none" w:sz="0" w:space="0" w:color="auto"/>
        <w:left w:val="none" w:sz="0" w:space="0" w:color="auto"/>
        <w:bottom w:val="none" w:sz="0" w:space="0" w:color="auto"/>
        <w:right w:val="none" w:sz="0" w:space="0" w:color="auto"/>
      </w:divBdr>
    </w:div>
    <w:div w:id="1405563911">
      <w:bodyDiv w:val="1"/>
      <w:marLeft w:val="0"/>
      <w:marRight w:val="0"/>
      <w:marTop w:val="0"/>
      <w:marBottom w:val="0"/>
      <w:divBdr>
        <w:top w:val="none" w:sz="0" w:space="0" w:color="auto"/>
        <w:left w:val="none" w:sz="0" w:space="0" w:color="auto"/>
        <w:bottom w:val="none" w:sz="0" w:space="0" w:color="auto"/>
        <w:right w:val="none" w:sz="0" w:space="0" w:color="auto"/>
      </w:divBdr>
    </w:div>
    <w:div w:id="1446119364">
      <w:bodyDiv w:val="1"/>
      <w:marLeft w:val="0"/>
      <w:marRight w:val="0"/>
      <w:marTop w:val="0"/>
      <w:marBottom w:val="0"/>
      <w:divBdr>
        <w:top w:val="none" w:sz="0" w:space="0" w:color="auto"/>
        <w:left w:val="none" w:sz="0" w:space="0" w:color="auto"/>
        <w:bottom w:val="none" w:sz="0" w:space="0" w:color="auto"/>
        <w:right w:val="none" w:sz="0" w:space="0" w:color="auto"/>
      </w:divBdr>
    </w:div>
    <w:div w:id="1472407697">
      <w:bodyDiv w:val="1"/>
      <w:marLeft w:val="0"/>
      <w:marRight w:val="0"/>
      <w:marTop w:val="0"/>
      <w:marBottom w:val="0"/>
      <w:divBdr>
        <w:top w:val="none" w:sz="0" w:space="0" w:color="auto"/>
        <w:left w:val="none" w:sz="0" w:space="0" w:color="auto"/>
        <w:bottom w:val="none" w:sz="0" w:space="0" w:color="auto"/>
        <w:right w:val="none" w:sz="0" w:space="0" w:color="auto"/>
      </w:divBdr>
      <w:divsChild>
        <w:div w:id="1521696351">
          <w:marLeft w:val="0"/>
          <w:marRight w:val="0"/>
          <w:marTop w:val="0"/>
          <w:marBottom w:val="0"/>
          <w:divBdr>
            <w:top w:val="dashed" w:sz="2" w:space="0" w:color="FFFFFF"/>
            <w:left w:val="dashed" w:sz="2" w:space="0" w:color="FFFFFF"/>
            <w:bottom w:val="dashed" w:sz="2" w:space="0" w:color="FFFFFF"/>
            <w:right w:val="dashed" w:sz="2" w:space="0" w:color="FFFFFF"/>
          </w:divBdr>
        </w:div>
        <w:div w:id="1208104823">
          <w:marLeft w:val="0"/>
          <w:marRight w:val="0"/>
          <w:marTop w:val="0"/>
          <w:marBottom w:val="0"/>
          <w:divBdr>
            <w:top w:val="dashed" w:sz="2" w:space="0" w:color="FFFFFF"/>
            <w:left w:val="dashed" w:sz="2" w:space="0" w:color="FFFFFF"/>
            <w:bottom w:val="dashed" w:sz="2" w:space="0" w:color="FFFFFF"/>
            <w:right w:val="dashed" w:sz="2" w:space="0" w:color="FFFFFF"/>
          </w:divBdr>
          <w:divsChild>
            <w:div w:id="1279722240">
              <w:marLeft w:val="0"/>
              <w:marRight w:val="0"/>
              <w:marTop w:val="0"/>
              <w:marBottom w:val="0"/>
              <w:divBdr>
                <w:top w:val="dashed" w:sz="2" w:space="0" w:color="FFFFFF"/>
                <w:left w:val="dashed" w:sz="2" w:space="0" w:color="FFFFFF"/>
                <w:bottom w:val="dashed" w:sz="2" w:space="0" w:color="FFFFFF"/>
                <w:right w:val="dashed" w:sz="2" w:space="0" w:color="FFFFFF"/>
              </w:divBdr>
            </w:div>
            <w:div w:id="6534091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06233235">
      <w:bodyDiv w:val="1"/>
      <w:marLeft w:val="0"/>
      <w:marRight w:val="0"/>
      <w:marTop w:val="0"/>
      <w:marBottom w:val="0"/>
      <w:divBdr>
        <w:top w:val="none" w:sz="0" w:space="0" w:color="auto"/>
        <w:left w:val="none" w:sz="0" w:space="0" w:color="auto"/>
        <w:bottom w:val="none" w:sz="0" w:space="0" w:color="auto"/>
        <w:right w:val="none" w:sz="0" w:space="0" w:color="auto"/>
      </w:divBdr>
      <w:divsChild>
        <w:div w:id="380516386">
          <w:marLeft w:val="0"/>
          <w:marRight w:val="0"/>
          <w:marTop w:val="0"/>
          <w:marBottom w:val="0"/>
          <w:divBdr>
            <w:top w:val="dashed" w:sz="2" w:space="0" w:color="FFFFFF"/>
            <w:left w:val="dashed" w:sz="2" w:space="0" w:color="FFFFFF"/>
            <w:bottom w:val="dashed" w:sz="2" w:space="0" w:color="FFFFFF"/>
            <w:right w:val="dashed" w:sz="2" w:space="0" w:color="FFFFFF"/>
          </w:divBdr>
        </w:div>
        <w:div w:id="1275865817">
          <w:marLeft w:val="0"/>
          <w:marRight w:val="0"/>
          <w:marTop w:val="0"/>
          <w:marBottom w:val="0"/>
          <w:divBdr>
            <w:top w:val="dashed" w:sz="2" w:space="0" w:color="FFFFFF"/>
            <w:left w:val="dashed" w:sz="2" w:space="0" w:color="FFFFFF"/>
            <w:bottom w:val="dashed" w:sz="2" w:space="0" w:color="FFFFFF"/>
            <w:right w:val="dashed" w:sz="2" w:space="0" w:color="FFFFFF"/>
          </w:divBdr>
          <w:divsChild>
            <w:div w:id="156462639">
              <w:marLeft w:val="0"/>
              <w:marRight w:val="0"/>
              <w:marTop w:val="0"/>
              <w:marBottom w:val="0"/>
              <w:divBdr>
                <w:top w:val="dashed" w:sz="2" w:space="0" w:color="FFFFFF"/>
                <w:left w:val="dashed" w:sz="2" w:space="0" w:color="FFFFFF"/>
                <w:bottom w:val="dashed" w:sz="2" w:space="0" w:color="FFFFFF"/>
                <w:right w:val="dashed" w:sz="2" w:space="0" w:color="FFFFFF"/>
              </w:divBdr>
            </w:div>
            <w:div w:id="46767094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31862568">
      <w:bodyDiv w:val="1"/>
      <w:marLeft w:val="0"/>
      <w:marRight w:val="0"/>
      <w:marTop w:val="0"/>
      <w:marBottom w:val="0"/>
      <w:divBdr>
        <w:top w:val="none" w:sz="0" w:space="0" w:color="auto"/>
        <w:left w:val="none" w:sz="0" w:space="0" w:color="auto"/>
        <w:bottom w:val="none" w:sz="0" w:space="0" w:color="auto"/>
        <w:right w:val="none" w:sz="0" w:space="0" w:color="auto"/>
      </w:divBdr>
    </w:div>
    <w:div w:id="1633562656">
      <w:bodyDiv w:val="1"/>
      <w:marLeft w:val="0"/>
      <w:marRight w:val="0"/>
      <w:marTop w:val="0"/>
      <w:marBottom w:val="0"/>
      <w:divBdr>
        <w:top w:val="none" w:sz="0" w:space="0" w:color="auto"/>
        <w:left w:val="none" w:sz="0" w:space="0" w:color="auto"/>
        <w:bottom w:val="none" w:sz="0" w:space="0" w:color="auto"/>
        <w:right w:val="none" w:sz="0" w:space="0" w:color="auto"/>
      </w:divBdr>
      <w:divsChild>
        <w:div w:id="1107240431">
          <w:marLeft w:val="0"/>
          <w:marRight w:val="0"/>
          <w:marTop w:val="0"/>
          <w:marBottom w:val="0"/>
          <w:divBdr>
            <w:top w:val="dashed" w:sz="2" w:space="0" w:color="FFFFFF"/>
            <w:left w:val="dashed" w:sz="2" w:space="0" w:color="FFFFFF"/>
            <w:bottom w:val="dashed" w:sz="2" w:space="0" w:color="FFFFFF"/>
            <w:right w:val="dashed" w:sz="2" w:space="0" w:color="FFFFFF"/>
          </w:divBdr>
        </w:div>
        <w:div w:id="396827295">
          <w:marLeft w:val="0"/>
          <w:marRight w:val="0"/>
          <w:marTop w:val="0"/>
          <w:marBottom w:val="0"/>
          <w:divBdr>
            <w:top w:val="dashed" w:sz="2" w:space="0" w:color="FFFFFF"/>
            <w:left w:val="dashed" w:sz="2" w:space="0" w:color="FFFFFF"/>
            <w:bottom w:val="dashed" w:sz="2" w:space="0" w:color="FFFFFF"/>
            <w:right w:val="dashed" w:sz="2" w:space="0" w:color="FFFFFF"/>
          </w:divBdr>
          <w:divsChild>
            <w:div w:id="1432437156">
              <w:marLeft w:val="0"/>
              <w:marRight w:val="0"/>
              <w:marTop w:val="0"/>
              <w:marBottom w:val="0"/>
              <w:divBdr>
                <w:top w:val="dashed" w:sz="2" w:space="0" w:color="FFFFFF"/>
                <w:left w:val="dashed" w:sz="2" w:space="0" w:color="FFFFFF"/>
                <w:bottom w:val="dashed" w:sz="2" w:space="0" w:color="FFFFFF"/>
                <w:right w:val="dashed" w:sz="2" w:space="0" w:color="FFFFFF"/>
              </w:divBdr>
            </w:div>
            <w:div w:id="10002327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49942124">
      <w:bodyDiv w:val="1"/>
      <w:marLeft w:val="0"/>
      <w:marRight w:val="0"/>
      <w:marTop w:val="0"/>
      <w:marBottom w:val="0"/>
      <w:divBdr>
        <w:top w:val="none" w:sz="0" w:space="0" w:color="auto"/>
        <w:left w:val="none" w:sz="0" w:space="0" w:color="auto"/>
        <w:bottom w:val="none" w:sz="0" w:space="0" w:color="auto"/>
        <w:right w:val="none" w:sz="0" w:space="0" w:color="auto"/>
      </w:divBdr>
      <w:divsChild>
        <w:div w:id="1799908939">
          <w:marLeft w:val="0"/>
          <w:marRight w:val="0"/>
          <w:marTop w:val="0"/>
          <w:marBottom w:val="0"/>
          <w:divBdr>
            <w:top w:val="dashed" w:sz="2" w:space="0" w:color="FFFFFF"/>
            <w:left w:val="dashed" w:sz="2" w:space="0" w:color="FFFFFF"/>
            <w:bottom w:val="dashed" w:sz="2" w:space="0" w:color="FFFFFF"/>
            <w:right w:val="dashed" w:sz="2" w:space="0" w:color="FFFFFF"/>
          </w:divBdr>
        </w:div>
        <w:div w:id="865602833">
          <w:marLeft w:val="0"/>
          <w:marRight w:val="0"/>
          <w:marTop w:val="0"/>
          <w:marBottom w:val="0"/>
          <w:divBdr>
            <w:top w:val="dashed" w:sz="2" w:space="0" w:color="FFFFFF"/>
            <w:left w:val="dashed" w:sz="2" w:space="0" w:color="FFFFFF"/>
            <w:bottom w:val="dashed" w:sz="2" w:space="0" w:color="FFFFFF"/>
            <w:right w:val="dashed" w:sz="2" w:space="0" w:color="FFFFFF"/>
          </w:divBdr>
          <w:divsChild>
            <w:div w:id="1787264328">
              <w:marLeft w:val="0"/>
              <w:marRight w:val="0"/>
              <w:marTop w:val="0"/>
              <w:marBottom w:val="0"/>
              <w:divBdr>
                <w:top w:val="dashed" w:sz="2" w:space="0" w:color="FFFFFF"/>
                <w:left w:val="dashed" w:sz="2" w:space="0" w:color="FFFFFF"/>
                <w:bottom w:val="dashed" w:sz="2" w:space="0" w:color="FFFFFF"/>
                <w:right w:val="dashed" w:sz="2" w:space="0" w:color="FFFFFF"/>
              </w:divBdr>
            </w:div>
            <w:div w:id="1422681240">
              <w:marLeft w:val="0"/>
              <w:marRight w:val="0"/>
              <w:marTop w:val="0"/>
              <w:marBottom w:val="0"/>
              <w:divBdr>
                <w:top w:val="dashed" w:sz="2" w:space="0" w:color="FFFFFF"/>
                <w:left w:val="dashed" w:sz="2" w:space="0" w:color="FFFFFF"/>
                <w:bottom w:val="dashed" w:sz="2" w:space="0" w:color="FFFFFF"/>
                <w:right w:val="dashed" w:sz="2" w:space="0" w:color="FFFFFF"/>
              </w:divBdr>
            </w:div>
            <w:div w:id="217936118">
              <w:marLeft w:val="0"/>
              <w:marRight w:val="0"/>
              <w:marTop w:val="0"/>
              <w:marBottom w:val="0"/>
              <w:divBdr>
                <w:top w:val="dashed" w:sz="2" w:space="0" w:color="FFFFFF"/>
                <w:left w:val="dashed" w:sz="2" w:space="0" w:color="FFFFFF"/>
                <w:bottom w:val="dashed" w:sz="2" w:space="0" w:color="FFFFFF"/>
                <w:right w:val="dashed" w:sz="2" w:space="0" w:color="FFFFFF"/>
              </w:divBdr>
              <w:divsChild>
                <w:div w:id="1341814224">
                  <w:marLeft w:val="0"/>
                  <w:marRight w:val="0"/>
                  <w:marTop w:val="0"/>
                  <w:marBottom w:val="0"/>
                  <w:divBdr>
                    <w:top w:val="dashed" w:sz="2" w:space="0" w:color="FFFFFF"/>
                    <w:left w:val="dashed" w:sz="2" w:space="0" w:color="FFFFFF"/>
                    <w:bottom w:val="dashed" w:sz="2" w:space="0" w:color="FFFFFF"/>
                    <w:right w:val="dashed" w:sz="2" w:space="0" w:color="FFFFFF"/>
                  </w:divBdr>
                </w:div>
                <w:div w:id="1369256521">
                  <w:marLeft w:val="0"/>
                  <w:marRight w:val="0"/>
                  <w:marTop w:val="0"/>
                  <w:marBottom w:val="0"/>
                  <w:divBdr>
                    <w:top w:val="dashed" w:sz="2" w:space="0" w:color="FFFFFF"/>
                    <w:left w:val="dashed" w:sz="2" w:space="0" w:color="FFFFFF"/>
                    <w:bottom w:val="dashed" w:sz="2" w:space="0" w:color="FFFFFF"/>
                    <w:right w:val="dashed" w:sz="2" w:space="0" w:color="FFFFFF"/>
                  </w:divBdr>
                </w:div>
                <w:div w:id="806237220">
                  <w:marLeft w:val="0"/>
                  <w:marRight w:val="0"/>
                  <w:marTop w:val="0"/>
                  <w:marBottom w:val="0"/>
                  <w:divBdr>
                    <w:top w:val="dashed" w:sz="2" w:space="0" w:color="FFFFFF"/>
                    <w:left w:val="dashed" w:sz="2" w:space="0" w:color="FFFFFF"/>
                    <w:bottom w:val="dashed" w:sz="2" w:space="0" w:color="FFFFFF"/>
                    <w:right w:val="dashed" w:sz="2" w:space="0" w:color="FFFFFF"/>
                  </w:divBdr>
                </w:div>
                <w:div w:id="1759133210">
                  <w:marLeft w:val="0"/>
                  <w:marRight w:val="0"/>
                  <w:marTop w:val="0"/>
                  <w:marBottom w:val="0"/>
                  <w:divBdr>
                    <w:top w:val="dashed" w:sz="2" w:space="0" w:color="FFFFFF"/>
                    <w:left w:val="dashed" w:sz="2" w:space="0" w:color="FFFFFF"/>
                    <w:bottom w:val="dashed" w:sz="2" w:space="0" w:color="FFFFFF"/>
                    <w:right w:val="dashed" w:sz="2" w:space="0" w:color="FFFFFF"/>
                  </w:divBdr>
                </w:div>
                <w:div w:id="2003192371">
                  <w:marLeft w:val="0"/>
                  <w:marRight w:val="0"/>
                  <w:marTop w:val="0"/>
                  <w:marBottom w:val="0"/>
                  <w:divBdr>
                    <w:top w:val="dashed" w:sz="2" w:space="0" w:color="FFFFFF"/>
                    <w:left w:val="dashed" w:sz="2" w:space="0" w:color="FFFFFF"/>
                    <w:bottom w:val="dashed" w:sz="2" w:space="0" w:color="FFFFFF"/>
                    <w:right w:val="dashed" w:sz="2" w:space="0" w:color="FFFFFF"/>
                  </w:divBdr>
                </w:div>
                <w:div w:id="737705877">
                  <w:marLeft w:val="0"/>
                  <w:marRight w:val="0"/>
                  <w:marTop w:val="0"/>
                  <w:marBottom w:val="0"/>
                  <w:divBdr>
                    <w:top w:val="dashed" w:sz="2" w:space="0" w:color="FFFFFF"/>
                    <w:left w:val="dashed" w:sz="2" w:space="0" w:color="FFFFFF"/>
                    <w:bottom w:val="dashed" w:sz="2" w:space="0" w:color="FFFFFF"/>
                    <w:right w:val="dashed" w:sz="2" w:space="0" w:color="FFFFFF"/>
                  </w:divBdr>
                </w:div>
                <w:div w:id="614413162">
                  <w:marLeft w:val="0"/>
                  <w:marRight w:val="0"/>
                  <w:marTop w:val="0"/>
                  <w:marBottom w:val="0"/>
                  <w:divBdr>
                    <w:top w:val="dashed" w:sz="2" w:space="0" w:color="FFFFFF"/>
                    <w:left w:val="dashed" w:sz="2" w:space="0" w:color="FFFFFF"/>
                    <w:bottom w:val="dashed" w:sz="2" w:space="0" w:color="FFFFFF"/>
                    <w:right w:val="dashed" w:sz="2" w:space="0" w:color="FFFFFF"/>
                  </w:divBdr>
                </w:div>
                <w:div w:id="78212346">
                  <w:marLeft w:val="0"/>
                  <w:marRight w:val="0"/>
                  <w:marTop w:val="0"/>
                  <w:marBottom w:val="0"/>
                  <w:divBdr>
                    <w:top w:val="dashed" w:sz="2" w:space="0" w:color="FFFFFF"/>
                    <w:left w:val="dashed" w:sz="2" w:space="0" w:color="FFFFFF"/>
                    <w:bottom w:val="dashed" w:sz="2" w:space="0" w:color="FFFFFF"/>
                    <w:right w:val="dashed" w:sz="2" w:space="0" w:color="FFFFFF"/>
                  </w:divBdr>
                </w:div>
                <w:div w:id="1556233324">
                  <w:marLeft w:val="0"/>
                  <w:marRight w:val="0"/>
                  <w:marTop w:val="0"/>
                  <w:marBottom w:val="0"/>
                  <w:divBdr>
                    <w:top w:val="dashed" w:sz="2" w:space="0" w:color="FFFFFF"/>
                    <w:left w:val="dashed" w:sz="2" w:space="0" w:color="FFFFFF"/>
                    <w:bottom w:val="dashed" w:sz="2" w:space="0" w:color="FFFFFF"/>
                    <w:right w:val="dashed" w:sz="2" w:space="0" w:color="FFFFFF"/>
                  </w:divBdr>
                </w:div>
                <w:div w:id="470252396">
                  <w:marLeft w:val="0"/>
                  <w:marRight w:val="0"/>
                  <w:marTop w:val="0"/>
                  <w:marBottom w:val="0"/>
                  <w:divBdr>
                    <w:top w:val="dashed" w:sz="2" w:space="0" w:color="FFFFFF"/>
                    <w:left w:val="dashed" w:sz="2" w:space="0" w:color="FFFFFF"/>
                    <w:bottom w:val="dashed" w:sz="2" w:space="0" w:color="FFFFFF"/>
                    <w:right w:val="dashed" w:sz="2" w:space="0" w:color="FFFFFF"/>
                  </w:divBdr>
                </w:div>
                <w:div w:id="37170784">
                  <w:marLeft w:val="0"/>
                  <w:marRight w:val="0"/>
                  <w:marTop w:val="0"/>
                  <w:marBottom w:val="0"/>
                  <w:divBdr>
                    <w:top w:val="dashed" w:sz="2" w:space="0" w:color="FFFFFF"/>
                    <w:left w:val="dashed" w:sz="2" w:space="0" w:color="FFFFFF"/>
                    <w:bottom w:val="dashed" w:sz="2" w:space="0" w:color="FFFFFF"/>
                    <w:right w:val="dashed" w:sz="2" w:space="0" w:color="FFFFFF"/>
                  </w:divBdr>
                </w:div>
                <w:div w:id="9563308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661150834">
      <w:bodyDiv w:val="1"/>
      <w:marLeft w:val="0"/>
      <w:marRight w:val="0"/>
      <w:marTop w:val="0"/>
      <w:marBottom w:val="0"/>
      <w:divBdr>
        <w:top w:val="none" w:sz="0" w:space="0" w:color="auto"/>
        <w:left w:val="none" w:sz="0" w:space="0" w:color="auto"/>
        <w:bottom w:val="none" w:sz="0" w:space="0" w:color="auto"/>
        <w:right w:val="none" w:sz="0" w:space="0" w:color="auto"/>
      </w:divBdr>
      <w:divsChild>
        <w:div w:id="1177186330">
          <w:marLeft w:val="0"/>
          <w:marRight w:val="0"/>
          <w:marTop w:val="0"/>
          <w:marBottom w:val="0"/>
          <w:divBdr>
            <w:top w:val="dashed" w:sz="2" w:space="0" w:color="FFFFFF"/>
            <w:left w:val="dashed" w:sz="2" w:space="0" w:color="FFFFFF"/>
            <w:bottom w:val="dashed" w:sz="2" w:space="0" w:color="FFFFFF"/>
            <w:right w:val="dashed" w:sz="2" w:space="0" w:color="FFFFFF"/>
          </w:divBdr>
        </w:div>
        <w:div w:id="1434782843">
          <w:marLeft w:val="0"/>
          <w:marRight w:val="0"/>
          <w:marTop w:val="0"/>
          <w:marBottom w:val="0"/>
          <w:divBdr>
            <w:top w:val="dashed" w:sz="2" w:space="0" w:color="FFFFFF"/>
            <w:left w:val="dashed" w:sz="2" w:space="0" w:color="FFFFFF"/>
            <w:bottom w:val="dashed" w:sz="2" w:space="0" w:color="FFFFFF"/>
            <w:right w:val="dashed" w:sz="2" w:space="0" w:color="FFFFFF"/>
          </w:divBdr>
          <w:divsChild>
            <w:div w:id="12077176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42634835">
      <w:bodyDiv w:val="1"/>
      <w:marLeft w:val="0"/>
      <w:marRight w:val="0"/>
      <w:marTop w:val="0"/>
      <w:marBottom w:val="0"/>
      <w:divBdr>
        <w:top w:val="none" w:sz="0" w:space="0" w:color="auto"/>
        <w:left w:val="none" w:sz="0" w:space="0" w:color="auto"/>
        <w:bottom w:val="none" w:sz="0" w:space="0" w:color="auto"/>
        <w:right w:val="none" w:sz="0" w:space="0" w:color="auto"/>
      </w:divBdr>
      <w:divsChild>
        <w:div w:id="1788547750">
          <w:marLeft w:val="0"/>
          <w:marRight w:val="0"/>
          <w:marTop w:val="0"/>
          <w:marBottom w:val="225"/>
          <w:divBdr>
            <w:top w:val="none" w:sz="0" w:space="0" w:color="auto"/>
            <w:left w:val="none" w:sz="0" w:space="0" w:color="auto"/>
            <w:bottom w:val="none" w:sz="0" w:space="0" w:color="auto"/>
            <w:right w:val="none" w:sz="0" w:space="0" w:color="auto"/>
          </w:divBdr>
        </w:div>
        <w:div w:id="632095970">
          <w:marLeft w:val="0"/>
          <w:marRight w:val="0"/>
          <w:marTop w:val="0"/>
          <w:marBottom w:val="0"/>
          <w:divBdr>
            <w:top w:val="none" w:sz="0" w:space="0" w:color="auto"/>
            <w:left w:val="none" w:sz="0" w:space="0" w:color="auto"/>
            <w:bottom w:val="none" w:sz="0" w:space="0" w:color="auto"/>
            <w:right w:val="none" w:sz="0" w:space="0" w:color="auto"/>
          </w:divBdr>
          <w:divsChild>
            <w:div w:id="178507318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62291234">
      <w:bodyDiv w:val="1"/>
      <w:marLeft w:val="0"/>
      <w:marRight w:val="0"/>
      <w:marTop w:val="0"/>
      <w:marBottom w:val="0"/>
      <w:divBdr>
        <w:top w:val="none" w:sz="0" w:space="0" w:color="auto"/>
        <w:left w:val="none" w:sz="0" w:space="0" w:color="auto"/>
        <w:bottom w:val="none" w:sz="0" w:space="0" w:color="auto"/>
        <w:right w:val="none" w:sz="0" w:space="0" w:color="auto"/>
      </w:divBdr>
    </w:div>
    <w:div w:id="1833795081">
      <w:bodyDiv w:val="1"/>
      <w:marLeft w:val="0"/>
      <w:marRight w:val="0"/>
      <w:marTop w:val="0"/>
      <w:marBottom w:val="0"/>
      <w:divBdr>
        <w:top w:val="none" w:sz="0" w:space="0" w:color="auto"/>
        <w:left w:val="none" w:sz="0" w:space="0" w:color="auto"/>
        <w:bottom w:val="none" w:sz="0" w:space="0" w:color="auto"/>
        <w:right w:val="none" w:sz="0" w:space="0" w:color="auto"/>
      </w:divBdr>
      <w:divsChild>
        <w:div w:id="514659376">
          <w:marLeft w:val="0"/>
          <w:marRight w:val="0"/>
          <w:marTop w:val="0"/>
          <w:marBottom w:val="0"/>
          <w:divBdr>
            <w:top w:val="dashed" w:sz="2" w:space="0" w:color="FFFFFF"/>
            <w:left w:val="dashed" w:sz="2" w:space="0" w:color="FFFFFF"/>
            <w:bottom w:val="dashed" w:sz="2" w:space="0" w:color="FFFFFF"/>
            <w:right w:val="dashed" w:sz="2" w:space="0" w:color="FFFFFF"/>
          </w:divBdr>
        </w:div>
        <w:div w:id="155848235">
          <w:marLeft w:val="0"/>
          <w:marRight w:val="0"/>
          <w:marTop w:val="0"/>
          <w:marBottom w:val="0"/>
          <w:divBdr>
            <w:top w:val="dashed" w:sz="2" w:space="0" w:color="FFFFFF"/>
            <w:left w:val="dashed" w:sz="2" w:space="0" w:color="FFFFFF"/>
            <w:bottom w:val="dashed" w:sz="2" w:space="0" w:color="FFFFFF"/>
            <w:right w:val="dashed" w:sz="2" w:space="0" w:color="FFFFFF"/>
          </w:divBdr>
        </w:div>
        <w:div w:id="309407947">
          <w:marLeft w:val="0"/>
          <w:marRight w:val="0"/>
          <w:marTop w:val="0"/>
          <w:marBottom w:val="0"/>
          <w:divBdr>
            <w:top w:val="dashed" w:sz="2" w:space="0" w:color="FFFFFF"/>
            <w:left w:val="dashed" w:sz="2" w:space="0" w:color="FFFFFF"/>
            <w:bottom w:val="dashed" w:sz="2" w:space="0" w:color="FFFFFF"/>
            <w:right w:val="dashed" w:sz="2" w:space="0" w:color="FFFFFF"/>
          </w:divBdr>
        </w:div>
        <w:div w:id="1724404359">
          <w:marLeft w:val="0"/>
          <w:marRight w:val="0"/>
          <w:marTop w:val="0"/>
          <w:marBottom w:val="0"/>
          <w:divBdr>
            <w:top w:val="dashed" w:sz="2" w:space="0" w:color="FFFFFF"/>
            <w:left w:val="dashed" w:sz="2" w:space="0" w:color="FFFFFF"/>
            <w:bottom w:val="dashed" w:sz="2" w:space="0" w:color="FFFFFF"/>
            <w:right w:val="dashed" w:sz="2" w:space="0" w:color="FFFFFF"/>
          </w:divBdr>
        </w:div>
        <w:div w:id="858356808">
          <w:marLeft w:val="0"/>
          <w:marRight w:val="0"/>
          <w:marTop w:val="0"/>
          <w:marBottom w:val="0"/>
          <w:divBdr>
            <w:top w:val="dashed" w:sz="2" w:space="0" w:color="FFFFFF"/>
            <w:left w:val="dashed" w:sz="2" w:space="0" w:color="FFFFFF"/>
            <w:bottom w:val="dashed" w:sz="2" w:space="0" w:color="FFFFFF"/>
            <w:right w:val="dashed" w:sz="2" w:space="0" w:color="FFFFFF"/>
          </w:divBdr>
        </w:div>
        <w:div w:id="318189969">
          <w:marLeft w:val="0"/>
          <w:marRight w:val="0"/>
          <w:marTop w:val="0"/>
          <w:marBottom w:val="0"/>
          <w:divBdr>
            <w:top w:val="dashed" w:sz="2" w:space="0" w:color="FFFFFF"/>
            <w:left w:val="dashed" w:sz="2" w:space="0" w:color="FFFFFF"/>
            <w:bottom w:val="dashed" w:sz="2" w:space="0" w:color="FFFFFF"/>
            <w:right w:val="dashed" w:sz="2" w:space="0" w:color="FFFFFF"/>
          </w:divBdr>
        </w:div>
        <w:div w:id="68964879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6745950">
      <w:bodyDiv w:val="1"/>
      <w:marLeft w:val="0"/>
      <w:marRight w:val="0"/>
      <w:marTop w:val="0"/>
      <w:marBottom w:val="0"/>
      <w:divBdr>
        <w:top w:val="none" w:sz="0" w:space="0" w:color="auto"/>
        <w:left w:val="none" w:sz="0" w:space="0" w:color="auto"/>
        <w:bottom w:val="none" w:sz="0" w:space="0" w:color="auto"/>
        <w:right w:val="none" w:sz="0" w:space="0" w:color="auto"/>
      </w:divBdr>
      <w:divsChild>
        <w:div w:id="2120907035">
          <w:marLeft w:val="0"/>
          <w:marRight w:val="0"/>
          <w:marTop w:val="0"/>
          <w:marBottom w:val="0"/>
          <w:divBdr>
            <w:top w:val="dashed" w:sz="2" w:space="0" w:color="FFFFFF"/>
            <w:left w:val="dashed" w:sz="2" w:space="0" w:color="FFFFFF"/>
            <w:bottom w:val="dashed" w:sz="2" w:space="0" w:color="FFFFFF"/>
            <w:right w:val="dashed" w:sz="2" w:space="0" w:color="FFFFFF"/>
          </w:divBdr>
        </w:div>
        <w:div w:id="164520229">
          <w:marLeft w:val="0"/>
          <w:marRight w:val="0"/>
          <w:marTop w:val="0"/>
          <w:marBottom w:val="0"/>
          <w:divBdr>
            <w:top w:val="dashed" w:sz="2" w:space="0" w:color="FFFFFF"/>
            <w:left w:val="dashed" w:sz="2" w:space="0" w:color="FFFFFF"/>
            <w:bottom w:val="dashed" w:sz="2" w:space="0" w:color="FFFFFF"/>
            <w:right w:val="dashed" w:sz="2" w:space="0" w:color="FFFFFF"/>
          </w:divBdr>
          <w:divsChild>
            <w:div w:id="461190704">
              <w:marLeft w:val="0"/>
              <w:marRight w:val="0"/>
              <w:marTop w:val="0"/>
              <w:marBottom w:val="0"/>
              <w:divBdr>
                <w:top w:val="dashed" w:sz="2" w:space="0" w:color="FFFFFF"/>
                <w:left w:val="dashed" w:sz="2" w:space="0" w:color="FFFFFF"/>
                <w:bottom w:val="dashed" w:sz="2" w:space="0" w:color="FFFFFF"/>
                <w:right w:val="dashed" w:sz="2" w:space="0" w:color="FFFFFF"/>
              </w:divBdr>
            </w:div>
            <w:div w:id="18381117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61452599">
      <w:bodyDiv w:val="1"/>
      <w:marLeft w:val="0"/>
      <w:marRight w:val="0"/>
      <w:marTop w:val="0"/>
      <w:marBottom w:val="0"/>
      <w:divBdr>
        <w:top w:val="none" w:sz="0" w:space="0" w:color="auto"/>
        <w:left w:val="none" w:sz="0" w:space="0" w:color="auto"/>
        <w:bottom w:val="none" w:sz="0" w:space="0" w:color="auto"/>
        <w:right w:val="none" w:sz="0" w:space="0" w:color="auto"/>
      </w:divBdr>
    </w:div>
    <w:div w:id="1975981710">
      <w:bodyDiv w:val="1"/>
      <w:marLeft w:val="0"/>
      <w:marRight w:val="0"/>
      <w:marTop w:val="0"/>
      <w:marBottom w:val="0"/>
      <w:divBdr>
        <w:top w:val="none" w:sz="0" w:space="0" w:color="auto"/>
        <w:left w:val="none" w:sz="0" w:space="0" w:color="auto"/>
        <w:bottom w:val="none" w:sz="0" w:space="0" w:color="auto"/>
        <w:right w:val="none" w:sz="0" w:space="0" w:color="auto"/>
      </w:divBdr>
      <w:divsChild>
        <w:div w:id="927691506">
          <w:marLeft w:val="0"/>
          <w:marRight w:val="0"/>
          <w:marTop w:val="0"/>
          <w:marBottom w:val="0"/>
          <w:divBdr>
            <w:top w:val="dashed" w:sz="2" w:space="0" w:color="FFFFFF"/>
            <w:left w:val="dashed" w:sz="2" w:space="0" w:color="FFFFFF"/>
            <w:bottom w:val="dashed" w:sz="2" w:space="0" w:color="FFFFFF"/>
            <w:right w:val="dashed" w:sz="2" w:space="0" w:color="FFFFFF"/>
          </w:divBdr>
        </w:div>
        <w:div w:id="1800151455">
          <w:marLeft w:val="0"/>
          <w:marRight w:val="0"/>
          <w:marTop w:val="0"/>
          <w:marBottom w:val="0"/>
          <w:divBdr>
            <w:top w:val="dashed" w:sz="2" w:space="0" w:color="FFFFFF"/>
            <w:left w:val="dashed" w:sz="2" w:space="0" w:color="FFFFFF"/>
            <w:bottom w:val="dashed" w:sz="2" w:space="0" w:color="FFFFFF"/>
            <w:right w:val="dashed" w:sz="2" w:space="0" w:color="FFFFFF"/>
          </w:divBdr>
          <w:divsChild>
            <w:div w:id="17633374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10980704">
      <w:bodyDiv w:val="1"/>
      <w:marLeft w:val="0"/>
      <w:marRight w:val="0"/>
      <w:marTop w:val="0"/>
      <w:marBottom w:val="0"/>
      <w:divBdr>
        <w:top w:val="none" w:sz="0" w:space="0" w:color="auto"/>
        <w:left w:val="none" w:sz="0" w:space="0" w:color="auto"/>
        <w:bottom w:val="none" w:sz="0" w:space="0" w:color="auto"/>
        <w:right w:val="none" w:sz="0" w:space="0" w:color="auto"/>
      </w:divBdr>
      <w:divsChild>
        <w:div w:id="1808736480">
          <w:marLeft w:val="0"/>
          <w:marRight w:val="0"/>
          <w:marTop w:val="0"/>
          <w:marBottom w:val="0"/>
          <w:divBdr>
            <w:top w:val="dashed" w:sz="2" w:space="0" w:color="FFFFFF"/>
            <w:left w:val="dashed" w:sz="2" w:space="0" w:color="FFFFFF"/>
            <w:bottom w:val="dashed" w:sz="2" w:space="0" w:color="FFFFFF"/>
            <w:right w:val="dashed" w:sz="2" w:space="0" w:color="FFFFFF"/>
          </w:divBdr>
        </w:div>
        <w:div w:id="752895327">
          <w:marLeft w:val="0"/>
          <w:marRight w:val="0"/>
          <w:marTop w:val="0"/>
          <w:marBottom w:val="0"/>
          <w:divBdr>
            <w:top w:val="dashed" w:sz="2" w:space="0" w:color="FFFFFF"/>
            <w:left w:val="dashed" w:sz="2" w:space="0" w:color="FFFFFF"/>
            <w:bottom w:val="dashed" w:sz="2" w:space="0" w:color="FFFFFF"/>
            <w:right w:val="dashed" w:sz="2" w:space="0" w:color="FFFFFF"/>
          </w:divBdr>
          <w:divsChild>
            <w:div w:id="13725373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18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www.cdep.ro/img/stema/stemaCDEP.pn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AB2919C-BAFA-4EF1-9564-DE67CE7BA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798</Words>
  <Characters>4632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5420</CharactersWithSpaces>
  <SharedDoc>false</SharedDoc>
  <HLinks>
    <vt:vector size="18" baseType="variant">
      <vt:variant>
        <vt:i4>5177414</vt:i4>
      </vt:variant>
      <vt:variant>
        <vt:i4>6</vt:i4>
      </vt:variant>
      <vt:variant>
        <vt:i4>0</vt:i4>
      </vt:variant>
      <vt:variant>
        <vt:i4>5</vt:i4>
      </vt:variant>
      <vt:variant>
        <vt:lpwstr>http://www.cdep.ro/pls/parlam/structura2015.mp?idm=107&amp;cam=2&amp;leg=2016</vt:lpwstr>
      </vt:variant>
      <vt:variant>
        <vt:lpwstr/>
      </vt:variant>
      <vt:variant>
        <vt:i4>6357042</vt:i4>
      </vt:variant>
      <vt:variant>
        <vt:i4>2216</vt:i4>
      </vt:variant>
      <vt:variant>
        <vt:i4>1025</vt:i4>
      </vt:variant>
      <vt:variant>
        <vt:i4>1</vt:i4>
      </vt:variant>
      <vt:variant>
        <vt:lpwstr>http://www.cdep.ro/img/stema/stemaCDEP.png</vt:lpwstr>
      </vt:variant>
      <vt:variant>
        <vt:lpwstr/>
      </vt:variant>
      <vt:variant>
        <vt:i4>6357042</vt:i4>
      </vt:variant>
      <vt:variant>
        <vt:i4>4230</vt:i4>
      </vt:variant>
      <vt:variant>
        <vt:i4>1026</vt:i4>
      </vt:variant>
      <vt:variant>
        <vt:i4>1</vt:i4>
      </vt:variant>
      <vt:variant>
        <vt:lpwstr>http://www.cdep.ro/img/stema/stemaCDEP.png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Guest</dc:creator>
  <cp:lastModifiedBy>beatrice.meianu</cp:lastModifiedBy>
  <cp:revision>2</cp:revision>
  <cp:lastPrinted>2023-06-07T07:06:00Z</cp:lastPrinted>
  <dcterms:created xsi:type="dcterms:W3CDTF">2026-03-03T08:04:00Z</dcterms:created>
  <dcterms:modified xsi:type="dcterms:W3CDTF">2026-03-03T08:04:00Z</dcterms:modified>
</cp:coreProperties>
</file>