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F2A" w:rsidRDefault="005B6F2A">
      <w:pPr>
        <w:rPr>
          <w:rFonts w:ascii="Times New Roman" w:hAnsi="Times New Roman" w:cs="Times New Roman"/>
          <w:sz w:val="32"/>
          <w:szCs w:val="32"/>
          <w:lang w:val="ro-RO"/>
        </w:rPr>
      </w:pPr>
    </w:p>
    <w:p w:rsidR="00296835" w:rsidRDefault="00296835" w:rsidP="002D69C1">
      <w:pPr>
        <w:tabs>
          <w:tab w:val="left" w:pos="9810"/>
        </w:tabs>
        <w:jc w:val="center"/>
        <w:rPr>
          <w:rFonts w:ascii="Times New Roman" w:hAnsi="Times New Roman" w:cs="Times New Roman"/>
          <w:sz w:val="32"/>
          <w:szCs w:val="32"/>
          <w:lang w:val="ro-RO"/>
        </w:rPr>
      </w:pPr>
      <w:r>
        <w:rPr>
          <w:rFonts w:ascii="Times New Roman" w:hAnsi="Times New Roman" w:cs="Times New Roman"/>
          <w:noProof/>
          <w:sz w:val="32"/>
          <w:szCs w:val="32"/>
        </w:rPr>
        <w:drawing>
          <wp:inline distT="0" distB="0" distL="0" distR="0" wp14:anchorId="535BB7BD">
            <wp:extent cx="944880" cy="1134110"/>
            <wp:effectExtent l="0" t="0" r="762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4880" cy="1134110"/>
                    </a:xfrm>
                    <a:prstGeom prst="rect">
                      <a:avLst/>
                    </a:prstGeom>
                    <a:noFill/>
                  </pic:spPr>
                </pic:pic>
              </a:graphicData>
            </a:graphic>
          </wp:inline>
        </w:drawing>
      </w:r>
      <w:r w:rsidR="007E50CC">
        <w:rPr>
          <w:rFonts w:ascii="Times New Roman" w:hAnsi="Times New Roman" w:cs="Times New Roman"/>
          <w:sz w:val="32"/>
          <w:szCs w:val="32"/>
          <w:lang w:val="ro-RO"/>
        </w:rPr>
        <w:t xml:space="preserve">  </w:t>
      </w:r>
    </w:p>
    <w:p w:rsidR="00296835" w:rsidRDefault="00296835" w:rsidP="002D69C1">
      <w:pPr>
        <w:tabs>
          <w:tab w:val="left" w:pos="9810"/>
        </w:tabs>
        <w:jc w:val="center"/>
        <w:rPr>
          <w:rFonts w:ascii="Times New Roman" w:hAnsi="Times New Roman" w:cs="Times New Roman"/>
          <w:sz w:val="28"/>
          <w:szCs w:val="28"/>
          <w:lang w:val="ro-RO"/>
        </w:rPr>
      </w:pPr>
      <w:r w:rsidRPr="00296835">
        <w:rPr>
          <w:rFonts w:ascii="Times New Roman" w:hAnsi="Times New Roman" w:cs="Times New Roman"/>
          <w:sz w:val="28"/>
          <w:szCs w:val="28"/>
          <w:lang w:val="ro-RO"/>
        </w:rPr>
        <w:t>Par</w:t>
      </w:r>
      <w:r>
        <w:rPr>
          <w:rFonts w:ascii="Times New Roman" w:hAnsi="Times New Roman" w:cs="Times New Roman"/>
          <w:sz w:val="28"/>
          <w:szCs w:val="28"/>
          <w:lang w:val="ro-RO"/>
        </w:rPr>
        <w:t>lamentul Romăniei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7195"/>
      </w:tblGrid>
      <w:tr w:rsidR="00296835" w:rsidTr="00555C75">
        <w:tc>
          <w:tcPr>
            <w:tcW w:w="7195" w:type="dxa"/>
          </w:tcPr>
          <w:p w:rsidR="00296835" w:rsidRDefault="00296835" w:rsidP="002D69C1">
            <w:pPr>
              <w:tabs>
                <w:tab w:val="left" w:pos="9810"/>
              </w:tabs>
              <w:jc w:val="center"/>
              <w:rPr>
                <w:rFonts w:ascii="Times New Roman" w:hAnsi="Times New Roman" w:cs="Times New Roman"/>
                <w:sz w:val="28"/>
                <w:szCs w:val="28"/>
                <w:lang w:val="ro-RO"/>
              </w:rPr>
            </w:pPr>
            <w:r>
              <w:rPr>
                <w:rFonts w:ascii="Times New Roman" w:hAnsi="Times New Roman" w:cs="Times New Roman"/>
                <w:sz w:val="28"/>
                <w:szCs w:val="28"/>
                <w:lang w:val="ro-RO"/>
              </w:rPr>
              <w:t>Comisia pentru agricultură, silvicultură, industrie alimentară și servicii specifice</w:t>
            </w:r>
          </w:p>
        </w:tc>
        <w:tc>
          <w:tcPr>
            <w:tcW w:w="7195" w:type="dxa"/>
          </w:tcPr>
          <w:p w:rsidR="00296835" w:rsidRDefault="00494DAE" w:rsidP="002D69C1">
            <w:pPr>
              <w:tabs>
                <w:tab w:val="left" w:pos="9810"/>
              </w:tabs>
              <w:jc w:val="center"/>
              <w:rPr>
                <w:rFonts w:ascii="Times New Roman" w:hAnsi="Times New Roman" w:cs="Times New Roman"/>
                <w:sz w:val="28"/>
                <w:szCs w:val="28"/>
                <w:lang w:val="ro-RO"/>
              </w:rPr>
            </w:pPr>
            <w:r>
              <w:rPr>
                <w:rFonts w:ascii="Times New Roman" w:hAnsi="Times New Roman" w:cs="Times New Roman"/>
                <w:sz w:val="28"/>
                <w:szCs w:val="28"/>
                <w:lang w:val="ro-RO"/>
              </w:rPr>
              <w:t>București, 11.12.2017</w:t>
            </w:r>
          </w:p>
          <w:p w:rsidR="00494DAE" w:rsidRDefault="00494DAE" w:rsidP="002D69C1">
            <w:pPr>
              <w:tabs>
                <w:tab w:val="left" w:pos="9810"/>
              </w:tabs>
              <w:jc w:val="center"/>
              <w:rPr>
                <w:rFonts w:ascii="Times New Roman" w:hAnsi="Times New Roman" w:cs="Times New Roman"/>
                <w:sz w:val="28"/>
                <w:szCs w:val="28"/>
                <w:lang w:val="ro-RO"/>
              </w:rPr>
            </w:pPr>
            <w:r>
              <w:rPr>
                <w:rFonts w:ascii="Times New Roman" w:hAnsi="Times New Roman" w:cs="Times New Roman"/>
                <w:sz w:val="28"/>
                <w:szCs w:val="28"/>
                <w:lang w:val="ro-RO"/>
              </w:rPr>
              <w:t>Nr. 4c-4/</w:t>
            </w:r>
            <w:r w:rsidR="00DD3F69">
              <w:rPr>
                <w:rFonts w:ascii="Times New Roman" w:hAnsi="Times New Roman" w:cs="Times New Roman"/>
                <w:sz w:val="28"/>
                <w:szCs w:val="28"/>
                <w:lang w:val="ro-RO"/>
              </w:rPr>
              <w:t>655</w:t>
            </w:r>
          </w:p>
        </w:tc>
      </w:tr>
    </w:tbl>
    <w:p w:rsidR="00EC447B" w:rsidRDefault="00EC447B" w:rsidP="002D69C1">
      <w:pPr>
        <w:tabs>
          <w:tab w:val="left" w:pos="9810"/>
        </w:tabs>
        <w:jc w:val="center"/>
        <w:rPr>
          <w:rFonts w:ascii="Times New Roman" w:hAnsi="Times New Roman" w:cs="Times New Roman"/>
          <w:sz w:val="28"/>
          <w:szCs w:val="28"/>
          <w:lang w:val="ro-RO"/>
        </w:rPr>
      </w:pPr>
    </w:p>
    <w:p w:rsidR="00296835" w:rsidRDefault="00EC447B" w:rsidP="002D69C1">
      <w:pPr>
        <w:tabs>
          <w:tab w:val="left" w:pos="9810"/>
        </w:tabs>
        <w:jc w:val="center"/>
        <w:rPr>
          <w:rFonts w:ascii="Times New Roman" w:hAnsi="Times New Roman" w:cs="Times New Roman"/>
          <w:sz w:val="28"/>
          <w:szCs w:val="28"/>
          <w:lang w:val="ro-RO"/>
        </w:rPr>
      </w:pPr>
      <w:r>
        <w:rPr>
          <w:rFonts w:ascii="Times New Roman" w:hAnsi="Times New Roman" w:cs="Times New Roman"/>
          <w:sz w:val="28"/>
          <w:szCs w:val="28"/>
          <w:lang w:val="ro-RO"/>
        </w:rPr>
        <w:t>RAPORT</w:t>
      </w:r>
    </w:p>
    <w:p w:rsidR="00335998" w:rsidRPr="00296835" w:rsidRDefault="00335998" w:rsidP="002D69C1">
      <w:pPr>
        <w:tabs>
          <w:tab w:val="left" w:pos="9810"/>
        </w:tabs>
        <w:jc w:val="center"/>
        <w:rPr>
          <w:rFonts w:ascii="Times New Roman" w:hAnsi="Times New Roman" w:cs="Times New Roman"/>
          <w:sz w:val="28"/>
          <w:szCs w:val="28"/>
          <w:lang w:val="ro-RO"/>
        </w:rPr>
      </w:pPr>
      <w:r>
        <w:rPr>
          <w:rFonts w:ascii="Times New Roman" w:hAnsi="Times New Roman" w:cs="Times New Roman"/>
          <w:sz w:val="28"/>
          <w:szCs w:val="28"/>
          <w:lang w:val="ro-RO"/>
        </w:rPr>
        <w:t xml:space="preserve">asupra  </w:t>
      </w:r>
      <w:r w:rsidR="00421739" w:rsidRPr="00421739">
        <w:rPr>
          <w:rFonts w:ascii="Times New Roman" w:hAnsi="Times New Roman" w:cs="Times New Roman"/>
          <w:sz w:val="28"/>
          <w:szCs w:val="28"/>
          <w:lang w:val="ro-RO"/>
        </w:rPr>
        <w:t>Proiect</w:t>
      </w:r>
      <w:r w:rsidR="00421739">
        <w:rPr>
          <w:rFonts w:ascii="Times New Roman" w:hAnsi="Times New Roman" w:cs="Times New Roman"/>
          <w:sz w:val="28"/>
          <w:szCs w:val="28"/>
          <w:lang w:val="ro-RO"/>
        </w:rPr>
        <w:t>ului</w:t>
      </w:r>
      <w:r w:rsidR="00421739" w:rsidRPr="00421739">
        <w:rPr>
          <w:rFonts w:ascii="Times New Roman" w:hAnsi="Times New Roman" w:cs="Times New Roman"/>
          <w:sz w:val="28"/>
          <w:szCs w:val="28"/>
          <w:lang w:val="ro-RO"/>
        </w:rPr>
        <w:t xml:space="preserve"> de Lege privind aprobarea Ordonanţei de urgenţã a Guvernului nr.71/2017 pentru modificarea şi completarea Ordonanţei Guvernului nr.42/2004 privind organizarea activităţii sanitar-veterinare şi pentru siguranţa alimentelor, precum şi pentru modificarea Ordonanţei Guvernului nr.83/2003 privind aprobarea posturilor de inspecţie la frontieră organizate în punctele de trecere a frontierei stabilite pentru importul, exportul şi tranzitul tipurilor de mărfuri supuse controalelor sanitare veterinare şi pentru siguranţa alimentelor, precum şi condiţiile de aprobare a posturilor de inspecţie la frontieră responsabile pentru controalele sanitare veterinare ale animalelor vii provenite din ţări terţe şi pentru controalele sanitare veterinare şi pentru siguranţa alimentelor ale produselor alimentare şi hranei pentru a</w:t>
      </w:r>
      <w:r w:rsidR="00421739">
        <w:rPr>
          <w:rFonts w:ascii="Times New Roman" w:hAnsi="Times New Roman" w:cs="Times New Roman"/>
          <w:sz w:val="28"/>
          <w:szCs w:val="28"/>
          <w:lang w:val="ro-RO"/>
        </w:rPr>
        <w:t>nimale provenite din ţări terţe</w:t>
      </w:r>
    </w:p>
    <w:p w:rsidR="00421739" w:rsidRDefault="00421739" w:rsidP="00EC447B">
      <w:pPr>
        <w:jc w:val="center"/>
        <w:rPr>
          <w:rFonts w:ascii="Times New Roman" w:hAnsi="Times New Roman" w:cs="Times New Roman"/>
          <w:sz w:val="28"/>
          <w:szCs w:val="28"/>
          <w:lang w:val="ro-RO"/>
        </w:rPr>
      </w:pPr>
      <w:r w:rsidRPr="00421739">
        <w:rPr>
          <w:rFonts w:ascii="Times New Roman" w:hAnsi="Times New Roman" w:cs="Times New Roman"/>
          <w:sz w:val="28"/>
          <w:szCs w:val="28"/>
          <w:lang w:val="ro-RO"/>
        </w:rPr>
        <w:t>(PLx 451</w:t>
      </w:r>
      <w:r>
        <w:rPr>
          <w:rFonts w:ascii="Times New Roman" w:hAnsi="Times New Roman" w:cs="Times New Roman"/>
          <w:sz w:val="28"/>
          <w:szCs w:val="28"/>
          <w:lang w:val="ro-RO"/>
        </w:rPr>
        <w:t>/2017)</w:t>
      </w:r>
    </w:p>
    <w:p w:rsidR="00C25CF6" w:rsidRDefault="00421739" w:rsidP="00C25CF6">
      <w:pPr>
        <w:jc w:val="both"/>
        <w:rPr>
          <w:rFonts w:ascii="Times New Roman" w:hAnsi="Times New Roman" w:cs="Times New Roman"/>
          <w:sz w:val="28"/>
          <w:szCs w:val="28"/>
          <w:lang w:val="ro-RO"/>
        </w:rPr>
      </w:pPr>
      <w:r>
        <w:rPr>
          <w:rFonts w:ascii="Times New Roman" w:hAnsi="Times New Roman" w:cs="Times New Roman"/>
          <w:sz w:val="28"/>
          <w:szCs w:val="28"/>
          <w:lang w:val="ro-RO"/>
        </w:rPr>
        <w:tab/>
        <w:t>În conformitate cu prevederile art. 95 și 115 din Regulamentul Camerei Deputaților, republicat, cu modificări și completări Comisia</w:t>
      </w:r>
      <w:r w:rsidR="00C25CF6">
        <w:rPr>
          <w:rFonts w:ascii="Times New Roman" w:hAnsi="Times New Roman" w:cs="Times New Roman"/>
          <w:sz w:val="28"/>
          <w:szCs w:val="28"/>
          <w:lang w:val="ro-RO"/>
        </w:rPr>
        <w:t xml:space="preserve"> pentru agricultură, silvicultură, industrie alimentară și servicii specifice a fost sesizată spre dezbatere, în fond, în procedură de urgență, cu Proiectul de Lege </w:t>
      </w:r>
      <w:r w:rsidR="00C25CF6" w:rsidRPr="00C25CF6">
        <w:rPr>
          <w:rFonts w:ascii="Times New Roman" w:hAnsi="Times New Roman" w:cs="Times New Roman"/>
          <w:sz w:val="28"/>
          <w:szCs w:val="28"/>
          <w:lang w:val="ro-RO"/>
        </w:rPr>
        <w:t xml:space="preserve">privind aprobarea Ordonanţei de urgenţã a Guvernului nr.71/2017 pentru modificarea şi completarea Ordonanţei Guvernului nr.42/2004 privind organizarea activităţii sanitar-veterinare şi pentru siguranţa alimentelor, precum şi pentru modificarea Ordonanţei Guvernului nr.83/2003 privind aprobarea posturilor de inspecţie la frontieră organizate în punctele de trecere a frontierei stabilite pentru importul, exportul şi tranzitul tipurilor de mărfuri supuse controalelor sanitare veterinare şi pentru siguranţa alimentelor, precum şi condiţiile de aprobare a posturilor de inspecţie la frontieră responsabile pentru </w:t>
      </w:r>
      <w:r w:rsidR="00C25CF6" w:rsidRPr="00C25CF6">
        <w:rPr>
          <w:rFonts w:ascii="Times New Roman" w:hAnsi="Times New Roman" w:cs="Times New Roman"/>
          <w:sz w:val="28"/>
          <w:szCs w:val="28"/>
          <w:lang w:val="ro-RO"/>
        </w:rPr>
        <w:lastRenderedPageBreak/>
        <w:t>controalele sanitare veterinare ale animalelor vii provenite din ţări terţe şi pentru controalele sanitare veterinare şi pentru siguranţa alimentelor ale produselor alimentare şi hranei pentru animale provenite din ţări terţe</w:t>
      </w:r>
      <w:r w:rsidR="00C25CF6">
        <w:rPr>
          <w:rFonts w:ascii="Times New Roman" w:hAnsi="Times New Roman" w:cs="Times New Roman"/>
          <w:sz w:val="28"/>
          <w:szCs w:val="28"/>
          <w:lang w:val="ro-RO"/>
        </w:rPr>
        <w:t>, transmis cu adresa nr. PLx 451/2017 și înregistrat cu nr. 4c-4/562/14.11.2017.</w:t>
      </w:r>
    </w:p>
    <w:p w:rsidR="009C00BC" w:rsidRDefault="00C25CF6" w:rsidP="00C25CF6">
      <w:pPr>
        <w:jc w:val="both"/>
        <w:rPr>
          <w:rFonts w:ascii="Times New Roman" w:hAnsi="Times New Roman" w:cs="Times New Roman"/>
          <w:sz w:val="28"/>
          <w:szCs w:val="28"/>
          <w:lang w:val="ro-RO"/>
        </w:rPr>
      </w:pPr>
      <w:r>
        <w:rPr>
          <w:rFonts w:ascii="Times New Roman" w:hAnsi="Times New Roman" w:cs="Times New Roman"/>
          <w:sz w:val="28"/>
          <w:szCs w:val="28"/>
          <w:lang w:val="ro-RO"/>
        </w:rPr>
        <w:tab/>
        <w:t xml:space="preserve">Potrivit art. </w:t>
      </w:r>
      <w:r w:rsidR="009C00BC">
        <w:rPr>
          <w:rFonts w:ascii="Times New Roman" w:hAnsi="Times New Roman" w:cs="Times New Roman"/>
          <w:sz w:val="28"/>
          <w:szCs w:val="28"/>
          <w:lang w:val="ro-RO"/>
        </w:rPr>
        <w:t>76 (2) din Constituția României, republicată, și ale art. 92 alin. (9) pct. 1 din Regulamentul Camerei deputaților, republicat, Camera Deputaților este Cameră Decizională.</w:t>
      </w:r>
    </w:p>
    <w:p w:rsidR="00C70038" w:rsidRDefault="009C00BC" w:rsidP="00C25CF6">
      <w:pPr>
        <w:jc w:val="both"/>
        <w:rPr>
          <w:rFonts w:ascii="Times New Roman" w:hAnsi="Times New Roman" w:cs="Times New Roman"/>
          <w:sz w:val="28"/>
          <w:szCs w:val="28"/>
          <w:lang w:val="ro-RO"/>
        </w:rPr>
      </w:pPr>
      <w:r>
        <w:rPr>
          <w:rFonts w:ascii="Times New Roman" w:hAnsi="Times New Roman" w:cs="Times New Roman"/>
          <w:sz w:val="28"/>
          <w:szCs w:val="28"/>
          <w:lang w:val="ro-RO"/>
        </w:rPr>
        <w:tab/>
        <w:t xml:space="preserve">Proiectul de lege a fost adoptat </w:t>
      </w:r>
      <w:r w:rsidR="00C70038">
        <w:rPr>
          <w:rFonts w:ascii="Times New Roman" w:hAnsi="Times New Roman" w:cs="Times New Roman"/>
          <w:sz w:val="28"/>
          <w:szCs w:val="28"/>
          <w:lang w:val="ro-RO"/>
        </w:rPr>
        <w:t>de senat, în calitate de primă C</w:t>
      </w:r>
      <w:r>
        <w:rPr>
          <w:rFonts w:ascii="Times New Roman" w:hAnsi="Times New Roman" w:cs="Times New Roman"/>
          <w:sz w:val="28"/>
          <w:szCs w:val="28"/>
          <w:lang w:val="ro-RO"/>
        </w:rPr>
        <w:t>ameră sesizată, în ședința din 7 noiembrie 2017.</w:t>
      </w:r>
    </w:p>
    <w:p w:rsidR="00A74DCE" w:rsidRDefault="00A74DCE" w:rsidP="00C25CF6">
      <w:pPr>
        <w:jc w:val="both"/>
        <w:rPr>
          <w:rFonts w:ascii="Times New Roman" w:hAnsi="Times New Roman" w:cs="Times New Roman"/>
          <w:sz w:val="28"/>
          <w:szCs w:val="28"/>
        </w:rPr>
      </w:pPr>
      <w:r>
        <w:rPr>
          <w:rFonts w:ascii="Times New Roman" w:hAnsi="Times New Roman" w:cs="Times New Roman"/>
          <w:sz w:val="28"/>
          <w:szCs w:val="28"/>
          <w:lang w:val="ro-RO"/>
        </w:rPr>
        <w:tab/>
        <w:t>La întocmirea prezentului raport, comisia a avut în vedere</w:t>
      </w:r>
      <w:r>
        <w:rPr>
          <w:rFonts w:ascii="Times New Roman" w:hAnsi="Times New Roman" w:cs="Times New Roman"/>
          <w:sz w:val="28"/>
          <w:szCs w:val="28"/>
        </w:rPr>
        <w:t>:</w:t>
      </w:r>
    </w:p>
    <w:p w:rsidR="00A74DCE" w:rsidRDefault="00A74DCE" w:rsidP="00A74DCE">
      <w:pPr>
        <w:pStyle w:val="ListParagraph"/>
        <w:numPr>
          <w:ilvl w:val="0"/>
          <w:numId w:val="7"/>
        </w:numPr>
        <w:jc w:val="both"/>
        <w:rPr>
          <w:rFonts w:ascii="Times New Roman" w:hAnsi="Times New Roman" w:cs="Times New Roman"/>
          <w:sz w:val="28"/>
          <w:szCs w:val="28"/>
        </w:rPr>
      </w:pPr>
      <w:r>
        <w:rPr>
          <w:rFonts w:ascii="Times New Roman" w:hAnsi="Times New Roman" w:cs="Times New Roman"/>
          <w:sz w:val="28"/>
          <w:szCs w:val="28"/>
        </w:rPr>
        <w:t>avizul favorabil al Consiliului Legislativ (nr. 764/26.09.2017);</w:t>
      </w:r>
    </w:p>
    <w:p w:rsidR="00A74DCE" w:rsidRDefault="00690172" w:rsidP="00A74DCE">
      <w:pPr>
        <w:pStyle w:val="ListParagraph"/>
        <w:numPr>
          <w:ilvl w:val="0"/>
          <w:numId w:val="7"/>
        </w:numPr>
        <w:jc w:val="both"/>
        <w:rPr>
          <w:rFonts w:ascii="Times New Roman" w:hAnsi="Times New Roman" w:cs="Times New Roman"/>
          <w:sz w:val="28"/>
          <w:szCs w:val="28"/>
        </w:rPr>
      </w:pPr>
      <w:r>
        <w:rPr>
          <w:rFonts w:ascii="Times New Roman" w:hAnsi="Times New Roman" w:cs="Times New Roman"/>
          <w:sz w:val="28"/>
          <w:szCs w:val="28"/>
        </w:rPr>
        <w:t>avizul favorabil al Comisiei</w:t>
      </w:r>
      <w:r w:rsidR="003B53E8">
        <w:rPr>
          <w:rFonts w:ascii="Times New Roman" w:hAnsi="Times New Roman" w:cs="Times New Roman"/>
          <w:sz w:val="28"/>
          <w:szCs w:val="28"/>
        </w:rPr>
        <w:t xml:space="preserve"> pentru munc</w:t>
      </w:r>
      <w:r w:rsidR="003B53E8">
        <w:rPr>
          <w:rFonts w:ascii="Times New Roman" w:hAnsi="Times New Roman" w:cs="Times New Roman"/>
          <w:sz w:val="28"/>
          <w:szCs w:val="28"/>
          <w:lang w:val="ro-RO"/>
        </w:rPr>
        <w:t>ă și protecție socială</w:t>
      </w:r>
      <w:r w:rsidR="003B53E8">
        <w:rPr>
          <w:rFonts w:ascii="Times New Roman" w:hAnsi="Times New Roman" w:cs="Times New Roman"/>
          <w:sz w:val="28"/>
          <w:szCs w:val="28"/>
        </w:rPr>
        <w:t>;</w:t>
      </w:r>
    </w:p>
    <w:p w:rsidR="003B53E8" w:rsidRDefault="003B53E8" w:rsidP="00A74DCE">
      <w:pPr>
        <w:pStyle w:val="ListParagraph"/>
        <w:numPr>
          <w:ilvl w:val="0"/>
          <w:numId w:val="7"/>
        </w:numPr>
        <w:jc w:val="both"/>
        <w:rPr>
          <w:rFonts w:ascii="Times New Roman" w:hAnsi="Times New Roman" w:cs="Times New Roman"/>
          <w:sz w:val="28"/>
          <w:szCs w:val="28"/>
        </w:rPr>
      </w:pPr>
      <w:r>
        <w:rPr>
          <w:rFonts w:ascii="Times New Roman" w:hAnsi="Times New Roman" w:cs="Times New Roman"/>
          <w:sz w:val="28"/>
          <w:szCs w:val="28"/>
        </w:rPr>
        <w:t>avizul favorabil al Comisiei pentru s</w:t>
      </w:r>
      <w:r>
        <w:rPr>
          <w:rFonts w:ascii="Times New Roman" w:hAnsi="Times New Roman" w:cs="Times New Roman"/>
          <w:sz w:val="28"/>
          <w:szCs w:val="28"/>
          <w:lang w:val="ro-RO"/>
        </w:rPr>
        <w:t>ănătate și familie</w:t>
      </w:r>
      <w:r>
        <w:rPr>
          <w:rFonts w:ascii="Times New Roman" w:hAnsi="Times New Roman" w:cs="Times New Roman"/>
          <w:sz w:val="28"/>
          <w:szCs w:val="28"/>
        </w:rPr>
        <w:t>;</w:t>
      </w:r>
    </w:p>
    <w:p w:rsidR="003B53E8" w:rsidRDefault="005E29AC" w:rsidP="00A74DCE">
      <w:pPr>
        <w:pStyle w:val="ListParagraph"/>
        <w:numPr>
          <w:ilvl w:val="0"/>
          <w:numId w:val="7"/>
        </w:numPr>
        <w:jc w:val="both"/>
        <w:rPr>
          <w:rFonts w:ascii="Times New Roman" w:hAnsi="Times New Roman" w:cs="Times New Roman"/>
          <w:sz w:val="28"/>
          <w:szCs w:val="28"/>
        </w:rPr>
      </w:pPr>
      <w:r>
        <w:rPr>
          <w:rFonts w:ascii="Times New Roman" w:hAnsi="Times New Roman" w:cs="Times New Roman"/>
          <w:sz w:val="28"/>
          <w:szCs w:val="28"/>
        </w:rPr>
        <w:t>avizul favorabil al C</w:t>
      </w:r>
      <w:r w:rsidR="003B53E8">
        <w:rPr>
          <w:rFonts w:ascii="Times New Roman" w:hAnsi="Times New Roman" w:cs="Times New Roman"/>
          <w:sz w:val="28"/>
          <w:szCs w:val="28"/>
        </w:rPr>
        <w:t>omisiei pentru administra</w:t>
      </w:r>
      <w:r w:rsidR="003B53E8">
        <w:rPr>
          <w:rFonts w:ascii="Times New Roman" w:hAnsi="Times New Roman" w:cs="Times New Roman"/>
          <w:sz w:val="28"/>
          <w:szCs w:val="28"/>
          <w:lang w:val="ro-RO"/>
        </w:rPr>
        <w:t>ț</w:t>
      </w:r>
      <w:r w:rsidR="003B53E8">
        <w:rPr>
          <w:rFonts w:ascii="Times New Roman" w:hAnsi="Times New Roman" w:cs="Times New Roman"/>
          <w:sz w:val="28"/>
          <w:szCs w:val="28"/>
        </w:rPr>
        <w:t>ie publică și amenajarea teritoriului</w:t>
      </w:r>
      <w:r>
        <w:rPr>
          <w:rFonts w:ascii="Times New Roman" w:hAnsi="Times New Roman" w:cs="Times New Roman"/>
          <w:sz w:val="28"/>
          <w:szCs w:val="28"/>
        </w:rPr>
        <w:t>.</w:t>
      </w:r>
    </w:p>
    <w:p w:rsidR="0082652A" w:rsidRDefault="005E29AC" w:rsidP="0082652A">
      <w:pPr>
        <w:ind w:left="360" w:firstLine="360"/>
        <w:jc w:val="both"/>
        <w:rPr>
          <w:rFonts w:ascii="Times New Roman" w:hAnsi="Times New Roman" w:cs="Times New Roman"/>
          <w:sz w:val="28"/>
          <w:szCs w:val="28"/>
        </w:rPr>
      </w:pPr>
      <w:r>
        <w:rPr>
          <w:rFonts w:ascii="Times New Roman" w:hAnsi="Times New Roman" w:cs="Times New Roman"/>
          <w:sz w:val="28"/>
          <w:szCs w:val="28"/>
        </w:rPr>
        <w:t xml:space="preserve">Proiectul de </w:t>
      </w:r>
      <w:r w:rsidR="00277733">
        <w:rPr>
          <w:rFonts w:ascii="Times New Roman" w:hAnsi="Times New Roman" w:cs="Times New Roman"/>
          <w:sz w:val="28"/>
          <w:szCs w:val="28"/>
        </w:rPr>
        <w:t>lege</w:t>
      </w:r>
      <w:r>
        <w:rPr>
          <w:rFonts w:ascii="Times New Roman" w:hAnsi="Times New Roman" w:cs="Times New Roman"/>
          <w:sz w:val="28"/>
          <w:szCs w:val="28"/>
        </w:rPr>
        <w:t xml:space="preserve"> are ca obiect de reglementare modificarea Ordonanței de urgență a Guvernului nr. 42/2004 privind organizarea activității</w:t>
      </w:r>
      <w:r w:rsidR="00533674">
        <w:rPr>
          <w:rFonts w:ascii="Times New Roman" w:hAnsi="Times New Roman" w:cs="Times New Roman"/>
          <w:sz w:val="28"/>
          <w:szCs w:val="28"/>
        </w:rPr>
        <w:t xml:space="preserve"> sanitar-veterinare și pentru siguranța alimentelor, aprobată cu modificări și completări prin Legea nr. 215/2004, cu modificările și comple</w:t>
      </w:r>
      <w:r w:rsidR="006A1025">
        <w:rPr>
          <w:rFonts w:ascii="Times New Roman" w:hAnsi="Times New Roman" w:cs="Times New Roman"/>
          <w:sz w:val="28"/>
          <w:szCs w:val="28"/>
        </w:rPr>
        <w:t>tările ulterioare, precum și a Ordonanței G</w:t>
      </w:r>
      <w:r w:rsidR="00533674">
        <w:rPr>
          <w:rFonts w:ascii="Times New Roman" w:hAnsi="Times New Roman" w:cs="Times New Roman"/>
          <w:sz w:val="28"/>
          <w:szCs w:val="28"/>
        </w:rPr>
        <w:t>uvernului nr. 83/2003 privind aprobarea posturilor de inspecție la frontier</w:t>
      </w:r>
      <w:r w:rsidR="006A1025">
        <w:rPr>
          <w:rFonts w:ascii="Times New Roman" w:hAnsi="Times New Roman" w:cs="Times New Roman"/>
          <w:sz w:val="28"/>
          <w:szCs w:val="28"/>
        </w:rPr>
        <w:t>ă</w:t>
      </w:r>
      <w:r w:rsidR="00533674">
        <w:rPr>
          <w:rFonts w:ascii="Times New Roman" w:hAnsi="Times New Roman" w:cs="Times New Roman"/>
          <w:sz w:val="28"/>
          <w:szCs w:val="28"/>
        </w:rPr>
        <w:t xml:space="preserve"> organizate în punctele de trecere a frontierei stabilite pentru importul, exportul și tranzitul tipurilor de mărfuri supuse controalelor sanitare veterinare și pentru siguranța alimentelor, precum și condițiile de aprobare a posturilor de inspecție la frontier</w:t>
      </w:r>
      <w:r w:rsidR="006A1025">
        <w:rPr>
          <w:rFonts w:ascii="Times New Roman" w:hAnsi="Times New Roman" w:cs="Times New Roman"/>
          <w:sz w:val="28"/>
          <w:szCs w:val="28"/>
        </w:rPr>
        <w:t>ă</w:t>
      </w:r>
      <w:r w:rsidR="00533674">
        <w:rPr>
          <w:rFonts w:ascii="Times New Roman" w:hAnsi="Times New Roman" w:cs="Times New Roman"/>
          <w:sz w:val="28"/>
          <w:szCs w:val="28"/>
        </w:rPr>
        <w:t xml:space="preserve"> responsabile pentru controalele sanitare veterinare ale animalelor vii provenite din țări terțe și pentru controalele sanitare veterinare și pentru siguranța alimentelor ale produselor alimentare și hranei pentru animale provenite din țări terțe, aprobată cu modificări prin Legea nr. 524/2003, cu modificările ulterioare, în vederea asigurării unei puneri în aplicare a recomandărilo</w:t>
      </w:r>
      <w:r w:rsidR="006A1025">
        <w:rPr>
          <w:rFonts w:ascii="Times New Roman" w:hAnsi="Times New Roman" w:cs="Times New Roman"/>
          <w:sz w:val="28"/>
          <w:szCs w:val="28"/>
        </w:rPr>
        <w:t>r Comisiei E</w:t>
      </w:r>
      <w:r w:rsidR="00533674">
        <w:rPr>
          <w:rFonts w:ascii="Times New Roman" w:hAnsi="Times New Roman" w:cs="Times New Roman"/>
          <w:sz w:val="28"/>
          <w:szCs w:val="28"/>
        </w:rPr>
        <w:t xml:space="preserve">uropene pentru eficientizarea activității de preluare, transport și distrugere a produselor de origine animal și </w:t>
      </w:r>
      <w:r w:rsidR="00661804">
        <w:rPr>
          <w:rFonts w:ascii="Times New Roman" w:hAnsi="Times New Roman" w:cs="Times New Roman"/>
          <w:sz w:val="28"/>
          <w:szCs w:val="28"/>
        </w:rPr>
        <w:t>non-animală, în scopul eliminării riscurilor la adresa sănătății și a siguranței animalelor, precum și pentru organizarea posturilor de inspecție la frontier</w:t>
      </w:r>
      <w:r w:rsidR="0090150C">
        <w:rPr>
          <w:rFonts w:ascii="Times New Roman" w:hAnsi="Times New Roman" w:cs="Times New Roman"/>
          <w:sz w:val="28"/>
          <w:szCs w:val="28"/>
        </w:rPr>
        <w:t>ă</w:t>
      </w:r>
      <w:r w:rsidR="00661804">
        <w:rPr>
          <w:rFonts w:ascii="Times New Roman" w:hAnsi="Times New Roman" w:cs="Times New Roman"/>
          <w:sz w:val="28"/>
          <w:szCs w:val="28"/>
        </w:rPr>
        <w:t xml:space="preserve"> în cadrul direcțiilor județene sanitar-veterinar</w:t>
      </w:r>
      <w:r w:rsidR="0082652A">
        <w:rPr>
          <w:rFonts w:ascii="Times New Roman" w:hAnsi="Times New Roman" w:cs="Times New Roman"/>
          <w:sz w:val="28"/>
          <w:szCs w:val="28"/>
        </w:rPr>
        <w:t>e și pentru siguranța animalelor.</w:t>
      </w:r>
    </w:p>
    <w:p w:rsidR="0082652A" w:rsidRDefault="0082652A" w:rsidP="0082652A">
      <w:pPr>
        <w:ind w:left="360"/>
        <w:jc w:val="both"/>
        <w:rPr>
          <w:rFonts w:ascii="Times New Roman" w:hAnsi="Times New Roman" w:cs="Times New Roman"/>
          <w:sz w:val="28"/>
          <w:szCs w:val="28"/>
        </w:rPr>
      </w:pPr>
      <w:r>
        <w:rPr>
          <w:rFonts w:ascii="Times New Roman" w:hAnsi="Times New Roman" w:cs="Times New Roman"/>
          <w:sz w:val="28"/>
          <w:szCs w:val="28"/>
        </w:rPr>
        <w:tab/>
      </w:r>
      <w:r w:rsidRPr="0082652A">
        <w:rPr>
          <w:rFonts w:ascii="Times New Roman" w:hAnsi="Times New Roman" w:cs="Times New Roman"/>
          <w:sz w:val="28"/>
          <w:szCs w:val="28"/>
        </w:rPr>
        <w:t xml:space="preserve">La dezbaterea proiectului de lege au participat ca invitați, în conformitate cu prevederile art. 55 din Regulamentul Camerei Deputaţilor, </w:t>
      </w:r>
      <w:proofErr w:type="gramStart"/>
      <w:r w:rsidRPr="0082652A">
        <w:rPr>
          <w:rFonts w:ascii="Times New Roman" w:hAnsi="Times New Roman" w:cs="Times New Roman"/>
          <w:sz w:val="28"/>
          <w:szCs w:val="28"/>
        </w:rPr>
        <w:t>republicat,cu</w:t>
      </w:r>
      <w:proofErr w:type="gramEnd"/>
      <w:r w:rsidRPr="0082652A">
        <w:rPr>
          <w:rFonts w:ascii="Times New Roman" w:hAnsi="Times New Roman" w:cs="Times New Roman"/>
          <w:sz w:val="28"/>
          <w:szCs w:val="28"/>
        </w:rPr>
        <w:t xml:space="preserve"> modificări și completări, domnul Traian Petcu vicepreședinte, Autoritatea Națională Sanitară </w:t>
      </w:r>
      <w:r w:rsidRPr="0082652A">
        <w:rPr>
          <w:rFonts w:ascii="Times New Roman" w:hAnsi="Times New Roman" w:cs="Times New Roman"/>
          <w:sz w:val="28"/>
          <w:szCs w:val="28"/>
        </w:rPr>
        <w:lastRenderedPageBreak/>
        <w:t>Veterinară și pentru Siguranța Alimentelor, domnul Cristian Duicu director general, Autoritatea Națională Sanitară Veterinară și pentru Siguranța Alimentelor și domnul Viorel Andronie președinte, Colegiul Medicilor Veterinari din România.</w:t>
      </w:r>
    </w:p>
    <w:p w:rsidR="00284DFA" w:rsidRPr="00284DFA" w:rsidRDefault="00284DFA" w:rsidP="00284DFA">
      <w:pPr>
        <w:ind w:left="360"/>
        <w:jc w:val="both"/>
        <w:rPr>
          <w:rFonts w:ascii="Times New Roman" w:hAnsi="Times New Roman" w:cs="Times New Roman"/>
          <w:sz w:val="28"/>
          <w:szCs w:val="28"/>
        </w:rPr>
      </w:pPr>
      <w:r>
        <w:rPr>
          <w:rFonts w:ascii="Times New Roman" w:hAnsi="Times New Roman" w:cs="Times New Roman"/>
          <w:sz w:val="28"/>
          <w:szCs w:val="28"/>
        </w:rPr>
        <w:tab/>
      </w:r>
      <w:r w:rsidRPr="00284DFA">
        <w:rPr>
          <w:rFonts w:ascii="Times New Roman" w:hAnsi="Times New Roman" w:cs="Times New Roman"/>
          <w:sz w:val="28"/>
          <w:szCs w:val="28"/>
        </w:rPr>
        <w:t>În conformitate c</w:t>
      </w:r>
      <w:r>
        <w:rPr>
          <w:rFonts w:ascii="Times New Roman" w:hAnsi="Times New Roman" w:cs="Times New Roman"/>
          <w:sz w:val="28"/>
          <w:szCs w:val="28"/>
        </w:rPr>
        <w:t xml:space="preserve">u prevederile art. </w:t>
      </w:r>
      <w:proofErr w:type="gramStart"/>
      <w:r>
        <w:rPr>
          <w:rFonts w:ascii="Times New Roman" w:hAnsi="Times New Roman" w:cs="Times New Roman"/>
          <w:sz w:val="28"/>
          <w:szCs w:val="28"/>
        </w:rPr>
        <w:t xml:space="preserve">61 </w:t>
      </w:r>
      <w:r w:rsidRPr="00284DFA">
        <w:rPr>
          <w:rFonts w:ascii="Times New Roman" w:hAnsi="Times New Roman" w:cs="Times New Roman"/>
          <w:sz w:val="28"/>
          <w:szCs w:val="28"/>
        </w:rPr>
        <w:t xml:space="preserve"> din</w:t>
      </w:r>
      <w:proofErr w:type="gramEnd"/>
      <w:r w:rsidRPr="00284DFA">
        <w:rPr>
          <w:rFonts w:ascii="Times New Roman" w:hAnsi="Times New Roman" w:cs="Times New Roman"/>
          <w:sz w:val="28"/>
          <w:szCs w:val="28"/>
        </w:rPr>
        <w:t xml:space="preserve"> Regulamentul Camerei Deputaţilor, republicat, cu modificări și completări,  Comisia pentru agricultură, silvicultură, industrie alimentară şi servicii specifice </w:t>
      </w:r>
      <w:r>
        <w:rPr>
          <w:rFonts w:ascii="Times New Roman" w:hAnsi="Times New Roman" w:cs="Times New Roman"/>
          <w:sz w:val="28"/>
          <w:szCs w:val="28"/>
        </w:rPr>
        <w:t xml:space="preserve"> a</w:t>
      </w:r>
      <w:r w:rsidRPr="00284DFA">
        <w:rPr>
          <w:rFonts w:ascii="Times New Roman" w:hAnsi="Times New Roman" w:cs="Times New Roman"/>
          <w:sz w:val="28"/>
          <w:szCs w:val="28"/>
        </w:rPr>
        <w:t xml:space="preserve"> examinat proi</w:t>
      </w:r>
      <w:r>
        <w:rPr>
          <w:rFonts w:ascii="Times New Roman" w:hAnsi="Times New Roman" w:cs="Times New Roman"/>
          <w:sz w:val="28"/>
          <w:szCs w:val="28"/>
        </w:rPr>
        <w:t xml:space="preserve">ectul de lege, în şedinţa din data de </w:t>
      </w:r>
      <w:r w:rsidRPr="00696A03">
        <w:rPr>
          <w:rFonts w:ascii="Times New Roman" w:hAnsi="Times New Roman" w:cs="Times New Roman"/>
          <w:b/>
          <w:sz w:val="28"/>
          <w:szCs w:val="28"/>
        </w:rPr>
        <w:t>5 decembrie 2017</w:t>
      </w:r>
      <w:r w:rsidRPr="00284DFA">
        <w:rPr>
          <w:rFonts w:ascii="Times New Roman" w:hAnsi="Times New Roman" w:cs="Times New Roman"/>
          <w:sz w:val="28"/>
          <w:szCs w:val="28"/>
        </w:rPr>
        <w:t>.</w:t>
      </w:r>
    </w:p>
    <w:p w:rsidR="00395085" w:rsidRPr="005E29AC" w:rsidRDefault="00284DFA" w:rsidP="00284DFA">
      <w:pPr>
        <w:ind w:left="360" w:firstLine="360"/>
        <w:jc w:val="both"/>
        <w:rPr>
          <w:rFonts w:ascii="Times New Roman" w:hAnsi="Times New Roman" w:cs="Times New Roman"/>
          <w:sz w:val="28"/>
          <w:szCs w:val="28"/>
        </w:rPr>
      </w:pPr>
      <w:r w:rsidRPr="00284DFA">
        <w:rPr>
          <w:rFonts w:ascii="Times New Roman" w:hAnsi="Times New Roman" w:cs="Times New Roman"/>
          <w:sz w:val="28"/>
          <w:szCs w:val="28"/>
        </w:rPr>
        <w:t xml:space="preserve">La lucrările Comisiei pentru agricultură, silvicultură, industrie alimentară și servicii specifice şi-au înregistrat prezenţa un număr de </w:t>
      </w:r>
      <w:proofErr w:type="gramStart"/>
      <w:r w:rsidRPr="00284DFA">
        <w:rPr>
          <w:rFonts w:ascii="Times New Roman" w:hAnsi="Times New Roman" w:cs="Times New Roman"/>
          <w:sz w:val="28"/>
          <w:szCs w:val="28"/>
        </w:rPr>
        <w:t>2</w:t>
      </w:r>
      <w:r>
        <w:rPr>
          <w:rFonts w:ascii="Times New Roman" w:hAnsi="Times New Roman" w:cs="Times New Roman"/>
          <w:sz w:val="28"/>
          <w:szCs w:val="28"/>
        </w:rPr>
        <w:t>5</w:t>
      </w:r>
      <w:r w:rsidRPr="00284DFA">
        <w:rPr>
          <w:rFonts w:ascii="Times New Roman" w:hAnsi="Times New Roman" w:cs="Times New Roman"/>
          <w:sz w:val="28"/>
          <w:szCs w:val="28"/>
        </w:rPr>
        <w:t xml:space="preserve">  deputaţi</w:t>
      </w:r>
      <w:proofErr w:type="gramEnd"/>
      <w:r w:rsidRPr="00284DFA">
        <w:rPr>
          <w:rFonts w:ascii="Times New Roman" w:hAnsi="Times New Roman" w:cs="Times New Roman"/>
          <w:sz w:val="28"/>
          <w:szCs w:val="28"/>
        </w:rPr>
        <w:t>, din totalul de 25 membri ai comisiei.</w:t>
      </w:r>
    </w:p>
    <w:p w:rsidR="00296835" w:rsidRDefault="00C70038" w:rsidP="00C25CF6">
      <w:pPr>
        <w:jc w:val="both"/>
        <w:rPr>
          <w:rFonts w:ascii="Times New Roman" w:hAnsi="Times New Roman" w:cs="Times New Roman"/>
          <w:sz w:val="28"/>
          <w:szCs w:val="28"/>
          <w:lang w:val="ro-RO"/>
        </w:rPr>
      </w:pPr>
      <w:r>
        <w:rPr>
          <w:rFonts w:ascii="Times New Roman" w:hAnsi="Times New Roman" w:cs="Times New Roman"/>
          <w:sz w:val="28"/>
          <w:szCs w:val="28"/>
          <w:lang w:val="ro-RO"/>
        </w:rPr>
        <w:tab/>
      </w:r>
      <w:r w:rsidR="00395085" w:rsidRPr="00395085">
        <w:rPr>
          <w:rFonts w:ascii="Times New Roman" w:hAnsi="Times New Roman" w:cs="Times New Roman"/>
          <w:sz w:val="28"/>
          <w:szCs w:val="28"/>
          <w:lang w:val="ro-RO"/>
        </w:rPr>
        <w:t>În urma examinării proiectului de lege şi a opiniilor expri</w:t>
      </w:r>
      <w:r w:rsidR="00395085">
        <w:rPr>
          <w:rFonts w:ascii="Times New Roman" w:hAnsi="Times New Roman" w:cs="Times New Roman"/>
          <w:sz w:val="28"/>
          <w:szCs w:val="28"/>
          <w:lang w:val="ro-RO"/>
        </w:rPr>
        <w:t>mate de către membrii  comisiei</w:t>
      </w:r>
      <w:r w:rsidR="00395085" w:rsidRPr="00395085">
        <w:rPr>
          <w:rFonts w:ascii="Times New Roman" w:hAnsi="Times New Roman" w:cs="Times New Roman"/>
          <w:sz w:val="28"/>
          <w:szCs w:val="28"/>
          <w:lang w:val="ro-RO"/>
        </w:rPr>
        <w:t>, s-a hotărât, cu majorit</w:t>
      </w:r>
      <w:r w:rsidR="00395085">
        <w:rPr>
          <w:rFonts w:ascii="Times New Roman" w:hAnsi="Times New Roman" w:cs="Times New Roman"/>
          <w:sz w:val="28"/>
          <w:szCs w:val="28"/>
          <w:lang w:val="ro-RO"/>
        </w:rPr>
        <w:t>ate de voturi ( 1 vot împotrivă și 1 abținere</w:t>
      </w:r>
      <w:r w:rsidR="00395085" w:rsidRPr="00395085">
        <w:rPr>
          <w:rFonts w:ascii="Times New Roman" w:hAnsi="Times New Roman" w:cs="Times New Roman"/>
          <w:sz w:val="28"/>
          <w:szCs w:val="28"/>
          <w:lang w:val="ro-RO"/>
        </w:rPr>
        <w:t xml:space="preserve">), să se supună plenului Camerei Deputaţilor spre dezbatere şi adoptare,  Proiectul de Lege privind aprobarea Ordonanţei de urgenţã a Guvernului nr.71/2017 pentru modificarea şi completarea Ordonanţei Guvernului nr.42/2004 privind organizarea activităţii sanitar-veterinare şi pentru siguranţa alimentelor, precum şi pentru modificarea Ordonanţei Guvernului nr.83/2003 privind aprobarea posturilor de inspecţie la frontieră organizate în punctele de trecere a frontierei stabilite pentru importul, exportul şi tranzitul tipurilor de mărfuri supuse controalelor sanitare veterinare şi pentru siguranţa alimentelor, precum şi condiţiile de aprobare a posturilor de inspecţie la frontieră responsabile pentru controalele sanitare veterinare ale animalelor vii provenite din ţări terţe şi pentru controalele sanitare veterinare şi pentru siguranţa alimentelor ale produselor alimentare şi hranei pentru animale provenite din ţări terţe,  cu amendamentele </w:t>
      </w:r>
      <w:r w:rsidR="00395085">
        <w:rPr>
          <w:rFonts w:ascii="Times New Roman" w:hAnsi="Times New Roman" w:cs="Times New Roman"/>
          <w:sz w:val="28"/>
          <w:szCs w:val="28"/>
          <w:lang w:val="ro-RO"/>
        </w:rPr>
        <w:t>admise  redate în anexa</w:t>
      </w:r>
      <w:r w:rsidR="00395085" w:rsidRPr="00395085">
        <w:rPr>
          <w:rFonts w:ascii="Times New Roman" w:hAnsi="Times New Roman" w:cs="Times New Roman"/>
          <w:sz w:val="28"/>
          <w:szCs w:val="28"/>
          <w:lang w:val="ro-RO"/>
        </w:rPr>
        <w:t xml:space="preserve"> care fac</w:t>
      </w:r>
      <w:r w:rsidR="00395085">
        <w:rPr>
          <w:rFonts w:ascii="Times New Roman" w:hAnsi="Times New Roman" w:cs="Times New Roman"/>
          <w:sz w:val="28"/>
          <w:szCs w:val="28"/>
          <w:lang w:val="ro-RO"/>
        </w:rPr>
        <w:t>e</w:t>
      </w:r>
      <w:r w:rsidR="00395085" w:rsidRPr="00395085">
        <w:rPr>
          <w:rFonts w:ascii="Times New Roman" w:hAnsi="Times New Roman" w:cs="Times New Roman"/>
          <w:sz w:val="28"/>
          <w:szCs w:val="28"/>
          <w:lang w:val="ro-RO"/>
        </w:rPr>
        <w:t xml:space="preserve"> parte integrantă din prezentul raport.</w:t>
      </w:r>
    </w:p>
    <w:p w:rsidR="00395085" w:rsidRDefault="00B90DB9" w:rsidP="00B90DB9">
      <w:pPr>
        <w:ind w:firstLine="720"/>
        <w:jc w:val="both"/>
        <w:rPr>
          <w:rStyle w:val="SubtleEmphasis"/>
          <w:rFonts w:ascii="Times New Roman" w:hAnsi="Times New Roman" w:cs="Times New Roman"/>
          <w:i w:val="0"/>
          <w:sz w:val="28"/>
          <w:szCs w:val="28"/>
        </w:rPr>
      </w:pPr>
      <w:r w:rsidRPr="00B90DB9">
        <w:rPr>
          <w:rStyle w:val="SubtleEmphasis"/>
          <w:rFonts w:ascii="Times New Roman" w:hAnsi="Times New Roman" w:cs="Times New Roman"/>
          <w:i w:val="0"/>
          <w:sz w:val="28"/>
          <w:szCs w:val="28"/>
        </w:rPr>
        <w:t>În raport cu obiectul şi conţinutul său, proiectul de lege face parte din categoria legilor ordinare.</w:t>
      </w:r>
    </w:p>
    <w:p w:rsidR="00B90DB9" w:rsidRDefault="00B90DB9" w:rsidP="00B90DB9">
      <w:pPr>
        <w:ind w:firstLine="720"/>
        <w:jc w:val="both"/>
        <w:rPr>
          <w:rStyle w:val="SubtleEmphasis"/>
          <w:rFonts w:ascii="Times New Roman" w:hAnsi="Times New Roman" w:cs="Times New Roman"/>
          <w:i w:val="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7195"/>
      </w:tblGrid>
      <w:tr w:rsidR="009C6508" w:rsidTr="009C6508">
        <w:tc>
          <w:tcPr>
            <w:tcW w:w="7195" w:type="dxa"/>
          </w:tcPr>
          <w:p w:rsidR="009C6508" w:rsidRPr="008C1488" w:rsidRDefault="009C6508" w:rsidP="009C6508">
            <w:pPr>
              <w:jc w:val="center"/>
              <w:rPr>
                <w:rStyle w:val="SubtleEmphasis"/>
                <w:rFonts w:ascii="Times New Roman" w:hAnsi="Times New Roman" w:cs="Times New Roman"/>
                <w:i w:val="0"/>
                <w:sz w:val="32"/>
                <w:szCs w:val="32"/>
              </w:rPr>
            </w:pPr>
            <w:r w:rsidRPr="008C1488">
              <w:rPr>
                <w:rStyle w:val="SubtleEmphasis"/>
                <w:rFonts w:ascii="Times New Roman" w:hAnsi="Times New Roman" w:cs="Times New Roman"/>
                <w:i w:val="0"/>
                <w:sz w:val="32"/>
                <w:szCs w:val="32"/>
              </w:rPr>
              <w:t>PREȘEDINTE,</w:t>
            </w:r>
          </w:p>
          <w:p w:rsidR="009C6508" w:rsidRPr="008C1488" w:rsidRDefault="009C6508" w:rsidP="009C6508">
            <w:pPr>
              <w:jc w:val="center"/>
              <w:rPr>
                <w:rStyle w:val="SubtleEmphasis"/>
                <w:rFonts w:ascii="Times New Roman" w:hAnsi="Times New Roman" w:cs="Times New Roman"/>
                <w:b/>
                <w:i w:val="0"/>
                <w:sz w:val="32"/>
                <w:szCs w:val="32"/>
              </w:rPr>
            </w:pPr>
            <w:r w:rsidRPr="008C1488">
              <w:rPr>
                <w:rStyle w:val="SubtleEmphasis"/>
                <w:rFonts w:ascii="Times New Roman" w:hAnsi="Times New Roman" w:cs="Times New Roman"/>
                <w:b/>
                <w:i w:val="0"/>
                <w:sz w:val="32"/>
                <w:szCs w:val="32"/>
              </w:rPr>
              <w:t>Alexandru STĂNESCU</w:t>
            </w:r>
          </w:p>
        </w:tc>
        <w:tc>
          <w:tcPr>
            <w:tcW w:w="7195" w:type="dxa"/>
          </w:tcPr>
          <w:p w:rsidR="009C6508" w:rsidRPr="008C1488" w:rsidRDefault="009C6508" w:rsidP="009C6508">
            <w:pPr>
              <w:jc w:val="center"/>
              <w:rPr>
                <w:rStyle w:val="SubtleEmphasis"/>
                <w:rFonts w:ascii="Times New Roman" w:hAnsi="Times New Roman" w:cs="Times New Roman"/>
                <w:i w:val="0"/>
                <w:sz w:val="32"/>
                <w:szCs w:val="32"/>
              </w:rPr>
            </w:pPr>
            <w:r w:rsidRPr="008C1488">
              <w:rPr>
                <w:rStyle w:val="SubtleEmphasis"/>
                <w:rFonts w:ascii="Times New Roman" w:hAnsi="Times New Roman" w:cs="Times New Roman"/>
                <w:i w:val="0"/>
                <w:sz w:val="32"/>
                <w:szCs w:val="32"/>
              </w:rPr>
              <w:t>SECRETAR,</w:t>
            </w:r>
          </w:p>
          <w:p w:rsidR="009C6508" w:rsidRPr="008C1488" w:rsidRDefault="009C6508" w:rsidP="009C6508">
            <w:pPr>
              <w:jc w:val="center"/>
              <w:rPr>
                <w:rStyle w:val="SubtleEmphasis"/>
                <w:rFonts w:ascii="Times New Roman" w:hAnsi="Times New Roman" w:cs="Times New Roman"/>
                <w:b/>
                <w:i w:val="0"/>
                <w:sz w:val="32"/>
                <w:szCs w:val="32"/>
              </w:rPr>
            </w:pPr>
            <w:r w:rsidRPr="008C1488">
              <w:rPr>
                <w:rStyle w:val="SubtleEmphasis"/>
                <w:rFonts w:ascii="Times New Roman" w:hAnsi="Times New Roman" w:cs="Times New Roman"/>
                <w:b/>
                <w:i w:val="0"/>
                <w:sz w:val="32"/>
                <w:szCs w:val="32"/>
              </w:rPr>
              <w:t>Dan CIOCAN</w:t>
            </w:r>
          </w:p>
          <w:p w:rsidR="009C6508" w:rsidRPr="008C1488" w:rsidRDefault="009C6508" w:rsidP="009C6508">
            <w:pPr>
              <w:jc w:val="center"/>
              <w:rPr>
                <w:rStyle w:val="SubtleEmphasis"/>
                <w:rFonts w:ascii="Times New Roman" w:hAnsi="Times New Roman" w:cs="Times New Roman"/>
                <w:b/>
                <w:i w:val="0"/>
                <w:sz w:val="32"/>
                <w:szCs w:val="32"/>
              </w:rPr>
            </w:pPr>
          </w:p>
        </w:tc>
      </w:tr>
    </w:tbl>
    <w:p w:rsidR="00B90DB9" w:rsidRPr="00B90DB9" w:rsidRDefault="00B90DB9" w:rsidP="00B90DB9">
      <w:pPr>
        <w:ind w:firstLine="720"/>
        <w:jc w:val="both"/>
        <w:rPr>
          <w:rStyle w:val="SubtleEmphasis"/>
          <w:rFonts w:ascii="Times New Roman" w:hAnsi="Times New Roman" w:cs="Times New Roman"/>
          <w:i w:val="0"/>
          <w:sz w:val="28"/>
          <w:szCs w:val="28"/>
        </w:rPr>
      </w:pPr>
    </w:p>
    <w:tbl>
      <w:tblPr>
        <w:tblStyle w:val="TableGrid"/>
        <w:tblpPr w:leftFromText="180" w:rightFromText="180" w:vertAnchor="text" w:horzAnchor="page" w:tblpX="1561" w:tblpY="-21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tblGrid>
      <w:tr w:rsidR="009C6508" w:rsidTr="00833D07">
        <w:tc>
          <w:tcPr>
            <w:tcW w:w="6969" w:type="dxa"/>
          </w:tcPr>
          <w:p w:rsidR="008C1488" w:rsidRPr="008C1488" w:rsidRDefault="008C1488" w:rsidP="008C1488">
            <w:pPr>
              <w:rPr>
                <w:rStyle w:val="SubtleEmphasis"/>
                <w:rFonts w:ascii="Times New Roman" w:hAnsi="Times New Roman" w:cs="Times New Roman"/>
                <w:i w:val="0"/>
                <w:sz w:val="28"/>
                <w:szCs w:val="28"/>
              </w:rPr>
            </w:pPr>
            <w:r w:rsidRPr="008C1488">
              <w:rPr>
                <w:rStyle w:val="SubtleEmphasis"/>
                <w:rFonts w:ascii="Times New Roman" w:hAnsi="Times New Roman" w:cs="Times New Roman"/>
                <w:i w:val="0"/>
                <w:sz w:val="28"/>
                <w:szCs w:val="28"/>
              </w:rPr>
              <w:t>Anton Păştinaru, consilier parlamentar</w:t>
            </w:r>
            <w:r w:rsidRPr="008C1488">
              <w:rPr>
                <w:rStyle w:val="SubtleEmphasis"/>
                <w:rFonts w:ascii="Times New Roman" w:hAnsi="Times New Roman" w:cs="Times New Roman"/>
                <w:i w:val="0"/>
                <w:sz w:val="28"/>
                <w:szCs w:val="28"/>
              </w:rPr>
              <w:tab/>
            </w:r>
          </w:p>
          <w:p w:rsidR="009C6508" w:rsidRDefault="008C1488" w:rsidP="008C1488">
            <w:pPr>
              <w:rPr>
                <w:rStyle w:val="SubtleEmphasis"/>
                <w:rFonts w:ascii="Times New Roman" w:hAnsi="Times New Roman" w:cs="Times New Roman"/>
                <w:b/>
                <w:i w:val="0"/>
                <w:sz w:val="28"/>
                <w:szCs w:val="28"/>
              </w:rPr>
            </w:pPr>
            <w:r w:rsidRPr="008C1488">
              <w:rPr>
                <w:rStyle w:val="SubtleEmphasis"/>
                <w:rFonts w:ascii="Times New Roman" w:hAnsi="Times New Roman" w:cs="Times New Roman"/>
                <w:i w:val="0"/>
                <w:sz w:val="28"/>
                <w:szCs w:val="28"/>
              </w:rPr>
              <w:t>Gabriela Amalia Ciurea, consilier parlamentar</w:t>
            </w:r>
          </w:p>
        </w:tc>
      </w:tr>
    </w:tbl>
    <w:p w:rsidR="00296835" w:rsidRPr="00B90DB9" w:rsidRDefault="00296835" w:rsidP="002D69C1">
      <w:pPr>
        <w:tabs>
          <w:tab w:val="left" w:pos="9810"/>
        </w:tabs>
        <w:jc w:val="center"/>
        <w:rPr>
          <w:rFonts w:ascii="Times New Roman" w:hAnsi="Times New Roman" w:cs="Times New Roman"/>
          <w:sz w:val="32"/>
          <w:szCs w:val="32"/>
          <w:lang w:val="ro-RO"/>
        </w:rPr>
      </w:pPr>
    </w:p>
    <w:p w:rsidR="00296835" w:rsidRPr="00B90DB9" w:rsidRDefault="00296835">
      <w:pPr>
        <w:rPr>
          <w:rFonts w:ascii="Times New Roman" w:hAnsi="Times New Roman" w:cs="Times New Roman"/>
          <w:sz w:val="32"/>
          <w:szCs w:val="32"/>
          <w:lang w:val="ro-RO"/>
        </w:rPr>
      </w:pPr>
      <w:r w:rsidRPr="00B90DB9">
        <w:rPr>
          <w:rFonts w:ascii="Times New Roman" w:hAnsi="Times New Roman" w:cs="Times New Roman"/>
          <w:sz w:val="32"/>
          <w:szCs w:val="32"/>
          <w:lang w:val="ro-RO"/>
        </w:rPr>
        <w:br w:type="page"/>
      </w:r>
    </w:p>
    <w:p w:rsidR="008C1488" w:rsidRDefault="008C1488" w:rsidP="008C1488">
      <w:pPr>
        <w:tabs>
          <w:tab w:val="left" w:pos="9810"/>
        </w:tabs>
        <w:jc w:val="right"/>
        <w:rPr>
          <w:rFonts w:ascii="Times New Roman" w:hAnsi="Times New Roman" w:cs="Times New Roman"/>
          <w:sz w:val="32"/>
          <w:szCs w:val="32"/>
          <w:lang w:val="ro-RO"/>
        </w:rPr>
      </w:pPr>
      <w:r>
        <w:rPr>
          <w:rFonts w:ascii="Times New Roman" w:hAnsi="Times New Roman" w:cs="Times New Roman"/>
          <w:sz w:val="32"/>
          <w:szCs w:val="32"/>
          <w:lang w:val="ro-RO"/>
        </w:rPr>
        <w:lastRenderedPageBreak/>
        <w:t xml:space="preserve">ANEXA </w:t>
      </w:r>
    </w:p>
    <w:p w:rsidR="00350F66" w:rsidRPr="00E615F9" w:rsidRDefault="008C1488" w:rsidP="002D69C1">
      <w:pPr>
        <w:tabs>
          <w:tab w:val="left" w:pos="9810"/>
        </w:tabs>
        <w:jc w:val="center"/>
        <w:rPr>
          <w:rFonts w:ascii="Times New Roman" w:hAnsi="Times New Roman" w:cs="Times New Roman"/>
          <w:sz w:val="32"/>
          <w:szCs w:val="32"/>
          <w:lang w:val="ro-RO"/>
        </w:rPr>
      </w:pPr>
      <w:r>
        <w:rPr>
          <w:rFonts w:ascii="Times New Roman" w:hAnsi="Times New Roman" w:cs="Times New Roman"/>
          <w:sz w:val="32"/>
          <w:szCs w:val="32"/>
          <w:lang w:val="ro-RO"/>
        </w:rPr>
        <w:t>A</w:t>
      </w:r>
      <w:r w:rsidR="001F6220" w:rsidRPr="00E615F9">
        <w:rPr>
          <w:rFonts w:ascii="Times New Roman" w:hAnsi="Times New Roman" w:cs="Times New Roman"/>
          <w:sz w:val="32"/>
          <w:szCs w:val="32"/>
          <w:lang w:val="ro-RO"/>
        </w:rPr>
        <w:t>MENDAMENTE</w:t>
      </w:r>
      <w:r>
        <w:rPr>
          <w:rFonts w:ascii="Times New Roman" w:hAnsi="Times New Roman" w:cs="Times New Roman"/>
          <w:sz w:val="32"/>
          <w:szCs w:val="32"/>
          <w:lang w:val="ro-RO"/>
        </w:rPr>
        <w:t xml:space="preserve"> ADMISE</w:t>
      </w:r>
      <w:r w:rsidR="001F6220" w:rsidRPr="00E615F9">
        <w:rPr>
          <w:rFonts w:ascii="Times New Roman" w:hAnsi="Times New Roman" w:cs="Times New Roman"/>
          <w:sz w:val="32"/>
          <w:szCs w:val="32"/>
          <w:lang w:val="ro-RO"/>
        </w:rPr>
        <w:t xml:space="preserve"> PLx</w:t>
      </w:r>
      <w:r w:rsidR="003B7329">
        <w:rPr>
          <w:rFonts w:ascii="Times New Roman" w:hAnsi="Times New Roman" w:cs="Times New Roman"/>
          <w:sz w:val="32"/>
          <w:szCs w:val="32"/>
          <w:lang w:val="ro-RO"/>
        </w:rPr>
        <w:t xml:space="preserve"> 451/2017</w:t>
      </w:r>
    </w:p>
    <w:p w:rsidR="001F6220" w:rsidRDefault="001F6220" w:rsidP="001F6220">
      <w:pPr>
        <w:jc w:val="center"/>
        <w:rPr>
          <w:rFonts w:ascii="Verdana" w:hAnsi="Verdana"/>
          <w:sz w:val="32"/>
          <w:szCs w:val="32"/>
          <w:lang w:val="ro-RO"/>
        </w:rPr>
      </w:pPr>
    </w:p>
    <w:tbl>
      <w:tblPr>
        <w:tblStyle w:val="TableGrid"/>
        <w:tblW w:w="0" w:type="auto"/>
        <w:tblLook w:val="04A0" w:firstRow="1" w:lastRow="0" w:firstColumn="1" w:lastColumn="0" w:noHBand="0" w:noVBand="1"/>
      </w:tblPr>
      <w:tblGrid>
        <w:gridCol w:w="802"/>
        <w:gridCol w:w="3565"/>
        <w:gridCol w:w="3557"/>
        <w:gridCol w:w="4224"/>
        <w:gridCol w:w="2242"/>
      </w:tblGrid>
      <w:tr w:rsidR="008423EC" w:rsidTr="008B27E7">
        <w:tc>
          <w:tcPr>
            <w:tcW w:w="805" w:type="dxa"/>
          </w:tcPr>
          <w:p w:rsidR="001F6220" w:rsidRDefault="001F6220" w:rsidP="001F6220">
            <w:pPr>
              <w:jc w:val="center"/>
              <w:rPr>
                <w:rFonts w:ascii="Verdana" w:hAnsi="Verdana"/>
                <w:sz w:val="32"/>
                <w:szCs w:val="32"/>
                <w:lang w:val="ro-RO"/>
              </w:rPr>
            </w:pPr>
            <w:r w:rsidRPr="001F6220">
              <w:rPr>
                <w:rFonts w:ascii="Verdana" w:hAnsi="Verdana"/>
                <w:lang w:val="ro-RO"/>
              </w:rPr>
              <w:t xml:space="preserve">Nr. </w:t>
            </w:r>
            <w:r>
              <w:rPr>
                <w:rFonts w:ascii="Verdana" w:hAnsi="Verdana"/>
                <w:lang w:val="ro-RO"/>
              </w:rPr>
              <w:t>c</w:t>
            </w:r>
            <w:r w:rsidRPr="001F6220">
              <w:rPr>
                <w:rFonts w:ascii="Verdana" w:hAnsi="Verdana"/>
                <w:lang w:val="ro-RO"/>
              </w:rPr>
              <w:t>rt</w:t>
            </w:r>
            <w:r>
              <w:rPr>
                <w:rFonts w:ascii="Verdana" w:hAnsi="Verdana"/>
                <w:sz w:val="32"/>
                <w:szCs w:val="32"/>
                <w:lang w:val="ro-RO"/>
              </w:rPr>
              <w:t>.</w:t>
            </w:r>
          </w:p>
        </w:tc>
        <w:tc>
          <w:tcPr>
            <w:tcW w:w="3600" w:type="dxa"/>
          </w:tcPr>
          <w:p w:rsidR="001F6220" w:rsidRPr="00E615F9" w:rsidRDefault="001F6220" w:rsidP="001F6220">
            <w:pPr>
              <w:jc w:val="center"/>
              <w:rPr>
                <w:rFonts w:ascii="Times New Roman" w:hAnsi="Times New Roman" w:cs="Times New Roman"/>
                <w:lang w:val="ro-RO"/>
              </w:rPr>
            </w:pPr>
            <w:r w:rsidRPr="00E615F9">
              <w:rPr>
                <w:rFonts w:ascii="Times New Roman" w:hAnsi="Times New Roman" w:cs="Times New Roman"/>
                <w:lang w:val="ro-RO"/>
              </w:rPr>
              <w:t>Text</w:t>
            </w:r>
          </w:p>
          <w:p w:rsidR="001F6220" w:rsidRPr="001F6220" w:rsidRDefault="001F6220" w:rsidP="001F6220">
            <w:pPr>
              <w:jc w:val="center"/>
              <w:rPr>
                <w:rFonts w:ascii="Verdana" w:hAnsi="Verdana"/>
                <w:lang w:val="ro-RO"/>
              </w:rPr>
            </w:pPr>
            <w:r w:rsidRPr="00E615F9">
              <w:rPr>
                <w:rFonts w:ascii="Times New Roman" w:hAnsi="Times New Roman" w:cs="Times New Roman"/>
                <w:lang w:val="ro-RO"/>
              </w:rPr>
              <w:t>Ordonanță de urgență</w:t>
            </w:r>
            <w:r w:rsidR="00D3467E">
              <w:rPr>
                <w:rFonts w:ascii="Times New Roman" w:hAnsi="Times New Roman" w:cs="Times New Roman"/>
                <w:lang w:val="ro-RO"/>
              </w:rPr>
              <w:t xml:space="preserve"> a Guvernului</w:t>
            </w:r>
            <w:r w:rsidRPr="00E615F9">
              <w:rPr>
                <w:rFonts w:ascii="Times New Roman" w:hAnsi="Times New Roman" w:cs="Times New Roman"/>
                <w:lang w:val="ro-RO"/>
              </w:rPr>
              <w:t xml:space="preserve"> nr. 71</w:t>
            </w:r>
            <w:r w:rsidR="00D3467E">
              <w:rPr>
                <w:rFonts w:ascii="Times New Roman" w:hAnsi="Times New Roman" w:cs="Times New Roman"/>
                <w:lang w:val="ro-RO"/>
              </w:rPr>
              <w:t>/2017</w:t>
            </w:r>
          </w:p>
        </w:tc>
        <w:tc>
          <w:tcPr>
            <w:tcW w:w="3600" w:type="dxa"/>
          </w:tcPr>
          <w:p w:rsidR="001F6220" w:rsidRPr="00D3467E" w:rsidRDefault="00D3467E" w:rsidP="001F6220">
            <w:pPr>
              <w:jc w:val="center"/>
              <w:rPr>
                <w:rFonts w:ascii="Times New Roman" w:hAnsi="Times New Roman" w:cs="Times New Roman"/>
                <w:lang w:val="ro-RO"/>
              </w:rPr>
            </w:pPr>
            <w:r w:rsidRPr="00D3467E">
              <w:rPr>
                <w:rFonts w:ascii="Times New Roman" w:hAnsi="Times New Roman" w:cs="Times New Roman"/>
                <w:lang w:val="ro-RO"/>
              </w:rPr>
              <w:t>Text Senat</w:t>
            </w:r>
          </w:p>
        </w:tc>
        <w:tc>
          <w:tcPr>
            <w:tcW w:w="4253" w:type="dxa"/>
          </w:tcPr>
          <w:p w:rsidR="001F6220" w:rsidRPr="00D3467E" w:rsidRDefault="00D3467E" w:rsidP="001F6220">
            <w:pPr>
              <w:jc w:val="center"/>
              <w:rPr>
                <w:rFonts w:ascii="Times New Roman" w:hAnsi="Times New Roman" w:cs="Times New Roman"/>
                <w:lang w:val="ro-RO"/>
              </w:rPr>
            </w:pPr>
            <w:r w:rsidRPr="00D3467E">
              <w:rPr>
                <w:rFonts w:ascii="Times New Roman" w:hAnsi="Times New Roman" w:cs="Times New Roman"/>
                <w:lang w:val="ro-RO"/>
              </w:rPr>
              <w:t>Text propus de Comisie</w:t>
            </w:r>
          </w:p>
        </w:tc>
        <w:tc>
          <w:tcPr>
            <w:tcW w:w="2250" w:type="dxa"/>
          </w:tcPr>
          <w:p w:rsidR="001F6220" w:rsidRPr="00D3467E" w:rsidRDefault="00D3467E" w:rsidP="001F6220">
            <w:pPr>
              <w:jc w:val="center"/>
              <w:rPr>
                <w:rFonts w:ascii="Times New Roman" w:hAnsi="Times New Roman" w:cs="Times New Roman"/>
                <w:lang w:val="ro-RO"/>
              </w:rPr>
            </w:pPr>
            <w:r w:rsidRPr="00D3467E">
              <w:rPr>
                <w:rFonts w:ascii="Times New Roman" w:hAnsi="Times New Roman" w:cs="Times New Roman"/>
                <w:lang w:val="ro-RO"/>
              </w:rPr>
              <w:t>Motivarea amendamentelor</w:t>
            </w:r>
          </w:p>
        </w:tc>
      </w:tr>
      <w:tr w:rsidR="008423EC" w:rsidTr="008B27E7">
        <w:tc>
          <w:tcPr>
            <w:tcW w:w="805" w:type="dxa"/>
          </w:tcPr>
          <w:p w:rsidR="001F6220" w:rsidRPr="00313C13" w:rsidRDefault="00A07945"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t>1</w:t>
            </w:r>
          </w:p>
        </w:tc>
        <w:tc>
          <w:tcPr>
            <w:tcW w:w="3600" w:type="dxa"/>
          </w:tcPr>
          <w:p w:rsidR="001F6220" w:rsidRDefault="001F6220" w:rsidP="001F6220">
            <w:pPr>
              <w:jc w:val="center"/>
              <w:rPr>
                <w:rFonts w:ascii="Verdana" w:hAnsi="Verdana"/>
                <w:sz w:val="32"/>
                <w:szCs w:val="32"/>
                <w:lang w:val="ro-RO"/>
              </w:rPr>
            </w:pPr>
          </w:p>
        </w:tc>
        <w:tc>
          <w:tcPr>
            <w:tcW w:w="3600" w:type="dxa"/>
          </w:tcPr>
          <w:p w:rsidR="001179C2" w:rsidRDefault="00D3467E" w:rsidP="001179C2">
            <w:pPr>
              <w:jc w:val="center"/>
              <w:rPr>
                <w:rFonts w:ascii="Times New Roman" w:hAnsi="Times New Roman" w:cs="Times New Roman"/>
                <w:sz w:val="24"/>
                <w:szCs w:val="24"/>
                <w:lang w:val="ro-RO"/>
              </w:rPr>
            </w:pPr>
            <w:r w:rsidRPr="001179C2">
              <w:rPr>
                <w:rFonts w:ascii="Times New Roman" w:hAnsi="Times New Roman" w:cs="Times New Roman"/>
                <w:b/>
                <w:sz w:val="24"/>
                <w:szCs w:val="24"/>
                <w:lang w:val="ro-RO"/>
              </w:rPr>
              <w:t>Lege</w:t>
            </w:r>
          </w:p>
          <w:p w:rsidR="001F6220" w:rsidRDefault="00D3467E" w:rsidP="002837A0">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privind aprobarea Ordonanței de urgență a Guvernului nr. 71/2017 pentru modificarea și completarea Ordonanței Guvernului nr. 42/2004 privind organizarea  activității sanitar-veterinare și pentru siguranța alimentelor, precum și</w:t>
            </w:r>
            <w:r w:rsidR="004C682B">
              <w:rPr>
                <w:rFonts w:ascii="Times New Roman" w:hAnsi="Times New Roman" w:cs="Times New Roman"/>
                <w:sz w:val="24"/>
                <w:szCs w:val="24"/>
                <w:lang w:val="ro-RO"/>
              </w:rPr>
              <w:t xml:space="preserve"> pentru modificarea Ordonanței G</w:t>
            </w:r>
            <w:r>
              <w:rPr>
                <w:rFonts w:ascii="Times New Roman" w:hAnsi="Times New Roman" w:cs="Times New Roman"/>
                <w:sz w:val="24"/>
                <w:szCs w:val="24"/>
                <w:lang w:val="ro-RO"/>
              </w:rPr>
              <w:t>uvernului nr. 83/2003 privind aprobarea posturilor de inspecție la frontieră</w:t>
            </w:r>
            <w:r w:rsidR="002837A0">
              <w:rPr>
                <w:rFonts w:ascii="Times New Roman" w:hAnsi="Times New Roman" w:cs="Times New Roman"/>
                <w:sz w:val="24"/>
                <w:szCs w:val="24"/>
                <w:lang w:val="ro-RO"/>
              </w:rPr>
              <w:t xml:space="preserve"> organizate în puncte</w:t>
            </w:r>
            <w:r w:rsidR="00D849AE">
              <w:rPr>
                <w:rFonts w:ascii="Times New Roman" w:hAnsi="Times New Roman" w:cs="Times New Roman"/>
                <w:sz w:val="24"/>
                <w:szCs w:val="24"/>
                <w:lang w:val="ro-RO"/>
              </w:rPr>
              <w:t>le</w:t>
            </w:r>
            <w:r w:rsidR="002837A0">
              <w:rPr>
                <w:rFonts w:ascii="Times New Roman" w:hAnsi="Times New Roman" w:cs="Times New Roman"/>
                <w:sz w:val="24"/>
                <w:szCs w:val="24"/>
                <w:lang w:val="ro-RO"/>
              </w:rPr>
              <w:t xml:space="preserve"> de trecere a frontierei stabilite pentru importul, exportul și tranzitul tipurilor de mărfuri supuse controalelor sanitare veterinare și pentru siguranța alimentelor, precum și condițiile de aprobare a posturilor de inspecție la frontieră responsabile pentru controalele sanitare veterinare ale animalelor vii provenite din țări terțe și pentru controalele sanitare veterinare și pentru siguranța alimentelor ale produselor alimentare și hranei pentru animale</w:t>
            </w:r>
            <w:r w:rsidR="004C682B">
              <w:rPr>
                <w:rFonts w:ascii="Times New Roman" w:hAnsi="Times New Roman" w:cs="Times New Roman"/>
                <w:sz w:val="24"/>
                <w:szCs w:val="24"/>
                <w:lang w:val="ro-RO"/>
              </w:rPr>
              <w:t xml:space="preserve"> </w:t>
            </w:r>
            <w:r w:rsidR="002837A0">
              <w:rPr>
                <w:rFonts w:ascii="Times New Roman" w:hAnsi="Times New Roman" w:cs="Times New Roman"/>
                <w:sz w:val="24"/>
                <w:szCs w:val="24"/>
                <w:lang w:val="ro-RO"/>
              </w:rPr>
              <w:t>provenite din țări terțe</w:t>
            </w:r>
          </w:p>
          <w:p w:rsidR="00DB7EE1" w:rsidRPr="00D3467E" w:rsidRDefault="00DB7EE1" w:rsidP="002837A0">
            <w:pPr>
              <w:jc w:val="both"/>
              <w:rPr>
                <w:rFonts w:ascii="Times New Roman" w:hAnsi="Times New Roman" w:cs="Times New Roman"/>
                <w:sz w:val="24"/>
                <w:szCs w:val="24"/>
                <w:lang w:val="ro-RO"/>
              </w:rPr>
            </w:pPr>
          </w:p>
        </w:tc>
        <w:tc>
          <w:tcPr>
            <w:tcW w:w="4253" w:type="dxa"/>
          </w:tcPr>
          <w:p w:rsidR="00BE5110" w:rsidRDefault="00BE5110" w:rsidP="00BE5110">
            <w:pPr>
              <w:rPr>
                <w:rFonts w:ascii="Times New Roman" w:hAnsi="Times New Roman" w:cs="Times New Roman"/>
                <w:sz w:val="24"/>
                <w:szCs w:val="24"/>
                <w:lang w:val="ro-RO"/>
              </w:rPr>
            </w:pPr>
          </w:p>
          <w:p w:rsidR="001F6220" w:rsidRPr="00BE5110" w:rsidRDefault="00BE5110" w:rsidP="00BE5110">
            <w:pPr>
              <w:rPr>
                <w:rFonts w:ascii="Times New Roman" w:hAnsi="Times New Roman" w:cs="Times New Roman"/>
                <w:sz w:val="24"/>
                <w:szCs w:val="24"/>
                <w:lang w:val="ro-RO"/>
              </w:rPr>
            </w:pPr>
            <w:r w:rsidRPr="00BE5110">
              <w:rPr>
                <w:rFonts w:ascii="Times New Roman" w:hAnsi="Times New Roman" w:cs="Times New Roman"/>
                <w:sz w:val="24"/>
                <w:szCs w:val="24"/>
                <w:lang w:val="ro-RO"/>
              </w:rPr>
              <w:t>Nemodificat</w:t>
            </w:r>
          </w:p>
        </w:tc>
        <w:tc>
          <w:tcPr>
            <w:tcW w:w="2250" w:type="dxa"/>
          </w:tcPr>
          <w:p w:rsidR="001F6220" w:rsidRDefault="001F6220" w:rsidP="001F6220">
            <w:pPr>
              <w:jc w:val="center"/>
              <w:rPr>
                <w:rFonts w:ascii="Verdana" w:hAnsi="Verdana"/>
                <w:sz w:val="32"/>
                <w:szCs w:val="32"/>
                <w:lang w:val="ro-RO"/>
              </w:rPr>
            </w:pPr>
          </w:p>
        </w:tc>
      </w:tr>
      <w:tr w:rsidR="008423EC" w:rsidTr="008B27E7">
        <w:tc>
          <w:tcPr>
            <w:tcW w:w="805" w:type="dxa"/>
          </w:tcPr>
          <w:p w:rsidR="00DB7EE1"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lastRenderedPageBreak/>
              <w:t>2</w:t>
            </w:r>
          </w:p>
        </w:tc>
        <w:tc>
          <w:tcPr>
            <w:tcW w:w="3600" w:type="dxa"/>
          </w:tcPr>
          <w:p w:rsidR="00DB7EE1" w:rsidRPr="001179C2" w:rsidRDefault="00DB7EE1" w:rsidP="001179C2">
            <w:pPr>
              <w:jc w:val="center"/>
              <w:rPr>
                <w:rFonts w:ascii="Times New Roman" w:hAnsi="Times New Roman" w:cs="Times New Roman"/>
                <w:b/>
                <w:sz w:val="24"/>
                <w:szCs w:val="24"/>
                <w:lang w:val="ro-RO"/>
              </w:rPr>
            </w:pPr>
          </w:p>
        </w:tc>
        <w:tc>
          <w:tcPr>
            <w:tcW w:w="3600" w:type="dxa"/>
          </w:tcPr>
          <w:p w:rsidR="00AD38AD" w:rsidRPr="00AD38AD" w:rsidRDefault="00AD38AD" w:rsidP="00AD38AD">
            <w:pPr>
              <w:jc w:val="both"/>
              <w:rPr>
                <w:rFonts w:ascii="Times New Roman" w:hAnsi="Times New Roman" w:cs="Times New Roman"/>
                <w:sz w:val="24"/>
                <w:szCs w:val="24"/>
                <w:lang w:val="ro-RO"/>
              </w:rPr>
            </w:pPr>
            <w:r w:rsidRPr="00AD38AD">
              <w:rPr>
                <w:rFonts w:ascii="Times New Roman" w:hAnsi="Times New Roman" w:cs="Times New Roman"/>
                <w:b/>
                <w:sz w:val="24"/>
                <w:szCs w:val="24"/>
                <w:lang w:val="ro-RO"/>
              </w:rPr>
              <w:t>Articol unic</w:t>
            </w:r>
            <w:r w:rsidRPr="00AD38AD">
              <w:rPr>
                <w:rFonts w:ascii="Times New Roman" w:hAnsi="Times New Roman" w:cs="Times New Roman"/>
                <w:sz w:val="24"/>
                <w:szCs w:val="24"/>
                <w:lang w:val="ro-RO"/>
              </w:rPr>
              <w:t xml:space="preserve">- se aprobă Ordonanța de urgență a Guvernului nr. 71 din 5 octombrie 2017 pentru modificarea </w:t>
            </w:r>
          </w:p>
          <w:p w:rsidR="00DB7EE1" w:rsidRDefault="00AD38AD" w:rsidP="00AD38AD">
            <w:pPr>
              <w:jc w:val="both"/>
              <w:rPr>
                <w:rFonts w:ascii="Verdana" w:hAnsi="Verdana"/>
                <w:sz w:val="32"/>
                <w:szCs w:val="32"/>
                <w:lang w:val="ro-RO"/>
              </w:rPr>
            </w:pPr>
            <w:r w:rsidRPr="00AD38AD">
              <w:rPr>
                <w:rFonts w:ascii="Times New Roman" w:hAnsi="Times New Roman" w:cs="Times New Roman"/>
                <w:sz w:val="24"/>
                <w:szCs w:val="24"/>
                <w:lang w:val="ro-RO"/>
              </w:rPr>
              <w:t>și completarea Ordonanței Guvernului nr. 42/2004 privind organizarea  activității sanitar-veterinare și pentru siguranța alimentelor, precum și pentru modificarea Ordonanței Guvernului nr. 83/2003 privind aprobarea posturilor de inspecție la frontieră organizate în punctele de trecere a frontierei stabilite pentru importul, exportul și tranzitul tipurilor de mărfuri supuse controalelor sanitare veterinare și pentru siguranța alimentelor, precum și condițiile de aprobare a posturilor de inspecție la frontieră responsabile pentru controalele sanitare veterinare ale animalelor vii provenite din țări terțe și pentru controalele sanitare veterinare și pentru siguranța alimentelor ale produselor alimentare și hranei pentru animale provenit</w:t>
            </w:r>
            <w:r w:rsidR="00AC42D9">
              <w:rPr>
                <w:rFonts w:ascii="Times New Roman" w:hAnsi="Times New Roman" w:cs="Times New Roman"/>
                <w:sz w:val="24"/>
                <w:szCs w:val="24"/>
                <w:lang w:val="ro-RO"/>
              </w:rPr>
              <w:t>e din țări terțe, publicată în M</w:t>
            </w:r>
            <w:r w:rsidRPr="00AD38AD">
              <w:rPr>
                <w:rFonts w:ascii="Times New Roman" w:hAnsi="Times New Roman" w:cs="Times New Roman"/>
                <w:sz w:val="24"/>
                <w:szCs w:val="24"/>
                <w:lang w:val="ro-RO"/>
              </w:rPr>
              <w:t>onitorul Oficial al României, Partea I, nr. 799 din 10 octombrie 2017, cu umătoarele modificări:</w:t>
            </w:r>
          </w:p>
        </w:tc>
        <w:tc>
          <w:tcPr>
            <w:tcW w:w="4253" w:type="dxa"/>
          </w:tcPr>
          <w:p w:rsidR="00BE5110" w:rsidRPr="00AD38AD" w:rsidRDefault="00BE5110" w:rsidP="00BE5110">
            <w:pPr>
              <w:jc w:val="both"/>
              <w:rPr>
                <w:rFonts w:ascii="Times New Roman" w:hAnsi="Times New Roman" w:cs="Times New Roman"/>
                <w:sz w:val="24"/>
                <w:szCs w:val="24"/>
                <w:lang w:val="ro-RO"/>
              </w:rPr>
            </w:pPr>
            <w:r w:rsidRPr="00AD38AD">
              <w:rPr>
                <w:rFonts w:ascii="Times New Roman" w:hAnsi="Times New Roman" w:cs="Times New Roman"/>
                <w:b/>
                <w:sz w:val="24"/>
                <w:szCs w:val="24"/>
                <w:lang w:val="ro-RO"/>
              </w:rPr>
              <w:t>Articol unic</w:t>
            </w:r>
            <w:r w:rsidRPr="00AD38AD">
              <w:rPr>
                <w:rFonts w:ascii="Times New Roman" w:hAnsi="Times New Roman" w:cs="Times New Roman"/>
                <w:sz w:val="24"/>
                <w:szCs w:val="24"/>
                <w:lang w:val="ro-RO"/>
              </w:rPr>
              <w:t xml:space="preserve">- se aprobă Ordonanța de urgență a Guvernului nr. 71 din 5 octombrie 2017 pentru modificarea </w:t>
            </w:r>
          </w:p>
          <w:p w:rsidR="00DB7EE1" w:rsidRPr="00BE5110" w:rsidRDefault="00BE5110" w:rsidP="00BE5110">
            <w:pPr>
              <w:jc w:val="both"/>
              <w:rPr>
                <w:rFonts w:ascii="Verdana" w:hAnsi="Verdana"/>
                <w:color w:val="FF0000"/>
                <w:sz w:val="32"/>
                <w:szCs w:val="32"/>
                <w:lang w:val="ro-RO"/>
              </w:rPr>
            </w:pPr>
            <w:r w:rsidRPr="00AD38AD">
              <w:rPr>
                <w:rFonts w:ascii="Times New Roman" w:hAnsi="Times New Roman" w:cs="Times New Roman"/>
                <w:sz w:val="24"/>
                <w:szCs w:val="24"/>
                <w:lang w:val="ro-RO"/>
              </w:rPr>
              <w:t>și completarea Ordonanței Guvernului nr. 42/2004 privind organizarea  activității sanitar-veterinare și pentru siguranța alimentelor, precum și pentru modificarea Ordonanței Guvernului nr. 83/2003 privind aprobarea posturilor de inspecție la frontieră organizate în punctele de trecere a frontierei stabilite pentru importul, exportul și tranzitul tipurilor de mărfuri supuse controalelor sanitare veterinare și pentru siguranța alimentelor, precum și condițiile de aprobare a posturilor de inspecție la frontieră responsabile pentru controalele sanitare veterinare ale animalelor vii provenite din țări terțe și pentru controalele sanitare veterinare și pentru siguranța alimentelor ale produselor alimentare și hranei pentru animale provenite din țări terțe, publicată în monitorul Oficial al României, Partea I, nr. 799 din 10 octombrie 2017, cu umătoarele modificări</w:t>
            </w:r>
            <w:r>
              <w:rPr>
                <w:rFonts w:ascii="Times New Roman" w:hAnsi="Times New Roman" w:cs="Times New Roman"/>
                <w:sz w:val="24"/>
                <w:szCs w:val="24"/>
                <w:lang w:val="ro-RO"/>
              </w:rPr>
              <w:t xml:space="preserve"> </w:t>
            </w:r>
            <w:r w:rsidR="003F31FF">
              <w:rPr>
                <w:rFonts w:ascii="Times New Roman" w:hAnsi="Times New Roman" w:cs="Times New Roman"/>
                <w:b/>
                <w:color w:val="000000" w:themeColor="text1"/>
                <w:sz w:val="24"/>
                <w:szCs w:val="24"/>
                <w:lang w:val="ro-RO"/>
              </w:rPr>
              <w:t>și completă</w:t>
            </w:r>
            <w:r w:rsidRPr="003F31FF">
              <w:rPr>
                <w:rFonts w:ascii="Times New Roman" w:hAnsi="Times New Roman" w:cs="Times New Roman"/>
                <w:b/>
                <w:color w:val="000000" w:themeColor="text1"/>
                <w:sz w:val="24"/>
                <w:szCs w:val="24"/>
                <w:lang w:val="ro-RO"/>
              </w:rPr>
              <w:t>ri</w:t>
            </w:r>
            <w:r w:rsidRPr="00A9385A">
              <w:rPr>
                <w:rFonts w:ascii="Times New Roman" w:hAnsi="Times New Roman" w:cs="Times New Roman"/>
                <w:color w:val="000000" w:themeColor="text1"/>
                <w:sz w:val="24"/>
                <w:szCs w:val="24"/>
                <w:lang w:val="ro-RO"/>
              </w:rPr>
              <w:t>:</w:t>
            </w:r>
          </w:p>
        </w:tc>
        <w:tc>
          <w:tcPr>
            <w:tcW w:w="2250" w:type="dxa"/>
          </w:tcPr>
          <w:p w:rsidR="00DB7EE1" w:rsidRDefault="00DB7EE1" w:rsidP="001F6220">
            <w:pPr>
              <w:jc w:val="center"/>
              <w:rPr>
                <w:rFonts w:ascii="Verdana" w:hAnsi="Verdana"/>
                <w:sz w:val="32"/>
                <w:szCs w:val="32"/>
                <w:lang w:val="ro-RO"/>
              </w:rPr>
            </w:pPr>
          </w:p>
        </w:tc>
      </w:tr>
      <w:tr w:rsidR="008423EC"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t>3</w:t>
            </w:r>
          </w:p>
        </w:tc>
        <w:tc>
          <w:tcPr>
            <w:tcW w:w="3600" w:type="dxa"/>
          </w:tcPr>
          <w:p w:rsidR="001179C2" w:rsidRDefault="00AB7DC2" w:rsidP="001179C2">
            <w:pPr>
              <w:jc w:val="center"/>
              <w:rPr>
                <w:rFonts w:ascii="Times New Roman" w:hAnsi="Times New Roman" w:cs="Times New Roman"/>
                <w:b/>
                <w:sz w:val="24"/>
                <w:szCs w:val="24"/>
                <w:lang w:val="ro-RO"/>
              </w:rPr>
            </w:pPr>
            <w:r w:rsidRPr="001179C2">
              <w:rPr>
                <w:rFonts w:ascii="Times New Roman" w:hAnsi="Times New Roman" w:cs="Times New Roman"/>
                <w:b/>
                <w:sz w:val="24"/>
                <w:szCs w:val="24"/>
                <w:lang w:val="ro-RO"/>
              </w:rPr>
              <w:t>Ordonanță de urgență</w:t>
            </w:r>
          </w:p>
          <w:p w:rsidR="001F6220" w:rsidRPr="00AB7DC2" w:rsidRDefault="004C682B" w:rsidP="001179C2">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pentru modificarea și completarea </w:t>
            </w:r>
            <w:r w:rsidRPr="004C682B">
              <w:rPr>
                <w:rFonts w:ascii="Times New Roman" w:hAnsi="Times New Roman" w:cs="Times New Roman"/>
                <w:sz w:val="24"/>
                <w:szCs w:val="24"/>
                <w:lang w:val="ro-RO"/>
              </w:rPr>
              <w:t xml:space="preserve">Ordonanței Guvernului nr. 42/2004 privind organizarea  activității sanitar-veterinare și </w:t>
            </w:r>
            <w:r w:rsidRPr="004C682B">
              <w:rPr>
                <w:rFonts w:ascii="Times New Roman" w:hAnsi="Times New Roman" w:cs="Times New Roman"/>
                <w:sz w:val="24"/>
                <w:szCs w:val="24"/>
                <w:lang w:val="ro-RO"/>
              </w:rPr>
              <w:lastRenderedPageBreak/>
              <w:t>pentru siguranța alimentelor, precum și pentru modificarea Ordonanței Guvernului nr. 83/2003 privind aprobarea posturilor de inspecție la frontieră organizate în puncte</w:t>
            </w:r>
            <w:r w:rsidR="00796D81">
              <w:rPr>
                <w:rFonts w:ascii="Times New Roman" w:hAnsi="Times New Roman" w:cs="Times New Roman"/>
                <w:sz w:val="24"/>
                <w:szCs w:val="24"/>
                <w:lang w:val="ro-RO"/>
              </w:rPr>
              <w:t>le</w:t>
            </w:r>
            <w:r w:rsidRPr="004C682B">
              <w:rPr>
                <w:rFonts w:ascii="Times New Roman" w:hAnsi="Times New Roman" w:cs="Times New Roman"/>
                <w:sz w:val="24"/>
                <w:szCs w:val="24"/>
                <w:lang w:val="ro-RO"/>
              </w:rPr>
              <w:t xml:space="preserve"> de trecere a frontierei stabilite pentru importul, exportul și tranzitul tipurilor de mărfuri supuse controalelor sanitare veterinare și pentru siguranța alimentelor, precum și condițiile de aprobare a posturilor de inspecție la frontieră responsabile pentru controalele sanitare veterinare ale animalelor vii provenite din țări terțe și pentru controalele sanitare veterinare și pentru siguranța alimentelor ale produselor alimentare și hranei pentru animale provenite din țări terțe</w:t>
            </w:r>
          </w:p>
        </w:tc>
        <w:tc>
          <w:tcPr>
            <w:tcW w:w="3600" w:type="dxa"/>
          </w:tcPr>
          <w:p w:rsidR="001F6220" w:rsidRDefault="001F6220" w:rsidP="00D3467E">
            <w:pPr>
              <w:jc w:val="both"/>
              <w:rPr>
                <w:rFonts w:ascii="Verdana" w:hAnsi="Verdana"/>
                <w:sz w:val="32"/>
                <w:szCs w:val="32"/>
                <w:lang w:val="ro-RO"/>
              </w:rPr>
            </w:pPr>
          </w:p>
        </w:tc>
        <w:tc>
          <w:tcPr>
            <w:tcW w:w="4253" w:type="dxa"/>
          </w:tcPr>
          <w:p w:rsidR="001F6220" w:rsidRPr="005A2828" w:rsidRDefault="005A2828" w:rsidP="005A2828">
            <w:pPr>
              <w:rPr>
                <w:rFonts w:ascii="Times New Roman" w:hAnsi="Times New Roman" w:cs="Times New Roman"/>
                <w:sz w:val="24"/>
                <w:szCs w:val="24"/>
                <w:lang w:val="ro-RO"/>
              </w:rPr>
            </w:pPr>
            <w:r w:rsidRPr="005A2828">
              <w:rPr>
                <w:rFonts w:ascii="Times New Roman" w:hAnsi="Times New Roman" w:cs="Times New Roman"/>
                <w:sz w:val="24"/>
                <w:szCs w:val="24"/>
                <w:lang w:val="ro-RO"/>
              </w:rPr>
              <w:t>Nemodificat</w:t>
            </w:r>
          </w:p>
        </w:tc>
        <w:tc>
          <w:tcPr>
            <w:tcW w:w="2250" w:type="dxa"/>
          </w:tcPr>
          <w:p w:rsidR="001F6220" w:rsidRDefault="001F6220" w:rsidP="001F6220">
            <w:pPr>
              <w:jc w:val="center"/>
              <w:rPr>
                <w:rFonts w:ascii="Verdana" w:hAnsi="Verdana"/>
                <w:sz w:val="32"/>
                <w:szCs w:val="32"/>
                <w:lang w:val="ro-RO"/>
              </w:rPr>
            </w:pPr>
          </w:p>
        </w:tc>
      </w:tr>
      <w:tr w:rsidR="008423EC"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lastRenderedPageBreak/>
              <w:t>4</w:t>
            </w:r>
          </w:p>
        </w:tc>
        <w:tc>
          <w:tcPr>
            <w:tcW w:w="3600" w:type="dxa"/>
          </w:tcPr>
          <w:p w:rsidR="001F6220" w:rsidRPr="00917143" w:rsidRDefault="00882B59" w:rsidP="00917143">
            <w:pPr>
              <w:jc w:val="both"/>
              <w:rPr>
                <w:rFonts w:ascii="Times New Roman" w:hAnsi="Times New Roman" w:cs="Times New Roman"/>
                <w:sz w:val="24"/>
                <w:szCs w:val="24"/>
              </w:rPr>
            </w:pPr>
            <w:r w:rsidRPr="003F62B5">
              <w:rPr>
                <w:rFonts w:ascii="Times New Roman" w:hAnsi="Times New Roman" w:cs="Times New Roman"/>
                <w:b/>
                <w:sz w:val="24"/>
                <w:szCs w:val="24"/>
                <w:lang w:val="ro-RO"/>
              </w:rPr>
              <w:t>Art. I</w:t>
            </w:r>
            <w:r w:rsidR="001179C2">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Ordonanța Guvernului nr. 42/2004 privind organizarea activității sanitar-veterinare și pentru siguranța alimentelor, publicată în Monitorul </w:t>
            </w:r>
            <w:r w:rsidR="00917143">
              <w:rPr>
                <w:rFonts w:ascii="Times New Roman" w:hAnsi="Times New Roman" w:cs="Times New Roman"/>
                <w:sz w:val="24"/>
                <w:szCs w:val="24"/>
                <w:lang w:val="ro-RO"/>
              </w:rPr>
              <w:t>O</w:t>
            </w:r>
            <w:r>
              <w:rPr>
                <w:rFonts w:ascii="Times New Roman" w:hAnsi="Times New Roman" w:cs="Times New Roman"/>
                <w:sz w:val="24"/>
                <w:szCs w:val="24"/>
                <w:lang w:val="ro-RO"/>
              </w:rPr>
              <w:t>ficial al României, Partea I, nr. 94 din 31 ianuarie 2004, aprobată</w:t>
            </w:r>
            <w:r w:rsidR="00917143">
              <w:rPr>
                <w:rFonts w:ascii="Times New Roman" w:hAnsi="Times New Roman" w:cs="Times New Roman"/>
                <w:sz w:val="24"/>
                <w:szCs w:val="24"/>
                <w:lang w:val="ro-RO"/>
              </w:rPr>
              <w:t xml:space="preserve"> cu modificări și completări prin Legea nr. 215/2004, cu modificările și completările ulterioare, se modifică și se completează după cum urmează</w:t>
            </w:r>
            <w:r w:rsidR="00917143">
              <w:rPr>
                <w:rFonts w:ascii="Times New Roman" w:hAnsi="Times New Roman" w:cs="Times New Roman"/>
                <w:sz w:val="24"/>
                <w:szCs w:val="24"/>
              </w:rPr>
              <w:t>:</w:t>
            </w:r>
          </w:p>
        </w:tc>
        <w:tc>
          <w:tcPr>
            <w:tcW w:w="3600" w:type="dxa"/>
          </w:tcPr>
          <w:p w:rsidR="001F6220" w:rsidRDefault="001F6220" w:rsidP="00882B59">
            <w:pPr>
              <w:jc w:val="both"/>
              <w:rPr>
                <w:rFonts w:ascii="Times New Roman" w:hAnsi="Times New Roman" w:cs="Times New Roman"/>
                <w:sz w:val="24"/>
                <w:szCs w:val="24"/>
                <w:lang w:val="ro-RO"/>
              </w:rPr>
            </w:pPr>
          </w:p>
          <w:p w:rsidR="00AD38AD" w:rsidRPr="002E651D" w:rsidRDefault="00AD38AD" w:rsidP="00882B59">
            <w:pPr>
              <w:jc w:val="both"/>
              <w:rPr>
                <w:rFonts w:ascii="Times New Roman" w:hAnsi="Times New Roman" w:cs="Times New Roman"/>
                <w:sz w:val="24"/>
                <w:szCs w:val="24"/>
                <w:lang w:val="ro-RO"/>
              </w:rPr>
            </w:pPr>
          </w:p>
        </w:tc>
        <w:tc>
          <w:tcPr>
            <w:tcW w:w="4253" w:type="dxa"/>
          </w:tcPr>
          <w:p w:rsidR="001F6220" w:rsidRDefault="005A2828" w:rsidP="005A2828">
            <w:pPr>
              <w:rPr>
                <w:rFonts w:ascii="Verdana" w:hAnsi="Verdana"/>
                <w:sz w:val="32"/>
                <w:szCs w:val="32"/>
                <w:lang w:val="ro-RO"/>
              </w:rPr>
            </w:pPr>
            <w:r w:rsidRPr="005A2828">
              <w:rPr>
                <w:rFonts w:ascii="Times New Roman" w:hAnsi="Times New Roman" w:cs="Times New Roman"/>
                <w:sz w:val="24"/>
                <w:szCs w:val="24"/>
                <w:lang w:val="ro-RO"/>
              </w:rPr>
              <w:t>Nemodificat</w:t>
            </w:r>
          </w:p>
        </w:tc>
        <w:tc>
          <w:tcPr>
            <w:tcW w:w="2250" w:type="dxa"/>
          </w:tcPr>
          <w:p w:rsidR="001F6220" w:rsidRDefault="001F6220" w:rsidP="001F6220">
            <w:pPr>
              <w:jc w:val="center"/>
              <w:rPr>
                <w:rFonts w:ascii="Verdana" w:hAnsi="Verdana"/>
                <w:sz w:val="32"/>
                <w:szCs w:val="32"/>
                <w:lang w:val="ro-RO"/>
              </w:rPr>
            </w:pPr>
          </w:p>
        </w:tc>
      </w:tr>
      <w:tr w:rsidR="008423EC"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t>5</w:t>
            </w:r>
          </w:p>
        </w:tc>
        <w:tc>
          <w:tcPr>
            <w:tcW w:w="3600" w:type="dxa"/>
          </w:tcPr>
          <w:p w:rsidR="001F6220" w:rsidRDefault="00917143" w:rsidP="00917143">
            <w:pPr>
              <w:jc w:val="both"/>
              <w:rPr>
                <w:rFonts w:ascii="Times New Roman" w:hAnsi="Times New Roman" w:cs="Times New Roman"/>
                <w:sz w:val="24"/>
                <w:szCs w:val="24"/>
              </w:rPr>
            </w:pPr>
            <w:r w:rsidRPr="004A79DD">
              <w:rPr>
                <w:rFonts w:ascii="Times New Roman" w:hAnsi="Times New Roman" w:cs="Times New Roman"/>
                <w:b/>
                <w:sz w:val="24"/>
                <w:szCs w:val="24"/>
                <w:lang w:val="ro-RO"/>
              </w:rPr>
              <w:t>1</w:t>
            </w:r>
            <w:r>
              <w:rPr>
                <w:rFonts w:ascii="Times New Roman" w:hAnsi="Times New Roman" w:cs="Times New Roman"/>
                <w:sz w:val="24"/>
                <w:szCs w:val="24"/>
                <w:lang w:val="ro-RO"/>
              </w:rPr>
              <w:t>.</w:t>
            </w:r>
            <w:r w:rsidRPr="009A043B">
              <w:rPr>
                <w:rFonts w:ascii="Times New Roman" w:hAnsi="Times New Roman" w:cs="Times New Roman"/>
                <w:b/>
                <w:sz w:val="24"/>
                <w:szCs w:val="24"/>
                <w:lang w:val="ro-RO"/>
              </w:rPr>
              <w:t>La articolul 5, litera d) se modifică  și va avea următorul cuprins</w:t>
            </w:r>
            <w:r w:rsidRPr="009A043B">
              <w:rPr>
                <w:rFonts w:ascii="Times New Roman" w:hAnsi="Times New Roman" w:cs="Times New Roman"/>
                <w:b/>
                <w:sz w:val="24"/>
                <w:szCs w:val="24"/>
              </w:rPr>
              <w:t>:</w:t>
            </w:r>
          </w:p>
          <w:p w:rsidR="00917143" w:rsidRDefault="00917143" w:rsidP="00BA3F50">
            <w:pPr>
              <w:jc w:val="both"/>
              <w:rPr>
                <w:rFonts w:ascii="Times New Roman" w:hAnsi="Times New Roman" w:cs="Times New Roman"/>
                <w:sz w:val="24"/>
                <w:szCs w:val="24"/>
                <w:lang w:val="ro-RO"/>
              </w:rPr>
            </w:pPr>
            <w:r>
              <w:rPr>
                <w:rFonts w:ascii="Times New Roman" w:hAnsi="Times New Roman" w:cs="Times New Roman"/>
                <w:sz w:val="24"/>
                <w:szCs w:val="24"/>
              </w:rPr>
              <w:lastRenderedPageBreak/>
              <w:t>″</w:t>
            </w:r>
            <w:r w:rsidR="00BA3F50">
              <w:rPr>
                <w:rFonts w:ascii="Times New Roman" w:hAnsi="Times New Roman" w:cs="Times New Roman"/>
                <w:sz w:val="24"/>
                <w:szCs w:val="24"/>
              </w:rPr>
              <w:t>d) posturile de inspec</w:t>
            </w:r>
            <w:r w:rsidR="00BA3F50">
              <w:rPr>
                <w:rFonts w:ascii="Times New Roman" w:hAnsi="Times New Roman" w:cs="Times New Roman"/>
                <w:sz w:val="24"/>
                <w:szCs w:val="24"/>
                <w:lang w:val="ro-RO"/>
              </w:rPr>
              <w:t>ție la frontieră și circumscripțiile sanitar-veterinare și pentru siguranța alimentelor oficiale, fără personalitate juridică, organizate în structura direcțiilor sanitar-veterinare și pentru siguranța alimentelor județene, respectiv a municipiului București″.</w:t>
            </w:r>
          </w:p>
          <w:p w:rsidR="005A2828" w:rsidRDefault="005A2828" w:rsidP="00BA3F50">
            <w:pPr>
              <w:jc w:val="both"/>
              <w:rPr>
                <w:rFonts w:ascii="Times New Roman" w:hAnsi="Times New Roman" w:cs="Times New Roman"/>
                <w:sz w:val="24"/>
                <w:szCs w:val="24"/>
                <w:lang w:val="ro-RO"/>
              </w:rPr>
            </w:pPr>
          </w:p>
          <w:p w:rsidR="00BA3F50" w:rsidRPr="00BA3F50" w:rsidRDefault="00BA3F50" w:rsidP="00BA3F50">
            <w:pPr>
              <w:jc w:val="both"/>
              <w:rPr>
                <w:rFonts w:ascii="Times New Roman" w:hAnsi="Times New Roman" w:cs="Times New Roman"/>
                <w:sz w:val="24"/>
                <w:szCs w:val="24"/>
                <w:lang w:val="ro-RO"/>
              </w:rPr>
            </w:pPr>
            <w:r w:rsidRPr="004A79DD">
              <w:rPr>
                <w:rFonts w:ascii="Times New Roman" w:hAnsi="Times New Roman" w:cs="Times New Roman"/>
                <w:b/>
                <w:sz w:val="24"/>
                <w:szCs w:val="24"/>
                <w:lang w:val="ro-RO"/>
              </w:rPr>
              <w:t>2</w:t>
            </w:r>
            <w:r w:rsidR="002845DA">
              <w:rPr>
                <w:rFonts w:ascii="Times New Roman" w:hAnsi="Times New Roman" w:cs="Times New Roman"/>
                <w:sz w:val="24"/>
                <w:szCs w:val="24"/>
                <w:lang w:val="ro-RO"/>
              </w:rPr>
              <w:t xml:space="preserve">. </w:t>
            </w:r>
            <w:r w:rsidR="002845DA" w:rsidRPr="009A043B">
              <w:rPr>
                <w:rFonts w:ascii="Times New Roman" w:hAnsi="Times New Roman" w:cs="Times New Roman"/>
                <w:b/>
                <w:sz w:val="24"/>
                <w:szCs w:val="24"/>
                <w:lang w:val="ro-RO"/>
              </w:rPr>
              <w:t>L</w:t>
            </w:r>
            <w:r w:rsidRPr="009A043B">
              <w:rPr>
                <w:rFonts w:ascii="Times New Roman" w:hAnsi="Times New Roman" w:cs="Times New Roman"/>
                <w:b/>
                <w:sz w:val="24"/>
                <w:szCs w:val="24"/>
                <w:lang w:val="ro-RO"/>
              </w:rPr>
              <w:t>a articolul 5, litera e</w:t>
            </w:r>
            <w:r w:rsidRPr="009A043B">
              <w:rPr>
                <w:rFonts w:ascii="Times New Roman" w:hAnsi="Times New Roman" w:cs="Times New Roman"/>
                <w:b/>
                <w:sz w:val="24"/>
                <w:szCs w:val="24"/>
              </w:rPr>
              <w:t>) se abrog</w:t>
            </w:r>
            <w:r w:rsidRPr="009A043B">
              <w:rPr>
                <w:rFonts w:ascii="Times New Roman" w:hAnsi="Times New Roman" w:cs="Times New Roman"/>
                <w:b/>
                <w:sz w:val="24"/>
                <w:szCs w:val="24"/>
                <w:lang w:val="ro-RO"/>
              </w:rPr>
              <w:t>ă.</w:t>
            </w:r>
          </w:p>
        </w:tc>
        <w:tc>
          <w:tcPr>
            <w:tcW w:w="3600" w:type="dxa"/>
          </w:tcPr>
          <w:p w:rsidR="001F6220" w:rsidRDefault="001F6220" w:rsidP="001F6220">
            <w:pPr>
              <w:jc w:val="center"/>
              <w:rPr>
                <w:rFonts w:ascii="Verdana" w:hAnsi="Verdana"/>
                <w:sz w:val="32"/>
                <w:szCs w:val="32"/>
                <w:lang w:val="ro-RO"/>
              </w:rPr>
            </w:pPr>
          </w:p>
        </w:tc>
        <w:tc>
          <w:tcPr>
            <w:tcW w:w="4253" w:type="dxa"/>
          </w:tcPr>
          <w:p w:rsidR="001F6220" w:rsidRDefault="005A2828" w:rsidP="005A2828">
            <w:pPr>
              <w:rPr>
                <w:rFonts w:ascii="Times New Roman" w:hAnsi="Times New Roman" w:cs="Times New Roman"/>
                <w:sz w:val="24"/>
                <w:szCs w:val="24"/>
                <w:lang w:val="ro-RO"/>
              </w:rPr>
            </w:pPr>
            <w:r w:rsidRPr="005A2828">
              <w:rPr>
                <w:rFonts w:ascii="Times New Roman" w:hAnsi="Times New Roman" w:cs="Times New Roman"/>
                <w:sz w:val="24"/>
                <w:szCs w:val="24"/>
                <w:lang w:val="ro-RO"/>
              </w:rPr>
              <w:t>Nemodificat</w:t>
            </w: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p>
          <w:p w:rsidR="00896FF0" w:rsidRDefault="00896FF0" w:rsidP="005A2828">
            <w:pPr>
              <w:rPr>
                <w:rFonts w:ascii="Times New Roman" w:hAnsi="Times New Roman" w:cs="Times New Roman"/>
                <w:sz w:val="24"/>
                <w:szCs w:val="24"/>
                <w:lang w:val="ro-RO"/>
              </w:rPr>
            </w:pPr>
          </w:p>
          <w:p w:rsidR="000E3AE9" w:rsidRDefault="000E3AE9" w:rsidP="005A2828">
            <w:pPr>
              <w:rPr>
                <w:rFonts w:ascii="Times New Roman" w:hAnsi="Times New Roman" w:cs="Times New Roman"/>
                <w:sz w:val="24"/>
                <w:szCs w:val="24"/>
                <w:lang w:val="ro-RO"/>
              </w:rPr>
            </w:pPr>
          </w:p>
          <w:p w:rsidR="005A2828" w:rsidRDefault="005A2828" w:rsidP="005A2828">
            <w:pPr>
              <w:rPr>
                <w:rFonts w:ascii="Times New Roman" w:hAnsi="Times New Roman" w:cs="Times New Roman"/>
                <w:sz w:val="24"/>
                <w:szCs w:val="24"/>
                <w:lang w:val="ro-RO"/>
              </w:rPr>
            </w:pPr>
            <w:r w:rsidRPr="005A2828">
              <w:rPr>
                <w:rFonts w:ascii="Times New Roman" w:hAnsi="Times New Roman" w:cs="Times New Roman"/>
                <w:sz w:val="24"/>
                <w:szCs w:val="24"/>
                <w:lang w:val="ro-RO"/>
              </w:rPr>
              <w:t>Nemodificat</w:t>
            </w:r>
          </w:p>
          <w:p w:rsidR="005A2828" w:rsidRDefault="005A2828" w:rsidP="005A2828">
            <w:pPr>
              <w:rPr>
                <w:rFonts w:ascii="Verdana" w:hAnsi="Verdana"/>
                <w:sz w:val="32"/>
                <w:szCs w:val="32"/>
                <w:lang w:val="ro-RO"/>
              </w:rPr>
            </w:pPr>
          </w:p>
        </w:tc>
        <w:tc>
          <w:tcPr>
            <w:tcW w:w="2250" w:type="dxa"/>
          </w:tcPr>
          <w:p w:rsidR="001F6220" w:rsidRDefault="001F6220" w:rsidP="001F6220">
            <w:pPr>
              <w:jc w:val="center"/>
              <w:rPr>
                <w:rFonts w:ascii="Verdana" w:hAnsi="Verdana"/>
                <w:sz w:val="32"/>
                <w:szCs w:val="32"/>
                <w:lang w:val="ro-RO"/>
              </w:rPr>
            </w:pP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lastRenderedPageBreak/>
              <w:t>6</w:t>
            </w:r>
          </w:p>
        </w:tc>
        <w:tc>
          <w:tcPr>
            <w:tcW w:w="3600" w:type="dxa"/>
          </w:tcPr>
          <w:p w:rsidR="001F6220" w:rsidRPr="00A07945" w:rsidRDefault="00BA3F50" w:rsidP="001C1F89">
            <w:pPr>
              <w:jc w:val="both"/>
              <w:rPr>
                <w:rFonts w:ascii="Times New Roman" w:hAnsi="Times New Roman" w:cs="Times New Roman"/>
                <w:b/>
                <w:sz w:val="24"/>
                <w:szCs w:val="24"/>
              </w:rPr>
            </w:pPr>
            <w:r w:rsidRPr="00A07945">
              <w:rPr>
                <w:rFonts w:ascii="Times New Roman" w:hAnsi="Times New Roman" w:cs="Times New Roman"/>
                <w:b/>
                <w:sz w:val="24"/>
                <w:szCs w:val="24"/>
                <w:lang w:val="ro-RO"/>
              </w:rPr>
              <w:t>3</w:t>
            </w:r>
            <w:r w:rsidRPr="00A07945">
              <w:rPr>
                <w:rFonts w:ascii="Times New Roman" w:hAnsi="Times New Roman" w:cs="Times New Roman"/>
                <w:sz w:val="24"/>
                <w:szCs w:val="24"/>
                <w:lang w:val="ro-RO"/>
              </w:rPr>
              <w:t xml:space="preserve">. </w:t>
            </w:r>
            <w:r w:rsidRPr="00A07945">
              <w:rPr>
                <w:rFonts w:ascii="Times New Roman" w:hAnsi="Times New Roman" w:cs="Times New Roman"/>
                <w:b/>
                <w:sz w:val="24"/>
                <w:szCs w:val="24"/>
                <w:lang w:val="ro-RO"/>
              </w:rPr>
              <w:t>La articolul 6</w:t>
            </w:r>
            <w:r w:rsidRPr="00A07945">
              <w:rPr>
                <w:rFonts w:ascii="Times New Roman" w:hAnsi="Times New Roman" w:cs="Times New Roman"/>
                <w:b/>
                <w:sz w:val="24"/>
                <w:szCs w:val="24"/>
                <w:vertAlign w:val="superscript"/>
                <w:lang w:val="ro-RO"/>
              </w:rPr>
              <w:t>3</w:t>
            </w:r>
            <w:r w:rsidRPr="00A07945">
              <w:rPr>
                <w:rFonts w:ascii="Times New Roman" w:hAnsi="Times New Roman" w:cs="Times New Roman"/>
                <w:b/>
                <w:sz w:val="24"/>
                <w:szCs w:val="24"/>
                <w:lang w:val="ro-RO"/>
              </w:rPr>
              <w:t>, după litera m</w:t>
            </w:r>
            <w:r w:rsidR="009D346E">
              <w:rPr>
                <w:rFonts w:ascii="Times New Roman" w:hAnsi="Times New Roman" w:cs="Times New Roman"/>
                <w:b/>
                <w:sz w:val="24"/>
                <w:szCs w:val="24"/>
              </w:rPr>
              <w:t>) se introduc</w:t>
            </w:r>
            <w:r w:rsidRPr="00A07945">
              <w:rPr>
                <w:rFonts w:ascii="Times New Roman" w:hAnsi="Times New Roman" w:cs="Times New Roman"/>
                <w:b/>
                <w:sz w:val="24"/>
                <w:szCs w:val="24"/>
              </w:rPr>
              <w:t xml:space="preserve"> dou</w:t>
            </w:r>
            <w:r w:rsidRPr="00A07945">
              <w:rPr>
                <w:rFonts w:ascii="Times New Roman" w:hAnsi="Times New Roman" w:cs="Times New Roman"/>
                <w:b/>
                <w:sz w:val="24"/>
                <w:szCs w:val="24"/>
                <w:lang w:val="ro-RO"/>
              </w:rPr>
              <w:t>ă noi litere, literele n) și o</w:t>
            </w:r>
            <w:r w:rsidRPr="00A07945">
              <w:rPr>
                <w:rFonts w:ascii="Times New Roman" w:hAnsi="Times New Roman" w:cs="Times New Roman"/>
                <w:b/>
                <w:sz w:val="24"/>
                <w:szCs w:val="24"/>
              </w:rPr>
              <w:t>), cu următorul cuprins:</w:t>
            </w:r>
          </w:p>
          <w:p w:rsidR="00BA3F50" w:rsidRPr="00A07945" w:rsidRDefault="00BA3F50" w:rsidP="001C1F89">
            <w:pPr>
              <w:jc w:val="both"/>
              <w:rPr>
                <w:rFonts w:ascii="Times New Roman" w:hAnsi="Times New Roman" w:cs="Times New Roman"/>
                <w:sz w:val="24"/>
                <w:szCs w:val="24"/>
              </w:rPr>
            </w:pPr>
            <w:r w:rsidRPr="00A07945">
              <w:rPr>
                <w:rFonts w:ascii="Times New Roman" w:hAnsi="Times New Roman" w:cs="Times New Roman"/>
                <w:sz w:val="24"/>
                <w:szCs w:val="24"/>
              </w:rPr>
              <w:t>″n) identific</w:t>
            </w:r>
            <w:r w:rsidRPr="00A07945">
              <w:rPr>
                <w:rFonts w:ascii="Times New Roman" w:hAnsi="Times New Roman" w:cs="Times New Roman"/>
                <w:sz w:val="24"/>
                <w:szCs w:val="24"/>
                <w:lang w:val="ro-RO"/>
              </w:rPr>
              <w:t xml:space="preserve">ă </w:t>
            </w:r>
            <w:r w:rsidR="001C1F89" w:rsidRPr="00A07945">
              <w:rPr>
                <w:rFonts w:ascii="Times New Roman" w:hAnsi="Times New Roman" w:cs="Times New Roman"/>
                <w:sz w:val="24"/>
                <w:szCs w:val="24"/>
                <w:lang w:val="ro-RO"/>
              </w:rPr>
              <w:t>necesitățile de cercetare pentru soluționarea unor aspecte tehnice privind domeniile de competență ale serviciilor publice sanitar-veterinare și pentru siguranța alimentelor</w:t>
            </w:r>
            <w:r w:rsidR="001C1F89" w:rsidRPr="00A07945">
              <w:rPr>
                <w:rFonts w:ascii="Times New Roman" w:hAnsi="Times New Roman" w:cs="Times New Roman"/>
                <w:sz w:val="24"/>
                <w:szCs w:val="24"/>
              </w:rPr>
              <w:t>;</w:t>
            </w:r>
          </w:p>
          <w:p w:rsidR="001C1F89" w:rsidRDefault="001C1F89" w:rsidP="001C1F89">
            <w:pPr>
              <w:jc w:val="both"/>
              <w:rPr>
                <w:rFonts w:ascii="Times New Roman" w:hAnsi="Times New Roman" w:cs="Times New Roman"/>
                <w:sz w:val="24"/>
                <w:szCs w:val="24"/>
                <w:lang w:val="ro-RO"/>
              </w:rPr>
            </w:pPr>
            <w:r w:rsidRPr="00A07945">
              <w:rPr>
                <w:rFonts w:ascii="Times New Roman" w:hAnsi="Times New Roman" w:cs="Times New Roman"/>
                <w:sz w:val="24"/>
                <w:szCs w:val="24"/>
              </w:rPr>
              <w:t xml:space="preserve">o) </w:t>
            </w:r>
            <w:r w:rsidRPr="00A07945">
              <w:rPr>
                <w:rFonts w:ascii="Times New Roman" w:hAnsi="Times New Roman" w:cs="Times New Roman"/>
                <w:sz w:val="24"/>
                <w:szCs w:val="24"/>
                <w:lang w:val="ro-RO"/>
              </w:rPr>
              <w:t>finanțează, coordonează, monitorizează și controlează activitatea de cercetare-dezvoltare efectuată</w:t>
            </w:r>
            <w:r w:rsidR="008D53A4" w:rsidRPr="00A07945">
              <w:rPr>
                <w:rFonts w:ascii="Times New Roman" w:hAnsi="Times New Roman" w:cs="Times New Roman"/>
                <w:sz w:val="24"/>
                <w:szCs w:val="24"/>
                <w:lang w:val="ro-RO"/>
              </w:rPr>
              <w:t xml:space="preserve"> de către unitățile din subordine, cu respectarea prevederilor legale din domeniul cercetării și al proprietății intelectuale, în scopul creșterii nivelului de protecție a vieții și sănătății umane, a sănătății și bunăstării animalelor, a siguranței alimentelor, a sănătății plantelor și a protecției mediului″</w:t>
            </w:r>
            <w:r w:rsidR="002845DA" w:rsidRPr="00A07945">
              <w:rPr>
                <w:rFonts w:ascii="Times New Roman" w:hAnsi="Times New Roman" w:cs="Times New Roman"/>
                <w:sz w:val="24"/>
                <w:szCs w:val="24"/>
                <w:lang w:val="ro-RO"/>
              </w:rPr>
              <w:t>.</w:t>
            </w:r>
          </w:p>
          <w:p w:rsidR="0010088F" w:rsidRPr="00A07945" w:rsidRDefault="0010088F" w:rsidP="001C1F89">
            <w:pPr>
              <w:jc w:val="both"/>
              <w:rPr>
                <w:rFonts w:ascii="Times New Roman" w:hAnsi="Times New Roman" w:cs="Times New Roman"/>
                <w:sz w:val="24"/>
                <w:szCs w:val="24"/>
                <w:lang w:val="ro-RO"/>
              </w:rPr>
            </w:pPr>
          </w:p>
          <w:p w:rsidR="008D53A4" w:rsidRPr="00A07945" w:rsidRDefault="008D53A4" w:rsidP="001C1F89">
            <w:pPr>
              <w:jc w:val="both"/>
              <w:rPr>
                <w:rFonts w:ascii="Times New Roman" w:hAnsi="Times New Roman" w:cs="Times New Roman"/>
                <w:b/>
                <w:sz w:val="24"/>
                <w:szCs w:val="24"/>
              </w:rPr>
            </w:pPr>
            <w:r w:rsidRPr="00A07945">
              <w:rPr>
                <w:rFonts w:ascii="Times New Roman" w:hAnsi="Times New Roman" w:cs="Times New Roman"/>
                <w:b/>
                <w:sz w:val="24"/>
                <w:szCs w:val="24"/>
                <w:lang w:val="ro-RO"/>
              </w:rPr>
              <w:lastRenderedPageBreak/>
              <w:t>4</w:t>
            </w:r>
            <w:r w:rsidRPr="00A07945">
              <w:rPr>
                <w:rFonts w:ascii="Times New Roman" w:hAnsi="Times New Roman" w:cs="Times New Roman"/>
                <w:sz w:val="24"/>
                <w:szCs w:val="24"/>
                <w:lang w:val="ro-RO"/>
              </w:rPr>
              <w:t xml:space="preserve">. </w:t>
            </w:r>
            <w:r w:rsidRPr="00A07945">
              <w:rPr>
                <w:rFonts w:ascii="Times New Roman" w:hAnsi="Times New Roman" w:cs="Times New Roman"/>
                <w:b/>
                <w:sz w:val="24"/>
                <w:szCs w:val="24"/>
                <w:lang w:val="ro-RO"/>
              </w:rPr>
              <w:t>La articolul 6</w:t>
            </w:r>
            <w:r w:rsidRPr="00A07945">
              <w:rPr>
                <w:rFonts w:ascii="Times New Roman" w:hAnsi="Times New Roman" w:cs="Times New Roman"/>
                <w:b/>
                <w:sz w:val="24"/>
                <w:szCs w:val="24"/>
                <w:vertAlign w:val="superscript"/>
                <w:lang w:val="ro-RO"/>
              </w:rPr>
              <w:t>6</w:t>
            </w:r>
            <w:r w:rsidRPr="00A07945">
              <w:rPr>
                <w:rFonts w:ascii="Times New Roman" w:hAnsi="Times New Roman" w:cs="Times New Roman"/>
                <w:b/>
                <w:sz w:val="24"/>
                <w:szCs w:val="24"/>
                <w:lang w:val="ro-RO"/>
              </w:rPr>
              <w:t xml:space="preserve">, alineatul </w:t>
            </w:r>
            <w:r w:rsidRPr="00A07945">
              <w:rPr>
                <w:rFonts w:ascii="Times New Roman" w:hAnsi="Times New Roman" w:cs="Times New Roman"/>
                <w:b/>
                <w:sz w:val="24"/>
                <w:szCs w:val="24"/>
              </w:rPr>
              <w:t>(1) se modific</w:t>
            </w:r>
            <w:r w:rsidRPr="00A07945">
              <w:rPr>
                <w:rFonts w:ascii="Times New Roman" w:hAnsi="Times New Roman" w:cs="Times New Roman"/>
                <w:b/>
                <w:sz w:val="24"/>
                <w:szCs w:val="24"/>
                <w:lang w:val="ro-RO"/>
              </w:rPr>
              <w:t>ă și va avea următorul cuprins</w:t>
            </w:r>
            <w:r w:rsidR="006E071C" w:rsidRPr="00A07945">
              <w:rPr>
                <w:rFonts w:ascii="Times New Roman" w:hAnsi="Times New Roman" w:cs="Times New Roman"/>
                <w:b/>
                <w:sz w:val="24"/>
                <w:szCs w:val="24"/>
              </w:rPr>
              <w:t>:</w:t>
            </w:r>
          </w:p>
          <w:p w:rsidR="00E336F9" w:rsidRDefault="005037F3" w:rsidP="005A2828">
            <w:pPr>
              <w:jc w:val="both"/>
              <w:rPr>
                <w:rFonts w:ascii="Times New Roman" w:hAnsi="Times New Roman" w:cs="Times New Roman"/>
                <w:sz w:val="24"/>
                <w:szCs w:val="24"/>
                <w:vertAlign w:val="superscript"/>
              </w:rPr>
            </w:pPr>
            <w:r w:rsidRPr="00A07945">
              <w:rPr>
                <w:rFonts w:ascii="Times New Roman" w:hAnsi="Times New Roman" w:cs="Times New Roman"/>
                <w:sz w:val="24"/>
                <w:szCs w:val="24"/>
              </w:rPr>
              <w:t xml:space="preserve"> </w:t>
            </w:r>
            <w:r w:rsidR="00E336F9">
              <w:rPr>
                <w:rFonts w:ascii="Times New Roman" w:hAnsi="Times New Roman" w:cs="Times New Roman"/>
                <w:sz w:val="24"/>
                <w:szCs w:val="24"/>
              </w:rPr>
              <w:t>“Art. 6</w:t>
            </w:r>
            <w:r w:rsidR="00E336F9">
              <w:rPr>
                <w:rFonts w:ascii="Times New Roman" w:hAnsi="Times New Roman" w:cs="Times New Roman"/>
                <w:sz w:val="24"/>
                <w:szCs w:val="24"/>
                <w:vertAlign w:val="superscript"/>
              </w:rPr>
              <w:t xml:space="preserve">6 </w:t>
            </w:r>
          </w:p>
          <w:p w:rsidR="008D53A4" w:rsidRPr="00A07945" w:rsidRDefault="008D53A4" w:rsidP="005A2828">
            <w:pPr>
              <w:jc w:val="both"/>
              <w:rPr>
                <w:rFonts w:ascii="Times New Roman" w:hAnsi="Times New Roman" w:cs="Times New Roman"/>
                <w:sz w:val="24"/>
                <w:szCs w:val="24"/>
                <w:vertAlign w:val="superscript"/>
              </w:rPr>
            </w:pPr>
            <w:r w:rsidRPr="00A07945">
              <w:rPr>
                <w:rFonts w:ascii="Times New Roman" w:hAnsi="Times New Roman" w:cs="Times New Roman"/>
                <w:sz w:val="24"/>
                <w:szCs w:val="24"/>
              </w:rPr>
              <w:t>(1) Autoritatea este condus</w:t>
            </w:r>
            <w:r w:rsidRPr="00A07945">
              <w:rPr>
                <w:rFonts w:ascii="Times New Roman" w:hAnsi="Times New Roman" w:cs="Times New Roman"/>
                <w:sz w:val="24"/>
                <w:szCs w:val="24"/>
                <w:lang w:val="ro-RO"/>
              </w:rPr>
              <w:t xml:space="preserve">ă </w:t>
            </w:r>
            <w:proofErr w:type="gramStart"/>
            <w:r w:rsidRPr="00A07945">
              <w:rPr>
                <w:rFonts w:ascii="Times New Roman" w:hAnsi="Times New Roman" w:cs="Times New Roman"/>
                <w:sz w:val="24"/>
                <w:szCs w:val="24"/>
                <w:lang w:val="ro-RO"/>
              </w:rPr>
              <w:t>de  un</w:t>
            </w:r>
            <w:proofErr w:type="gramEnd"/>
            <w:r w:rsidRPr="00A07945">
              <w:rPr>
                <w:rFonts w:ascii="Times New Roman" w:hAnsi="Times New Roman" w:cs="Times New Roman"/>
                <w:sz w:val="24"/>
                <w:szCs w:val="24"/>
                <w:lang w:val="ro-RO"/>
              </w:rPr>
              <w:t xml:space="preserve"> președinte cu rang de secretar de stat, medic veterinar, și de 3 vicepreședinți</w:t>
            </w:r>
            <w:r w:rsidR="00451D42">
              <w:rPr>
                <w:rFonts w:ascii="Times New Roman" w:hAnsi="Times New Roman" w:cs="Times New Roman"/>
                <w:sz w:val="24"/>
                <w:szCs w:val="24"/>
                <w:lang w:val="ro-RO"/>
              </w:rPr>
              <w:t xml:space="preserve">  </w:t>
            </w:r>
            <w:r w:rsidRPr="00A07945">
              <w:rPr>
                <w:rFonts w:ascii="Times New Roman" w:hAnsi="Times New Roman" w:cs="Times New Roman"/>
                <w:sz w:val="24"/>
                <w:szCs w:val="24"/>
                <w:lang w:val="ro-RO"/>
              </w:rPr>
              <w:t xml:space="preserve"> cu rang de subsecretar de stat, numiți prin decizie a prim-ministrului, pentru o perioadă de 5 ani</w:t>
            </w:r>
            <w:r w:rsidR="000758A8" w:rsidRPr="00A07945">
              <w:rPr>
                <w:rFonts w:ascii="Times New Roman" w:hAnsi="Times New Roman" w:cs="Times New Roman"/>
                <w:sz w:val="24"/>
                <w:szCs w:val="24"/>
                <w:lang w:val="ro-RO"/>
              </w:rPr>
              <w:t>.</w:t>
            </w:r>
            <w:r w:rsidR="000758A8" w:rsidRPr="00A07945">
              <w:rPr>
                <w:sz w:val="24"/>
                <w:szCs w:val="24"/>
              </w:rPr>
              <w:t xml:space="preserve"> </w:t>
            </w:r>
            <w:r w:rsidR="000758A8" w:rsidRPr="00A07945">
              <w:rPr>
                <w:rFonts w:ascii="Times New Roman" w:hAnsi="Times New Roman" w:cs="Times New Roman"/>
                <w:sz w:val="24"/>
                <w:szCs w:val="24"/>
                <w:lang w:val="ro-RO"/>
              </w:rPr>
              <w:t>″</w:t>
            </w:r>
          </w:p>
        </w:tc>
        <w:tc>
          <w:tcPr>
            <w:tcW w:w="3600" w:type="dxa"/>
          </w:tcPr>
          <w:p w:rsidR="001F6220" w:rsidRDefault="001F6220" w:rsidP="001F6220">
            <w:pPr>
              <w:jc w:val="center"/>
              <w:rPr>
                <w:rFonts w:ascii="Verdana" w:hAnsi="Verdana"/>
                <w:sz w:val="32"/>
                <w:szCs w:val="32"/>
                <w:lang w:val="ro-RO"/>
              </w:rPr>
            </w:pPr>
          </w:p>
        </w:tc>
        <w:tc>
          <w:tcPr>
            <w:tcW w:w="4253" w:type="dxa"/>
          </w:tcPr>
          <w:p w:rsidR="00A07945" w:rsidRDefault="00B42FAE" w:rsidP="00B42FAE">
            <w:pPr>
              <w:rPr>
                <w:rFonts w:ascii="Times New Roman" w:hAnsi="Times New Roman" w:cs="Times New Roman"/>
                <w:sz w:val="24"/>
                <w:szCs w:val="24"/>
                <w:lang w:val="ro-RO"/>
              </w:rPr>
            </w:pPr>
            <w:r>
              <w:rPr>
                <w:rFonts w:ascii="Times New Roman" w:hAnsi="Times New Roman" w:cs="Times New Roman"/>
                <w:sz w:val="24"/>
                <w:szCs w:val="24"/>
                <w:lang w:val="ro-RO"/>
              </w:rPr>
              <w:t>Nemodificat</w:t>
            </w: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712C01" w:rsidRDefault="00712C01" w:rsidP="00A07945">
            <w:pPr>
              <w:jc w:val="center"/>
              <w:rPr>
                <w:rFonts w:ascii="Times New Roman" w:hAnsi="Times New Roman" w:cs="Times New Roman"/>
                <w:sz w:val="24"/>
                <w:szCs w:val="24"/>
                <w:lang w:val="ro-RO"/>
              </w:rPr>
            </w:pPr>
          </w:p>
          <w:p w:rsidR="00712C01" w:rsidRDefault="00712C01" w:rsidP="00A07945">
            <w:pPr>
              <w:jc w:val="center"/>
              <w:rPr>
                <w:rFonts w:ascii="Times New Roman" w:hAnsi="Times New Roman" w:cs="Times New Roman"/>
                <w:sz w:val="24"/>
                <w:szCs w:val="24"/>
                <w:lang w:val="ro-RO"/>
              </w:rPr>
            </w:pPr>
          </w:p>
          <w:p w:rsidR="00712C01" w:rsidRDefault="00712C01" w:rsidP="00A07945">
            <w:pPr>
              <w:jc w:val="center"/>
              <w:rPr>
                <w:rFonts w:ascii="Times New Roman" w:hAnsi="Times New Roman" w:cs="Times New Roman"/>
                <w:sz w:val="24"/>
                <w:szCs w:val="24"/>
                <w:lang w:val="ro-RO"/>
              </w:rPr>
            </w:pPr>
          </w:p>
          <w:p w:rsidR="00A07945" w:rsidRDefault="00A07945" w:rsidP="00A07945">
            <w:pPr>
              <w:jc w:val="center"/>
              <w:rPr>
                <w:rFonts w:ascii="Times New Roman" w:hAnsi="Times New Roman" w:cs="Times New Roman"/>
                <w:sz w:val="24"/>
                <w:szCs w:val="24"/>
                <w:lang w:val="ro-RO"/>
              </w:rPr>
            </w:pPr>
          </w:p>
          <w:p w:rsidR="00A07945" w:rsidRPr="00712C01" w:rsidRDefault="00A07945" w:rsidP="00712C01">
            <w:pPr>
              <w:jc w:val="both"/>
              <w:rPr>
                <w:rFonts w:ascii="Times New Roman" w:hAnsi="Times New Roman" w:cs="Times New Roman"/>
                <w:color w:val="7030A0"/>
                <w:sz w:val="24"/>
                <w:szCs w:val="24"/>
                <w:lang w:val="ro-RO"/>
              </w:rPr>
            </w:pPr>
          </w:p>
          <w:p w:rsidR="00A07945" w:rsidRDefault="00A07945" w:rsidP="00A07945">
            <w:pPr>
              <w:jc w:val="center"/>
              <w:rPr>
                <w:rFonts w:ascii="Times New Roman" w:hAnsi="Times New Roman" w:cs="Times New Roman"/>
                <w:sz w:val="24"/>
                <w:szCs w:val="24"/>
                <w:lang w:val="ro-RO"/>
              </w:rPr>
            </w:pPr>
          </w:p>
          <w:p w:rsidR="00072FC3" w:rsidRDefault="00072FC3" w:rsidP="00A07945">
            <w:pPr>
              <w:jc w:val="center"/>
              <w:rPr>
                <w:rFonts w:ascii="Times New Roman" w:hAnsi="Times New Roman" w:cs="Times New Roman"/>
                <w:sz w:val="24"/>
                <w:szCs w:val="24"/>
                <w:lang w:val="ro-RO"/>
              </w:rPr>
            </w:pPr>
          </w:p>
          <w:p w:rsidR="005A2828" w:rsidRPr="005A2828" w:rsidRDefault="005A2828" w:rsidP="000027C4">
            <w:pPr>
              <w:jc w:val="both"/>
              <w:rPr>
                <w:rFonts w:ascii="Times New Roman" w:hAnsi="Times New Roman" w:cs="Times New Roman"/>
                <w:b/>
                <w:sz w:val="24"/>
                <w:szCs w:val="24"/>
              </w:rPr>
            </w:pPr>
            <w:r w:rsidRPr="005A2828">
              <w:rPr>
                <w:rFonts w:ascii="Times New Roman" w:hAnsi="Times New Roman" w:cs="Times New Roman"/>
                <w:b/>
                <w:sz w:val="24"/>
                <w:szCs w:val="24"/>
              </w:rPr>
              <w:lastRenderedPageBreak/>
              <w:t>1.</w:t>
            </w:r>
            <w:r>
              <w:rPr>
                <w:rFonts w:ascii="Times New Roman" w:hAnsi="Times New Roman" w:cs="Times New Roman"/>
                <w:b/>
                <w:sz w:val="24"/>
                <w:szCs w:val="24"/>
              </w:rPr>
              <w:t xml:space="preserve"> La articolul I </w:t>
            </w:r>
            <w:r w:rsidR="00FD6B8C">
              <w:rPr>
                <w:rFonts w:ascii="Times New Roman" w:hAnsi="Times New Roman" w:cs="Times New Roman"/>
                <w:b/>
                <w:sz w:val="24"/>
                <w:szCs w:val="24"/>
              </w:rPr>
              <w:t>punctu</w:t>
            </w:r>
            <w:r>
              <w:rPr>
                <w:rFonts w:ascii="Times New Roman" w:hAnsi="Times New Roman" w:cs="Times New Roman"/>
                <w:b/>
                <w:sz w:val="24"/>
                <w:szCs w:val="24"/>
              </w:rPr>
              <w:t>l 4</w:t>
            </w:r>
            <w:r w:rsidR="00FD6B8C">
              <w:rPr>
                <w:rFonts w:ascii="Times New Roman" w:hAnsi="Times New Roman" w:cs="Times New Roman"/>
                <w:b/>
                <w:sz w:val="24"/>
                <w:szCs w:val="24"/>
              </w:rPr>
              <w:t>,</w:t>
            </w:r>
            <w:r>
              <w:rPr>
                <w:rFonts w:ascii="Times New Roman" w:hAnsi="Times New Roman" w:cs="Times New Roman"/>
                <w:b/>
                <w:sz w:val="24"/>
                <w:szCs w:val="24"/>
              </w:rPr>
              <w:t xml:space="preserve"> alineatul 1 al articolului 6</w:t>
            </w:r>
            <w:r>
              <w:rPr>
                <w:rFonts w:ascii="Times New Roman" w:hAnsi="Times New Roman" w:cs="Times New Roman"/>
                <w:b/>
                <w:sz w:val="24"/>
                <w:szCs w:val="24"/>
                <w:vertAlign w:val="superscript"/>
              </w:rPr>
              <w:t>6</w:t>
            </w:r>
            <w:r>
              <w:rPr>
                <w:rFonts w:ascii="Times New Roman" w:hAnsi="Times New Roman" w:cs="Times New Roman"/>
                <w:b/>
                <w:sz w:val="24"/>
                <w:szCs w:val="24"/>
              </w:rPr>
              <w:t xml:space="preserve"> se modifica si va avea urmatorul cuprins:</w:t>
            </w:r>
          </w:p>
          <w:p w:rsidR="00EA366C" w:rsidRDefault="00EA366C" w:rsidP="000027C4">
            <w:pPr>
              <w:jc w:val="both"/>
              <w:rPr>
                <w:rFonts w:ascii="Times New Roman" w:hAnsi="Times New Roman" w:cs="Times New Roman"/>
                <w:b/>
                <w:sz w:val="24"/>
                <w:szCs w:val="24"/>
              </w:rPr>
            </w:pPr>
          </w:p>
          <w:p w:rsidR="005A2828" w:rsidRDefault="00BD3E43" w:rsidP="000027C4">
            <w:pPr>
              <w:jc w:val="both"/>
              <w:rPr>
                <w:rFonts w:ascii="Times New Roman" w:hAnsi="Times New Roman" w:cs="Times New Roman"/>
                <w:sz w:val="24"/>
                <w:szCs w:val="24"/>
                <w:lang w:val="ro-RO"/>
              </w:rPr>
            </w:pPr>
            <w:r>
              <w:rPr>
                <w:rFonts w:ascii="Times New Roman" w:hAnsi="Times New Roman" w:cs="Times New Roman"/>
                <w:b/>
                <w:sz w:val="24"/>
                <w:szCs w:val="24"/>
              </w:rPr>
              <w:t>“</w:t>
            </w:r>
            <w:r w:rsidR="000027C4" w:rsidRPr="005A2828">
              <w:rPr>
                <w:rFonts w:ascii="Times New Roman" w:hAnsi="Times New Roman" w:cs="Times New Roman"/>
                <w:b/>
                <w:sz w:val="24"/>
                <w:szCs w:val="24"/>
              </w:rPr>
              <w:t>(</w:t>
            </w:r>
            <w:r w:rsidR="000027C4" w:rsidRPr="00A07945">
              <w:rPr>
                <w:rFonts w:ascii="Times New Roman" w:hAnsi="Times New Roman" w:cs="Times New Roman"/>
                <w:sz w:val="24"/>
                <w:szCs w:val="24"/>
              </w:rPr>
              <w:t>1) Autoritatea este condus</w:t>
            </w:r>
            <w:r w:rsidR="000027C4" w:rsidRPr="00A07945">
              <w:rPr>
                <w:rFonts w:ascii="Times New Roman" w:hAnsi="Times New Roman" w:cs="Times New Roman"/>
                <w:sz w:val="24"/>
                <w:szCs w:val="24"/>
                <w:lang w:val="ro-RO"/>
              </w:rPr>
              <w:t xml:space="preserve">ă </w:t>
            </w:r>
            <w:proofErr w:type="gramStart"/>
            <w:r w:rsidR="000027C4" w:rsidRPr="00A07945">
              <w:rPr>
                <w:rFonts w:ascii="Times New Roman" w:hAnsi="Times New Roman" w:cs="Times New Roman"/>
                <w:sz w:val="24"/>
                <w:szCs w:val="24"/>
                <w:lang w:val="ro-RO"/>
              </w:rPr>
              <w:t>de  un</w:t>
            </w:r>
            <w:proofErr w:type="gramEnd"/>
            <w:r w:rsidR="000027C4" w:rsidRPr="00A07945">
              <w:rPr>
                <w:rFonts w:ascii="Times New Roman" w:hAnsi="Times New Roman" w:cs="Times New Roman"/>
                <w:sz w:val="24"/>
                <w:szCs w:val="24"/>
                <w:lang w:val="ro-RO"/>
              </w:rPr>
              <w:t xml:space="preserve"> președinte cu rang de secretar de stat, medic veterinar, și de 3 vicepreședinți</w:t>
            </w:r>
            <w:r w:rsidR="005A2828">
              <w:rPr>
                <w:rFonts w:ascii="Times New Roman" w:hAnsi="Times New Roman" w:cs="Times New Roman"/>
                <w:sz w:val="24"/>
                <w:szCs w:val="24"/>
                <w:lang w:val="ro-RO"/>
              </w:rPr>
              <w:t xml:space="preserve">, </w:t>
            </w:r>
            <w:r w:rsidR="005A2828" w:rsidRPr="00B42FAE">
              <w:rPr>
                <w:rFonts w:ascii="Times New Roman" w:hAnsi="Times New Roman" w:cs="Times New Roman"/>
                <w:b/>
                <w:color w:val="000000" w:themeColor="text1"/>
                <w:sz w:val="24"/>
                <w:szCs w:val="24"/>
                <w:lang w:val="ro-RO"/>
              </w:rPr>
              <w:t xml:space="preserve">din care </w:t>
            </w:r>
            <w:r w:rsidR="000027C4" w:rsidRPr="00B42FAE">
              <w:rPr>
                <w:rFonts w:ascii="Times New Roman" w:hAnsi="Times New Roman" w:cs="Times New Roman"/>
                <w:b/>
                <w:color w:val="000000" w:themeColor="text1"/>
                <w:sz w:val="24"/>
                <w:szCs w:val="24"/>
                <w:lang w:val="ro-RO"/>
              </w:rPr>
              <w:t>minim</w:t>
            </w:r>
            <w:r w:rsidR="005A2828" w:rsidRPr="00B42FAE">
              <w:rPr>
                <w:rFonts w:ascii="Times New Roman" w:hAnsi="Times New Roman" w:cs="Times New Roman"/>
                <w:b/>
                <w:color w:val="000000" w:themeColor="text1"/>
                <w:sz w:val="24"/>
                <w:szCs w:val="24"/>
                <w:lang w:val="ro-RO"/>
              </w:rPr>
              <w:t>um</w:t>
            </w:r>
            <w:r w:rsidR="000027C4" w:rsidRPr="00B42FAE">
              <w:rPr>
                <w:rFonts w:ascii="Times New Roman" w:hAnsi="Times New Roman" w:cs="Times New Roman"/>
                <w:b/>
                <w:color w:val="000000" w:themeColor="text1"/>
                <w:sz w:val="24"/>
                <w:szCs w:val="24"/>
                <w:lang w:val="ro-RO"/>
              </w:rPr>
              <w:t xml:space="preserve"> 2 medici veterinari</w:t>
            </w:r>
            <w:r w:rsidR="005A2828" w:rsidRPr="00B42FAE">
              <w:rPr>
                <w:rFonts w:ascii="Times New Roman" w:hAnsi="Times New Roman" w:cs="Times New Roman"/>
                <w:b/>
                <w:color w:val="000000" w:themeColor="text1"/>
                <w:sz w:val="24"/>
                <w:szCs w:val="24"/>
                <w:lang w:val="ro-RO"/>
              </w:rPr>
              <w:t>,</w:t>
            </w:r>
            <w:r w:rsidR="000027C4" w:rsidRPr="00B42FAE">
              <w:rPr>
                <w:rFonts w:ascii="Times New Roman" w:hAnsi="Times New Roman" w:cs="Times New Roman"/>
                <w:color w:val="000000" w:themeColor="text1"/>
                <w:sz w:val="24"/>
                <w:szCs w:val="24"/>
                <w:lang w:val="ro-RO"/>
              </w:rPr>
              <w:t xml:space="preserve">  </w:t>
            </w:r>
            <w:r w:rsidR="000027C4" w:rsidRPr="00A07945">
              <w:rPr>
                <w:rFonts w:ascii="Times New Roman" w:hAnsi="Times New Roman" w:cs="Times New Roman"/>
                <w:sz w:val="24"/>
                <w:szCs w:val="24"/>
                <w:lang w:val="ro-RO"/>
              </w:rPr>
              <w:t>cu rang de subsecretar de stat, numiți prin decizie a prim-ministrului, pentru o perioadă de 5 ani.</w:t>
            </w:r>
            <w:r w:rsidR="000027C4" w:rsidRPr="00A07945">
              <w:rPr>
                <w:sz w:val="24"/>
                <w:szCs w:val="24"/>
              </w:rPr>
              <w:t xml:space="preserve"> </w:t>
            </w:r>
            <w:r w:rsidR="000027C4" w:rsidRPr="00A07945">
              <w:rPr>
                <w:rFonts w:ascii="Times New Roman" w:hAnsi="Times New Roman" w:cs="Times New Roman"/>
                <w:sz w:val="24"/>
                <w:szCs w:val="24"/>
                <w:lang w:val="ro-RO"/>
              </w:rPr>
              <w:t>″</w:t>
            </w:r>
          </w:p>
          <w:p w:rsidR="00072FC3" w:rsidRDefault="00B42FAE" w:rsidP="000027C4">
            <w:pPr>
              <w:jc w:val="both"/>
              <w:rPr>
                <w:rFonts w:ascii="Times New Roman" w:hAnsi="Times New Roman" w:cs="Times New Roman"/>
                <w:sz w:val="24"/>
                <w:szCs w:val="24"/>
                <w:lang w:val="ro-RO"/>
              </w:rPr>
            </w:pPr>
            <w:r>
              <w:rPr>
                <w:rFonts w:ascii="Times New Roman" w:hAnsi="Times New Roman" w:cs="Times New Roman"/>
                <w:sz w:val="24"/>
                <w:szCs w:val="24"/>
                <w:lang w:val="ro-RO"/>
              </w:rPr>
              <w:t>Autor : Deputat PSD Dănuț</w:t>
            </w:r>
            <w:r w:rsidR="005A2828">
              <w:rPr>
                <w:rFonts w:ascii="Times New Roman" w:hAnsi="Times New Roman" w:cs="Times New Roman"/>
                <w:sz w:val="24"/>
                <w:szCs w:val="24"/>
                <w:lang w:val="ro-RO"/>
              </w:rPr>
              <w:t xml:space="preserve"> Pale</w:t>
            </w:r>
            <w:r w:rsidR="000027C4">
              <w:rPr>
                <w:rFonts w:ascii="Times New Roman" w:hAnsi="Times New Roman" w:cs="Times New Roman"/>
                <w:sz w:val="24"/>
                <w:szCs w:val="24"/>
                <w:lang w:val="ro-RO"/>
              </w:rPr>
              <w:t xml:space="preserve"> </w:t>
            </w:r>
          </w:p>
          <w:p w:rsidR="00072FC3" w:rsidRDefault="00072FC3" w:rsidP="000027C4">
            <w:pPr>
              <w:jc w:val="both"/>
              <w:rPr>
                <w:rFonts w:ascii="Times New Roman" w:hAnsi="Times New Roman" w:cs="Times New Roman"/>
                <w:sz w:val="24"/>
                <w:szCs w:val="24"/>
                <w:lang w:val="ro-RO"/>
              </w:rPr>
            </w:pPr>
          </w:p>
          <w:p w:rsidR="00072FC3" w:rsidRDefault="00072FC3" w:rsidP="00A07945">
            <w:pPr>
              <w:jc w:val="center"/>
              <w:rPr>
                <w:rFonts w:ascii="Times New Roman" w:hAnsi="Times New Roman" w:cs="Times New Roman"/>
                <w:sz w:val="24"/>
                <w:szCs w:val="24"/>
                <w:lang w:val="ro-RO"/>
              </w:rPr>
            </w:pPr>
          </w:p>
          <w:p w:rsidR="00A63A7E" w:rsidRDefault="00A63A7E" w:rsidP="00A07945">
            <w:pPr>
              <w:jc w:val="center"/>
              <w:rPr>
                <w:rFonts w:ascii="Times New Roman" w:hAnsi="Times New Roman" w:cs="Times New Roman"/>
                <w:sz w:val="24"/>
                <w:szCs w:val="24"/>
                <w:lang w:val="ro-RO"/>
              </w:rPr>
            </w:pPr>
          </w:p>
          <w:p w:rsidR="00072FC3" w:rsidRPr="00FD6B8C" w:rsidRDefault="00FD6B8C" w:rsidP="00FD6B8C">
            <w:pPr>
              <w:jc w:val="both"/>
              <w:rPr>
                <w:rFonts w:ascii="Times New Roman" w:hAnsi="Times New Roman" w:cs="Times New Roman"/>
                <w:sz w:val="24"/>
                <w:szCs w:val="24"/>
                <w:lang w:val="ro-RO"/>
              </w:rPr>
            </w:pPr>
            <w:r w:rsidRPr="00FD6B8C">
              <w:rPr>
                <w:rFonts w:ascii="Times New Roman" w:hAnsi="Times New Roman" w:cs="Times New Roman"/>
                <w:b/>
                <w:sz w:val="24"/>
                <w:szCs w:val="24"/>
                <w:lang w:val="ro-RO"/>
              </w:rPr>
              <w:t>2.</w:t>
            </w:r>
            <w:r w:rsidR="00896FF0">
              <w:rPr>
                <w:rFonts w:ascii="Times New Roman" w:hAnsi="Times New Roman" w:cs="Times New Roman"/>
                <w:b/>
                <w:sz w:val="24"/>
                <w:szCs w:val="24"/>
              </w:rPr>
              <w:t xml:space="preserve"> La articolul I, dup</w:t>
            </w:r>
            <w:r w:rsidR="00896FF0">
              <w:rPr>
                <w:rFonts w:ascii="Times New Roman" w:hAnsi="Times New Roman" w:cs="Times New Roman"/>
                <w:b/>
                <w:sz w:val="24"/>
                <w:szCs w:val="24"/>
                <w:lang w:val="ro-RO"/>
              </w:rPr>
              <w:t>ă</w:t>
            </w:r>
            <w:r w:rsidRPr="00FD6B8C">
              <w:rPr>
                <w:rFonts w:ascii="Times New Roman" w:hAnsi="Times New Roman" w:cs="Times New Roman"/>
                <w:b/>
                <w:sz w:val="24"/>
                <w:szCs w:val="24"/>
              </w:rPr>
              <w:t xml:space="preserve"> punctul 4 se introduce</w:t>
            </w:r>
            <w:r>
              <w:rPr>
                <w:rFonts w:ascii="Times New Roman" w:hAnsi="Times New Roman" w:cs="Times New Roman"/>
                <w:b/>
                <w:sz w:val="24"/>
                <w:szCs w:val="24"/>
              </w:rPr>
              <w:t xml:space="preserve"> un nou punct, punctual 4</w:t>
            </w:r>
            <w:r>
              <w:rPr>
                <w:rFonts w:ascii="Times New Roman" w:hAnsi="Times New Roman" w:cs="Times New Roman"/>
                <w:b/>
                <w:sz w:val="24"/>
                <w:szCs w:val="24"/>
                <w:vertAlign w:val="superscript"/>
              </w:rPr>
              <w:t xml:space="preserve">1 </w:t>
            </w:r>
            <w:r w:rsidR="00896FF0">
              <w:rPr>
                <w:rFonts w:ascii="Times New Roman" w:hAnsi="Times New Roman" w:cs="Times New Roman"/>
                <w:b/>
                <w:sz w:val="24"/>
                <w:szCs w:val="24"/>
              </w:rPr>
              <w:t>cu urmă</w:t>
            </w:r>
            <w:r>
              <w:rPr>
                <w:rFonts w:ascii="Times New Roman" w:hAnsi="Times New Roman" w:cs="Times New Roman"/>
                <w:b/>
                <w:sz w:val="24"/>
                <w:szCs w:val="24"/>
              </w:rPr>
              <w:t>torul cuprins:</w:t>
            </w:r>
          </w:p>
          <w:p w:rsidR="00072FC3" w:rsidRDefault="00072FC3" w:rsidP="00A07945">
            <w:pPr>
              <w:jc w:val="center"/>
              <w:rPr>
                <w:rFonts w:ascii="Times New Roman" w:hAnsi="Times New Roman" w:cs="Times New Roman"/>
                <w:sz w:val="24"/>
                <w:szCs w:val="24"/>
                <w:lang w:val="ro-RO"/>
              </w:rPr>
            </w:pPr>
          </w:p>
          <w:p w:rsidR="00A07945" w:rsidRPr="000107C3" w:rsidRDefault="00BD3E43" w:rsidP="00A07945">
            <w:pPr>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w:t>
            </w:r>
            <w:r w:rsidR="00FD6B8C" w:rsidRPr="000107C3">
              <w:rPr>
                <w:rFonts w:ascii="Times New Roman" w:hAnsi="Times New Roman" w:cs="Times New Roman"/>
                <w:color w:val="000000" w:themeColor="text1"/>
                <w:sz w:val="24"/>
                <w:szCs w:val="24"/>
                <w:lang w:val="ro-RO"/>
              </w:rPr>
              <w:t>4</w:t>
            </w:r>
            <w:r w:rsidR="00FD6B8C" w:rsidRPr="000107C3">
              <w:rPr>
                <w:rFonts w:ascii="Times New Roman" w:hAnsi="Times New Roman" w:cs="Times New Roman"/>
                <w:color w:val="000000" w:themeColor="text1"/>
                <w:sz w:val="24"/>
                <w:szCs w:val="24"/>
                <w:vertAlign w:val="superscript"/>
                <w:lang w:val="ro-RO"/>
              </w:rPr>
              <w:t>1</w:t>
            </w:r>
            <w:r w:rsidR="00FD6B8C" w:rsidRPr="000107C3">
              <w:rPr>
                <w:rFonts w:ascii="Times New Roman" w:hAnsi="Times New Roman" w:cs="Times New Roman"/>
                <w:color w:val="000000" w:themeColor="text1"/>
                <w:sz w:val="24"/>
                <w:szCs w:val="24"/>
                <w:lang w:val="ro-RO"/>
              </w:rPr>
              <w:t xml:space="preserve"> .</w:t>
            </w:r>
            <w:r w:rsidR="00A07945" w:rsidRPr="000107C3">
              <w:rPr>
                <w:rFonts w:ascii="Times New Roman" w:hAnsi="Times New Roman" w:cs="Times New Roman"/>
                <w:color w:val="000000" w:themeColor="text1"/>
                <w:sz w:val="24"/>
                <w:szCs w:val="24"/>
                <w:lang w:val="ro-RO"/>
              </w:rPr>
              <w:t>La articolul 6</w:t>
            </w:r>
            <w:r w:rsidR="00A07945" w:rsidRPr="000107C3">
              <w:rPr>
                <w:rFonts w:ascii="Times New Roman" w:hAnsi="Times New Roman" w:cs="Times New Roman"/>
                <w:color w:val="000000" w:themeColor="text1"/>
                <w:sz w:val="24"/>
                <w:szCs w:val="24"/>
                <w:vertAlign w:val="superscript"/>
                <w:lang w:val="ro-RO"/>
              </w:rPr>
              <w:t>6</w:t>
            </w:r>
            <w:r>
              <w:rPr>
                <w:rFonts w:ascii="Times New Roman" w:hAnsi="Times New Roman" w:cs="Times New Roman"/>
                <w:color w:val="000000" w:themeColor="text1"/>
                <w:sz w:val="24"/>
                <w:szCs w:val="24"/>
                <w:lang w:val="ro-RO"/>
              </w:rPr>
              <w:t xml:space="preserve"> după alineatul</w:t>
            </w:r>
            <w:r w:rsidR="00A07945" w:rsidRPr="000107C3">
              <w:rPr>
                <w:rFonts w:ascii="Times New Roman" w:hAnsi="Times New Roman" w:cs="Times New Roman"/>
                <w:color w:val="000000" w:themeColor="text1"/>
                <w:sz w:val="24"/>
                <w:szCs w:val="24"/>
                <w:lang w:val="ro-RO"/>
              </w:rPr>
              <w:t xml:space="preserve"> (4) se introduc două noi alineate, alineatele (5) și (6), cu următorul cuprins:</w:t>
            </w:r>
          </w:p>
          <w:p w:rsidR="00A07945" w:rsidRPr="000107C3" w:rsidRDefault="00A07945" w:rsidP="00A07945">
            <w:pPr>
              <w:jc w:val="both"/>
              <w:rPr>
                <w:rFonts w:ascii="Times New Roman" w:hAnsi="Times New Roman" w:cs="Times New Roman"/>
                <w:b/>
                <w:color w:val="000000" w:themeColor="text1"/>
                <w:sz w:val="24"/>
                <w:szCs w:val="24"/>
                <w:lang w:val="ro-RO"/>
              </w:rPr>
            </w:pPr>
            <w:r w:rsidRPr="000107C3">
              <w:rPr>
                <w:rFonts w:ascii="Times New Roman" w:hAnsi="Times New Roman" w:cs="Times New Roman"/>
                <w:color w:val="000000" w:themeColor="text1"/>
                <w:sz w:val="24"/>
                <w:szCs w:val="24"/>
                <w:lang w:val="ro-RO"/>
              </w:rPr>
              <w:t xml:space="preserve">„(5) </w:t>
            </w:r>
            <w:r w:rsidRPr="000107C3">
              <w:rPr>
                <w:rFonts w:ascii="Times New Roman" w:hAnsi="Times New Roman" w:cs="Times New Roman"/>
                <w:b/>
                <w:color w:val="000000" w:themeColor="text1"/>
                <w:sz w:val="24"/>
                <w:szCs w:val="24"/>
                <w:lang w:val="ro-RO"/>
              </w:rPr>
              <w:t>Personalul care deține funcții publice de conducere din cadrul Autorității și al unităților din subordinea acesteia trebuie să dețină, în exercitarea funcției, certificat de securitate, respectiv autorizație de acces la informații clasificate.</w:t>
            </w:r>
            <w:r w:rsidR="00451D42" w:rsidRPr="000107C3">
              <w:rPr>
                <w:rFonts w:ascii="Times New Roman" w:hAnsi="Times New Roman" w:cs="Times New Roman"/>
                <w:b/>
                <w:color w:val="000000" w:themeColor="text1"/>
                <w:sz w:val="24"/>
                <w:szCs w:val="24"/>
                <w:lang w:val="ro-RO"/>
              </w:rPr>
              <w:t xml:space="preserve"> </w:t>
            </w:r>
          </w:p>
          <w:p w:rsidR="001F6220" w:rsidRDefault="00A07945" w:rsidP="00A07945">
            <w:pPr>
              <w:jc w:val="both"/>
              <w:rPr>
                <w:rFonts w:ascii="Verdana" w:hAnsi="Verdana"/>
                <w:sz w:val="32"/>
                <w:szCs w:val="32"/>
                <w:lang w:val="ro-RO"/>
              </w:rPr>
            </w:pPr>
            <w:r w:rsidRPr="00247BCA">
              <w:rPr>
                <w:rFonts w:ascii="Times New Roman" w:hAnsi="Times New Roman" w:cs="Times New Roman"/>
                <w:color w:val="000000" w:themeColor="text1"/>
                <w:sz w:val="24"/>
                <w:szCs w:val="24"/>
                <w:lang w:val="ro-RO"/>
              </w:rPr>
              <w:t>(6)</w:t>
            </w:r>
            <w:r w:rsidRPr="000107C3">
              <w:rPr>
                <w:rFonts w:ascii="Times New Roman" w:hAnsi="Times New Roman" w:cs="Times New Roman"/>
                <w:b/>
                <w:color w:val="000000" w:themeColor="text1"/>
                <w:sz w:val="24"/>
                <w:szCs w:val="24"/>
                <w:lang w:val="ro-RO"/>
              </w:rPr>
              <w:t xml:space="preserve"> Pentru ocuparea posturilor aferente funcțiilor publice de conducere prevăzute la alin. (5) este necesară obținerea de către instuția publică, în condițiile legii, a avizului pozitiv privind acordarea certificatului de securitate, respectiv a autorizației de acces la informații clasificate.”</w:t>
            </w:r>
            <w:r w:rsidR="00451D42" w:rsidRPr="000107C3">
              <w:rPr>
                <w:rFonts w:ascii="Times New Roman" w:hAnsi="Times New Roman" w:cs="Times New Roman"/>
                <w:b/>
                <w:color w:val="000000" w:themeColor="text1"/>
                <w:sz w:val="24"/>
                <w:szCs w:val="24"/>
                <w:lang w:val="ro-RO"/>
              </w:rPr>
              <w:t xml:space="preserve"> </w:t>
            </w:r>
          </w:p>
        </w:tc>
        <w:tc>
          <w:tcPr>
            <w:tcW w:w="2250" w:type="dxa"/>
          </w:tcPr>
          <w:p w:rsidR="00222BDC" w:rsidRPr="00247BCA"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lastRenderedPageBreak/>
              <w:t xml:space="preserve">    Având în vedere faptul că Autoritatea Naţională Sanitară Veterinară şi pentru Siguranţa Alimentelor gestionează informații clasificate secrete de stat, nivelul de secretizare „strict secret”, este necesară eliberarea certificatului de securitate şi a autorizaţiei de acces la informaţii clasificate pentru personalul care necesită acces la informații clasificate secrete de stat, cu respectarea prevederilor </w:t>
            </w:r>
            <w:r w:rsidRPr="00247BCA">
              <w:rPr>
                <w:rFonts w:ascii="Times New Roman" w:hAnsi="Times New Roman" w:cs="Times New Roman"/>
                <w:color w:val="000000" w:themeColor="text1"/>
                <w:sz w:val="24"/>
                <w:szCs w:val="24"/>
                <w:lang w:val="ro-RO"/>
              </w:rPr>
              <w:lastRenderedPageBreak/>
              <w:t xml:space="preserve">Hotărârii Guvernului nr. 585/2002 pentru aprobarea Standardelor naționale de protecție a informațiilor clasificate în România, cu modificările şi completările ulterioare. </w:t>
            </w:r>
          </w:p>
          <w:p w:rsidR="000940F7"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În conformitate cu prevederile art. 2 alin. (1) și (2) din Legea nr. 182/2002 privind protecția informațiilor clasificate, cu modificările și completările ulterioare,</w:t>
            </w:r>
          </w:p>
          <w:p w:rsidR="00222BDC" w:rsidRPr="00247BCA"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 xml:space="preserve"> „(1) Dreptul de a avea acces la informațiile de interes public este garantat de lege. </w:t>
            </w:r>
          </w:p>
          <w:p w:rsidR="00222BDC" w:rsidRPr="00247BCA"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 xml:space="preserve">(2) Accesul la informațiile clasificate este permis numai în cazurile, în condițiile și prin respectarea procedurilor prevăzute de lege.“ </w:t>
            </w:r>
          </w:p>
          <w:p w:rsidR="00222BDC" w:rsidRPr="00247BCA"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lastRenderedPageBreak/>
              <w:t>Potrivit prevederilor art. 28 alin. (1) și (5) din Legea nr. 182/2002, cu modificările și completările ulterioare, „(1) Accesul la informații secrete de stat este permis numai în baza unei autorizații scrise, eliberate de conducătorul persoanei juridice care deține astfel de informații, după notificarea prealabilă la Oficiul Național al Informațiilor Secrete de Stat.</w:t>
            </w:r>
          </w:p>
          <w:p w:rsidR="00222BDC" w:rsidRPr="00247BCA" w:rsidRDefault="00222BDC" w:rsidP="00FF178F">
            <w:pPr>
              <w:rPr>
                <w:rFonts w:ascii="Times New Roman" w:hAnsi="Times New Roman" w:cs="Times New Roman"/>
                <w:color w:val="000000" w:themeColor="text1"/>
                <w:sz w:val="24"/>
                <w:szCs w:val="24"/>
                <w:lang w:val="ro-RO"/>
              </w:rPr>
            </w:pPr>
          </w:p>
          <w:p w:rsidR="00222BDC" w:rsidRPr="00247BCA"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(5) Neacordarea autorizației sau retragerea motivată a acesteia determină de drept interdicția de acces la informații secrete de stat.”</w:t>
            </w:r>
          </w:p>
          <w:p w:rsidR="00222BDC" w:rsidRPr="00247BCA"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 xml:space="preserve">În conformitate cu prevederile art. 33 din Hotărârea Guvernului nr. 585/2002, cu modificările și completările </w:t>
            </w:r>
            <w:r w:rsidRPr="00247BCA">
              <w:rPr>
                <w:rFonts w:ascii="Times New Roman" w:hAnsi="Times New Roman" w:cs="Times New Roman"/>
                <w:color w:val="000000" w:themeColor="text1"/>
                <w:sz w:val="24"/>
                <w:szCs w:val="24"/>
                <w:lang w:val="ro-RO"/>
              </w:rPr>
              <w:lastRenderedPageBreak/>
              <w:t>ulterioare, „Accesul la informații clasificate este permis cu respectarea principiului necesității de a cunoaște numai persoanelor care dețin certificat de securitate sau autorizație de acces, valabile pentru nivelul de secretizare al informațiilor necesare îndeplinirii atribuțiilor de serviciu.”</w:t>
            </w:r>
          </w:p>
          <w:p w:rsidR="00222BDC" w:rsidRPr="00247BCA"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Acordarea certificatului de securitate şi a autorizaţiei de acces la informaţii clasificate, potrivit nivelului de secretizare este condiţionată de avizul autorităţii desemnate de securitate.</w:t>
            </w:r>
          </w:p>
          <w:p w:rsidR="00222BDC" w:rsidRPr="00247BCA"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 xml:space="preserve">   Ținând cont de prevederile legale mai sus menționate, specifice domeniului protecției informațiilor </w:t>
            </w:r>
            <w:r w:rsidRPr="00247BCA">
              <w:rPr>
                <w:rFonts w:ascii="Times New Roman" w:hAnsi="Times New Roman" w:cs="Times New Roman"/>
                <w:color w:val="000000" w:themeColor="text1"/>
                <w:sz w:val="24"/>
                <w:szCs w:val="24"/>
                <w:lang w:val="ro-RO"/>
              </w:rPr>
              <w:lastRenderedPageBreak/>
              <w:t xml:space="preserve">clasificate, este necesară completarea Ordonanței Guvernului nr. 42/2004, cu modificările și completările ulterioare, în sensul introducerii necesității deținerii certificatului de securitate sau a autorizației de acces la informații clasificate în exercitarea atribuțiilor de serviciu a persoanelor care dețin funcții publice de conducere din cadrul Autorității și al unităților din subordinea acesteia. </w:t>
            </w:r>
          </w:p>
          <w:p w:rsidR="00222BDC" w:rsidRPr="00247BCA" w:rsidRDefault="00222BDC" w:rsidP="00222BDC">
            <w:pPr>
              <w:jc w:val="center"/>
              <w:rPr>
                <w:rFonts w:ascii="Times New Roman" w:hAnsi="Times New Roman" w:cs="Times New Roman"/>
                <w:color w:val="000000" w:themeColor="text1"/>
                <w:sz w:val="24"/>
                <w:szCs w:val="24"/>
                <w:lang w:val="ro-RO"/>
              </w:rPr>
            </w:pPr>
          </w:p>
          <w:p w:rsidR="001F6220" w:rsidRPr="00247BCA" w:rsidRDefault="00222BDC" w:rsidP="00222BDC">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 xml:space="preserve">De asemenea, este necesară completarea Ordonanței Guvernului nr. 42/2004, cu modificările și completările ulterioare, în sensul introducerii obținerii de către instituție a </w:t>
            </w:r>
            <w:r w:rsidRPr="00247BCA">
              <w:rPr>
                <w:rFonts w:ascii="Times New Roman" w:hAnsi="Times New Roman" w:cs="Times New Roman"/>
                <w:color w:val="000000" w:themeColor="text1"/>
                <w:sz w:val="24"/>
                <w:szCs w:val="24"/>
                <w:lang w:val="ro-RO"/>
              </w:rPr>
              <w:lastRenderedPageBreak/>
              <w:t>avizului pozitiv privind acordarea certificatului de securitate sau a autorizației de acces la informații clasificate, ca o condiție specifică de ocupare a posturilor aferente funcțiilor publice de conducere din cadrul Autorității și al unităților din subordinea acesteia.</w:t>
            </w: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lastRenderedPageBreak/>
              <w:t>7</w:t>
            </w:r>
          </w:p>
        </w:tc>
        <w:tc>
          <w:tcPr>
            <w:tcW w:w="3600" w:type="dxa"/>
          </w:tcPr>
          <w:p w:rsidR="001F6220" w:rsidRDefault="006E071C" w:rsidP="006E071C">
            <w:pPr>
              <w:jc w:val="both"/>
              <w:rPr>
                <w:rFonts w:ascii="Times New Roman" w:hAnsi="Times New Roman" w:cs="Times New Roman"/>
                <w:sz w:val="24"/>
                <w:szCs w:val="24"/>
              </w:rPr>
            </w:pPr>
            <w:r w:rsidRPr="004A79DD">
              <w:rPr>
                <w:rFonts w:ascii="Times New Roman" w:hAnsi="Times New Roman" w:cs="Times New Roman"/>
                <w:b/>
                <w:sz w:val="24"/>
                <w:szCs w:val="24"/>
                <w:lang w:val="ro-RO"/>
              </w:rPr>
              <w:t>5</w:t>
            </w:r>
            <w:r w:rsidRPr="006E071C">
              <w:rPr>
                <w:rFonts w:ascii="Times New Roman" w:hAnsi="Times New Roman" w:cs="Times New Roman"/>
                <w:sz w:val="24"/>
                <w:szCs w:val="24"/>
                <w:lang w:val="ro-RO"/>
              </w:rPr>
              <w:t xml:space="preserve">. </w:t>
            </w:r>
            <w:r w:rsidRPr="005F1307">
              <w:rPr>
                <w:rFonts w:ascii="Times New Roman" w:hAnsi="Times New Roman" w:cs="Times New Roman"/>
                <w:b/>
                <w:sz w:val="24"/>
                <w:szCs w:val="24"/>
                <w:lang w:val="ro-RO"/>
              </w:rPr>
              <w:t>La articolul 10, litera g) se modifică și va avea următorul cuprins</w:t>
            </w:r>
            <w:r w:rsidRPr="005F1307">
              <w:rPr>
                <w:rFonts w:ascii="Times New Roman" w:hAnsi="Times New Roman" w:cs="Times New Roman"/>
                <w:b/>
                <w:sz w:val="24"/>
                <w:szCs w:val="24"/>
              </w:rPr>
              <w:t>:</w:t>
            </w:r>
          </w:p>
          <w:p w:rsidR="006E071C" w:rsidRPr="006E071C" w:rsidRDefault="006E071C" w:rsidP="006E071C">
            <w:pPr>
              <w:jc w:val="both"/>
              <w:rPr>
                <w:rFonts w:ascii="Times New Roman" w:hAnsi="Times New Roman" w:cs="Times New Roman"/>
                <w:sz w:val="24"/>
                <w:szCs w:val="24"/>
                <w:lang w:val="ro-RO"/>
              </w:rPr>
            </w:pPr>
            <w:r w:rsidRPr="006E071C">
              <w:rPr>
                <w:rFonts w:ascii="Times New Roman" w:hAnsi="Times New Roman" w:cs="Times New Roman"/>
                <w:sz w:val="24"/>
                <w:szCs w:val="24"/>
              </w:rPr>
              <w:t>″</w:t>
            </w:r>
            <w:r>
              <w:rPr>
                <w:rFonts w:ascii="Times New Roman" w:hAnsi="Times New Roman" w:cs="Times New Roman"/>
                <w:sz w:val="24"/>
                <w:szCs w:val="24"/>
              </w:rPr>
              <w:t>g) elaboreaz</w:t>
            </w:r>
            <w:r>
              <w:rPr>
                <w:rFonts w:ascii="Times New Roman" w:hAnsi="Times New Roman" w:cs="Times New Roman"/>
                <w:sz w:val="24"/>
                <w:szCs w:val="24"/>
                <w:lang w:val="ro-RO"/>
              </w:rPr>
              <w:t>ă, negociază și semnează documente tehnice bilaterale în domeniul sanitar-veterinar și al siguranței alimentelor încheiate la nivel departamental, tratate internaționale sau alte documente care cad sub incidența Legii nr. 590/2003 privind tratatele, în domeniil</w:t>
            </w:r>
            <w:r w:rsidR="00EF7843">
              <w:rPr>
                <w:rFonts w:ascii="Times New Roman" w:hAnsi="Times New Roman" w:cs="Times New Roman"/>
                <w:sz w:val="24"/>
                <w:szCs w:val="24"/>
                <w:lang w:val="ro-RO"/>
              </w:rPr>
              <w:t>e de competență ale Autorității;</w:t>
            </w:r>
            <w:r w:rsidRPr="006E071C">
              <w:rPr>
                <w:rFonts w:ascii="Times New Roman" w:hAnsi="Times New Roman" w:cs="Times New Roman"/>
                <w:sz w:val="24"/>
                <w:szCs w:val="24"/>
                <w:lang w:val="ro-RO"/>
              </w:rPr>
              <w:t>″</w:t>
            </w:r>
          </w:p>
        </w:tc>
        <w:tc>
          <w:tcPr>
            <w:tcW w:w="3600" w:type="dxa"/>
          </w:tcPr>
          <w:p w:rsidR="001F6220" w:rsidRDefault="001F6220" w:rsidP="001F6220">
            <w:pPr>
              <w:jc w:val="center"/>
              <w:rPr>
                <w:rFonts w:ascii="Verdana" w:hAnsi="Verdana"/>
                <w:sz w:val="32"/>
                <w:szCs w:val="32"/>
                <w:lang w:val="ro-RO"/>
              </w:rPr>
            </w:pPr>
          </w:p>
        </w:tc>
        <w:tc>
          <w:tcPr>
            <w:tcW w:w="4253" w:type="dxa"/>
          </w:tcPr>
          <w:p w:rsidR="00E47F83" w:rsidRPr="00247BCA" w:rsidRDefault="00247BCA"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Nemodificat</w:t>
            </w: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E47F83" w:rsidRPr="00247BCA" w:rsidRDefault="00E47F83" w:rsidP="00153ADC">
            <w:pPr>
              <w:jc w:val="both"/>
              <w:rPr>
                <w:rFonts w:ascii="Times New Roman" w:hAnsi="Times New Roman" w:cs="Times New Roman"/>
                <w:b/>
                <w:color w:val="000000" w:themeColor="text1"/>
                <w:sz w:val="24"/>
                <w:szCs w:val="24"/>
                <w:lang w:val="ro-RO"/>
              </w:rPr>
            </w:pPr>
          </w:p>
          <w:p w:rsidR="005F1307" w:rsidRPr="00247BCA" w:rsidRDefault="005F1307" w:rsidP="00153ADC">
            <w:pPr>
              <w:jc w:val="both"/>
              <w:rPr>
                <w:rFonts w:ascii="Times New Roman" w:hAnsi="Times New Roman" w:cs="Times New Roman"/>
                <w:b/>
                <w:color w:val="000000" w:themeColor="text1"/>
                <w:sz w:val="24"/>
                <w:szCs w:val="24"/>
                <w:lang w:val="ro-RO"/>
              </w:rPr>
            </w:pPr>
          </w:p>
          <w:p w:rsidR="008446C6" w:rsidRPr="00247BCA" w:rsidRDefault="00FD6B8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3</w:t>
            </w:r>
            <w:r w:rsidR="00153ADC" w:rsidRPr="00247BCA">
              <w:rPr>
                <w:rFonts w:ascii="Times New Roman" w:hAnsi="Times New Roman" w:cs="Times New Roman"/>
                <w:b/>
                <w:color w:val="000000" w:themeColor="text1"/>
                <w:sz w:val="24"/>
                <w:szCs w:val="24"/>
                <w:lang w:val="ro-RO"/>
              </w:rPr>
              <w:t>.</w:t>
            </w:r>
            <w:r w:rsidR="008446C6" w:rsidRPr="00247BCA">
              <w:rPr>
                <w:rFonts w:ascii="Times New Roman" w:hAnsi="Times New Roman" w:cs="Times New Roman"/>
                <w:b/>
                <w:color w:val="000000" w:themeColor="text1"/>
                <w:sz w:val="24"/>
                <w:szCs w:val="24"/>
                <w:lang w:val="ro-RO"/>
              </w:rPr>
              <w:t>La articolul I,</w:t>
            </w:r>
            <w:r w:rsidR="00153ADC" w:rsidRPr="00247BCA">
              <w:rPr>
                <w:rFonts w:ascii="Times New Roman" w:hAnsi="Times New Roman" w:cs="Times New Roman"/>
                <w:b/>
                <w:color w:val="000000" w:themeColor="text1"/>
                <w:sz w:val="24"/>
                <w:szCs w:val="24"/>
                <w:lang w:val="ro-RO"/>
              </w:rPr>
              <w:t xml:space="preserve"> după punctul 5 se introduc două</w:t>
            </w:r>
            <w:r w:rsidR="008446C6" w:rsidRPr="00247BCA">
              <w:rPr>
                <w:rFonts w:ascii="Times New Roman" w:hAnsi="Times New Roman" w:cs="Times New Roman"/>
                <w:b/>
                <w:color w:val="000000" w:themeColor="text1"/>
                <w:sz w:val="24"/>
                <w:szCs w:val="24"/>
                <w:lang w:val="ro-RO"/>
              </w:rPr>
              <w:t xml:space="preserve"> noi puncte, pct. 5</w:t>
            </w:r>
            <w:r w:rsidR="008446C6" w:rsidRPr="00247BCA">
              <w:rPr>
                <w:rFonts w:ascii="Times New Roman" w:hAnsi="Times New Roman" w:cs="Times New Roman"/>
                <w:b/>
                <w:color w:val="000000" w:themeColor="text1"/>
                <w:sz w:val="24"/>
                <w:szCs w:val="24"/>
                <w:vertAlign w:val="superscript"/>
                <w:lang w:val="ro-RO"/>
              </w:rPr>
              <w:t>1</w:t>
            </w:r>
            <w:r w:rsidR="00153ADC" w:rsidRPr="00247BCA">
              <w:rPr>
                <w:rFonts w:ascii="Times New Roman" w:hAnsi="Times New Roman" w:cs="Times New Roman"/>
                <w:b/>
                <w:color w:val="000000" w:themeColor="text1"/>
                <w:sz w:val="24"/>
                <w:szCs w:val="24"/>
                <w:lang w:val="ro-RO"/>
              </w:rPr>
              <w:t xml:space="preserve"> şi 5</w:t>
            </w:r>
            <w:r w:rsidR="00153ADC" w:rsidRPr="00247BCA">
              <w:rPr>
                <w:rFonts w:ascii="Times New Roman" w:hAnsi="Times New Roman" w:cs="Times New Roman"/>
                <w:b/>
                <w:color w:val="000000" w:themeColor="text1"/>
                <w:sz w:val="24"/>
                <w:szCs w:val="24"/>
                <w:vertAlign w:val="superscript"/>
                <w:lang w:val="ro-RO"/>
              </w:rPr>
              <w:t>2</w:t>
            </w:r>
            <w:r w:rsidR="00153ADC" w:rsidRPr="00247BCA">
              <w:rPr>
                <w:rFonts w:ascii="Times New Roman" w:hAnsi="Times New Roman" w:cs="Times New Roman"/>
                <w:b/>
                <w:color w:val="000000" w:themeColor="text1"/>
                <w:sz w:val="24"/>
                <w:szCs w:val="24"/>
                <w:lang w:val="ro-RO"/>
              </w:rPr>
              <w:t>, cu urmă</w:t>
            </w:r>
            <w:r w:rsidR="008446C6" w:rsidRPr="00247BCA">
              <w:rPr>
                <w:rFonts w:ascii="Times New Roman" w:hAnsi="Times New Roman" w:cs="Times New Roman"/>
                <w:b/>
                <w:color w:val="000000" w:themeColor="text1"/>
                <w:sz w:val="24"/>
                <w:szCs w:val="24"/>
                <w:lang w:val="ro-RO"/>
              </w:rPr>
              <w:t>torul cuprins:</w:t>
            </w:r>
          </w:p>
          <w:p w:rsidR="006B4930" w:rsidRPr="00247BCA" w:rsidRDefault="006B4930" w:rsidP="00153ADC">
            <w:pPr>
              <w:jc w:val="both"/>
              <w:rPr>
                <w:rFonts w:ascii="Times New Roman" w:hAnsi="Times New Roman" w:cs="Times New Roman"/>
                <w:b/>
                <w:color w:val="000000" w:themeColor="text1"/>
                <w:sz w:val="24"/>
                <w:szCs w:val="24"/>
                <w:lang w:val="ro-RO"/>
              </w:rPr>
            </w:pPr>
          </w:p>
          <w:p w:rsidR="008446C6" w:rsidRPr="00247BCA" w:rsidRDefault="008446C6"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„5</w:t>
            </w:r>
            <w:r w:rsidRPr="00247BCA">
              <w:rPr>
                <w:rFonts w:ascii="Times New Roman" w:hAnsi="Times New Roman" w:cs="Times New Roman"/>
                <w:b/>
                <w:color w:val="000000" w:themeColor="text1"/>
                <w:sz w:val="24"/>
                <w:szCs w:val="24"/>
                <w:vertAlign w:val="superscript"/>
                <w:lang w:val="ro-RO"/>
              </w:rPr>
              <w:t>1</w:t>
            </w:r>
            <w:r w:rsidRPr="00247BCA">
              <w:rPr>
                <w:rFonts w:ascii="Times New Roman" w:hAnsi="Times New Roman" w:cs="Times New Roman"/>
                <w:b/>
                <w:color w:val="000000" w:themeColor="text1"/>
                <w:sz w:val="24"/>
                <w:szCs w:val="24"/>
                <w:lang w:val="ro-RO"/>
              </w:rPr>
              <w:t>. Du</w:t>
            </w:r>
            <w:r w:rsidR="00791A96" w:rsidRPr="00247BCA">
              <w:rPr>
                <w:rFonts w:ascii="Times New Roman" w:hAnsi="Times New Roman" w:cs="Times New Roman"/>
                <w:b/>
                <w:color w:val="000000" w:themeColor="text1"/>
                <w:sz w:val="24"/>
                <w:szCs w:val="24"/>
                <w:lang w:val="ro-RO"/>
              </w:rPr>
              <w:t xml:space="preserve">pă articolul 11 se introduc </w:t>
            </w:r>
            <w:r w:rsidR="00896FF0" w:rsidRPr="00247BCA">
              <w:rPr>
                <w:rFonts w:ascii="Times New Roman" w:hAnsi="Times New Roman" w:cs="Times New Roman"/>
                <w:b/>
                <w:color w:val="000000" w:themeColor="text1"/>
                <w:sz w:val="24"/>
                <w:szCs w:val="24"/>
                <w:lang w:val="ro-RO"/>
              </w:rPr>
              <w:t>nouă</w:t>
            </w:r>
            <w:r w:rsidRPr="00247BCA">
              <w:rPr>
                <w:rFonts w:ascii="Times New Roman" w:hAnsi="Times New Roman" w:cs="Times New Roman"/>
                <w:b/>
                <w:color w:val="000000" w:themeColor="text1"/>
                <w:sz w:val="24"/>
                <w:szCs w:val="24"/>
                <w:lang w:val="ro-RO"/>
              </w:rPr>
              <w:t xml:space="preserve"> noi articole, art. 11</w:t>
            </w:r>
            <w:r w:rsidRPr="00247BCA">
              <w:rPr>
                <w:rFonts w:ascii="Times New Roman" w:hAnsi="Times New Roman" w:cs="Times New Roman"/>
                <w:b/>
                <w:color w:val="000000" w:themeColor="text1"/>
                <w:sz w:val="24"/>
                <w:szCs w:val="24"/>
                <w:vertAlign w:val="superscript"/>
                <w:lang w:val="ro-RO"/>
              </w:rPr>
              <w:t>1</w:t>
            </w:r>
            <w:r w:rsidRPr="00247BCA">
              <w:rPr>
                <w:rFonts w:ascii="Times New Roman" w:hAnsi="Times New Roman" w:cs="Times New Roman"/>
                <w:b/>
                <w:color w:val="000000" w:themeColor="text1"/>
                <w:sz w:val="24"/>
                <w:szCs w:val="24"/>
                <w:lang w:val="ro-RO"/>
              </w:rPr>
              <w:t xml:space="preserve"> – 11</w:t>
            </w:r>
            <w:r w:rsidR="00B047D4" w:rsidRPr="00247BCA">
              <w:rPr>
                <w:rFonts w:ascii="Times New Roman" w:hAnsi="Times New Roman" w:cs="Times New Roman"/>
                <w:b/>
                <w:color w:val="000000" w:themeColor="text1"/>
                <w:sz w:val="24"/>
                <w:szCs w:val="24"/>
                <w:vertAlign w:val="superscript"/>
                <w:lang w:val="ro-RO"/>
              </w:rPr>
              <w:t>9</w:t>
            </w:r>
            <w:r w:rsidRPr="00247BCA">
              <w:rPr>
                <w:rFonts w:ascii="Times New Roman" w:hAnsi="Times New Roman" w:cs="Times New Roman"/>
                <w:b/>
                <w:color w:val="000000" w:themeColor="text1"/>
                <w:sz w:val="24"/>
                <w:szCs w:val="24"/>
                <w:lang w:val="ro-RO"/>
              </w:rPr>
              <w:t>, cu următorul cuprins:</w:t>
            </w:r>
          </w:p>
          <w:p w:rsidR="008446C6"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 </w:t>
            </w:r>
            <w:r w:rsidR="008446C6" w:rsidRPr="00247BCA">
              <w:rPr>
                <w:rFonts w:ascii="Times New Roman" w:hAnsi="Times New Roman" w:cs="Times New Roman"/>
                <w:b/>
                <w:color w:val="000000" w:themeColor="text1"/>
                <w:sz w:val="24"/>
                <w:szCs w:val="24"/>
                <w:lang w:val="ro-RO"/>
              </w:rPr>
              <w:t>Art. 11</w:t>
            </w:r>
            <w:r w:rsidR="008446C6" w:rsidRPr="00247BCA">
              <w:rPr>
                <w:rFonts w:ascii="Times New Roman" w:hAnsi="Times New Roman" w:cs="Times New Roman"/>
                <w:b/>
                <w:color w:val="000000" w:themeColor="text1"/>
                <w:sz w:val="24"/>
                <w:szCs w:val="24"/>
                <w:vertAlign w:val="superscript"/>
                <w:lang w:val="ro-RO"/>
              </w:rPr>
              <w:t>1</w:t>
            </w:r>
            <w:r w:rsidR="008446C6" w:rsidRPr="00247BCA">
              <w:rPr>
                <w:rFonts w:ascii="Times New Roman" w:hAnsi="Times New Roman" w:cs="Times New Roman"/>
                <w:b/>
                <w:color w:val="000000" w:themeColor="text1"/>
                <w:sz w:val="24"/>
                <w:szCs w:val="24"/>
                <w:lang w:val="ro-RO"/>
              </w:rPr>
              <w:t xml:space="preserve">. – (1) Programele naționale anuale și multianuale în domeniul </w:t>
            </w:r>
            <w:r w:rsidR="008446C6" w:rsidRPr="00247BCA">
              <w:rPr>
                <w:rFonts w:ascii="Times New Roman" w:hAnsi="Times New Roman" w:cs="Times New Roman"/>
                <w:b/>
                <w:color w:val="000000" w:themeColor="text1"/>
                <w:sz w:val="24"/>
                <w:szCs w:val="24"/>
                <w:lang w:val="ro-RO"/>
              </w:rPr>
              <w:lastRenderedPageBreak/>
              <w:t>sănătății animalelor și pentru siguranța alimentelor, programe aprobate şi finanțate de Comisia Europeană din bugetul general al Uniunii Europene, în conformitate cu prevederile Regulamentului (UE) nr. 652/2014 al Parlamentului European și al Consiliului din 15 mai 2014 de stabilire a unor dispoziții pentru gestionarea cheltuielilor privind lanțul alimentar, sănătatea și bunăstarea animalelor, precum și sănătatea plantelor și materialul de reproducere a plantelor, de modificare a Directivelor 98/56/CE, 2000/29/CE și 2008/90/CE ale Consiliului, a Regulamentelor (CE) nr. 178/2002, (CE) nr. 882/2004 și (CE) nr. 396/2005 ale Parlamentului European și ale Consiliului, a Directivei 2009/128/CE a Parlamentului European și a Consiliului și a Regulamentului (CE) nr. 1107/2009 al Parlamentului European și al Consiliului și de abrogare a Deciziilor 66/399/CEE, 76/894/CEE și 2009/470/CE ale Consiliului, se i</w:t>
            </w:r>
            <w:r w:rsidR="00BD3E43">
              <w:rPr>
                <w:rFonts w:ascii="Times New Roman" w:hAnsi="Times New Roman" w:cs="Times New Roman"/>
                <w:b/>
                <w:color w:val="000000" w:themeColor="text1"/>
                <w:sz w:val="24"/>
                <w:szCs w:val="24"/>
                <w:lang w:val="ro-RO"/>
              </w:rPr>
              <w:t>mplementează de Autoritate, ca autoritate de i</w:t>
            </w:r>
            <w:r w:rsidR="008446C6" w:rsidRPr="00247BCA">
              <w:rPr>
                <w:rFonts w:ascii="Times New Roman" w:hAnsi="Times New Roman" w:cs="Times New Roman"/>
                <w:b/>
                <w:color w:val="000000" w:themeColor="text1"/>
                <w:sz w:val="24"/>
                <w:szCs w:val="24"/>
                <w:lang w:val="ro-RO"/>
              </w:rPr>
              <w:t xml:space="preserve">mplementare. </w:t>
            </w:r>
          </w:p>
          <w:p w:rsidR="008446C6" w:rsidRPr="00247BCA" w:rsidRDefault="008446C6"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 (2) Implementarea prog</w:t>
            </w:r>
            <w:r w:rsidR="006B2538">
              <w:rPr>
                <w:rFonts w:ascii="Times New Roman" w:hAnsi="Times New Roman" w:cs="Times New Roman"/>
                <w:b/>
                <w:color w:val="000000" w:themeColor="text1"/>
                <w:sz w:val="24"/>
                <w:szCs w:val="24"/>
                <w:lang w:val="ro-RO"/>
              </w:rPr>
              <w:t xml:space="preserve">ramelor este responsabilitatea autorităţii de implementare; </w:t>
            </w:r>
            <w:r w:rsidR="00450FAC">
              <w:rPr>
                <w:rFonts w:ascii="Times New Roman" w:hAnsi="Times New Roman" w:cs="Times New Roman"/>
                <w:b/>
                <w:color w:val="000000" w:themeColor="text1"/>
                <w:sz w:val="24"/>
                <w:szCs w:val="24"/>
                <w:lang w:val="ro-RO"/>
              </w:rPr>
              <w:t>a</w:t>
            </w:r>
            <w:r w:rsidR="006B2538">
              <w:rPr>
                <w:rFonts w:ascii="Times New Roman" w:hAnsi="Times New Roman" w:cs="Times New Roman"/>
                <w:b/>
                <w:color w:val="000000" w:themeColor="text1"/>
                <w:sz w:val="24"/>
                <w:szCs w:val="24"/>
                <w:lang w:val="ro-RO"/>
              </w:rPr>
              <w:t>utoritatea de i</w:t>
            </w:r>
            <w:r w:rsidRPr="00247BCA">
              <w:rPr>
                <w:rFonts w:ascii="Times New Roman" w:hAnsi="Times New Roman" w:cs="Times New Roman"/>
                <w:b/>
                <w:color w:val="000000" w:themeColor="text1"/>
                <w:sz w:val="24"/>
                <w:szCs w:val="24"/>
                <w:lang w:val="ro-RO"/>
              </w:rPr>
              <w:t>mplementare este responsabilă pentru derularea corespunzătoare, în termenele asumate, a programelor prevăzute la alin. (1).</w:t>
            </w:r>
          </w:p>
          <w:p w:rsidR="008446C6" w:rsidRPr="00247BCA" w:rsidRDefault="008446C6"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  Art. 11</w:t>
            </w:r>
            <w:r w:rsidRPr="00247BCA">
              <w:rPr>
                <w:rFonts w:ascii="Times New Roman" w:hAnsi="Times New Roman" w:cs="Times New Roman"/>
                <w:b/>
                <w:color w:val="000000" w:themeColor="text1"/>
                <w:sz w:val="24"/>
                <w:szCs w:val="24"/>
                <w:vertAlign w:val="superscript"/>
                <w:lang w:val="ro-RO"/>
              </w:rPr>
              <w:t>2</w:t>
            </w:r>
            <w:r w:rsidRPr="00247BCA">
              <w:rPr>
                <w:rFonts w:ascii="Times New Roman" w:hAnsi="Times New Roman" w:cs="Times New Roman"/>
                <w:b/>
                <w:color w:val="000000" w:themeColor="text1"/>
                <w:sz w:val="24"/>
                <w:szCs w:val="24"/>
                <w:lang w:val="ro-RO"/>
              </w:rPr>
              <w:t>. – Prin prezenta ordonanţă</w:t>
            </w:r>
            <w:r w:rsidR="006B2538">
              <w:rPr>
                <w:rFonts w:ascii="Times New Roman" w:hAnsi="Times New Roman" w:cs="Times New Roman"/>
                <w:b/>
                <w:color w:val="000000" w:themeColor="text1"/>
                <w:sz w:val="24"/>
                <w:szCs w:val="24"/>
                <w:lang w:val="ro-RO"/>
              </w:rPr>
              <w:t xml:space="preserve"> de urgență</w:t>
            </w:r>
            <w:r w:rsidRPr="00247BCA">
              <w:rPr>
                <w:rFonts w:ascii="Times New Roman" w:hAnsi="Times New Roman" w:cs="Times New Roman"/>
                <w:b/>
                <w:color w:val="000000" w:themeColor="text1"/>
                <w:sz w:val="24"/>
                <w:szCs w:val="24"/>
                <w:lang w:val="ro-RO"/>
              </w:rPr>
              <w:t xml:space="preserve"> se stabileşte cadrul financiar </w:t>
            </w:r>
            <w:r w:rsidRPr="00247BCA">
              <w:rPr>
                <w:rFonts w:ascii="Times New Roman" w:hAnsi="Times New Roman" w:cs="Times New Roman"/>
                <w:b/>
                <w:color w:val="000000" w:themeColor="text1"/>
                <w:sz w:val="24"/>
                <w:szCs w:val="24"/>
                <w:lang w:val="ro-RO"/>
              </w:rPr>
              <w:lastRenderedPageBreak/>
              <w:t>general pentru gestionarea în lei şi euro a asistenţei financiare nerambursabile alocate României, de către Comisia Europeană pe baza programelor naționale anuale și multianuale în domeniul sănătății animalelor și pentru siguranța alimentelor, în scopul de a evalua evoluția epidemiologică a bolilor și capacitatea de a lua măsuri specifice pentru controlul și eradicarea acestora.</w:t>
            </w:r>
          </w:p>
          <w:p w:rsidR="008446C6" w:rsidRPr="00247BCA" w:rsidRDefault="008446C6"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Art. 11</w:t>
            </w:r>
            <w:r w:rsidRPr="00247BCA">
              <w:rPr>
                <w:rFonts w:ascii="Times New Roman" w:hAnsi="Times New Roman" w:cs="Times New Roman"/>
                <w:b/>
                <w:color w:val="000000" w:themeColor="text1"/>
                <w:sz w:val="24"/>
                <w:szCs w:val="24"/>
                <w:vertAlign w:val="superscript"/>
                <w:lang w:val="ro-RO"/>
              </w:rPr>
              <w:t>3</w:t>
            </w:r>
            <w:r w:rsidRPr="00247BCA">
              <w:rPr>
                <w:rFonts w:ascii="Times New Roman" w:hAnsi="Times New Roman" w:cs="Times New Roman"/>
                <w:b/>
                <w:color w:val="000000" w:themeColor="text1"/>
                <w:sz w:val="24"/>
                <w:szCs w:val="24"/>
                <w:lang w:val="ro-RO"/>
              </w:rPr>
              <w:t>. - În cazul în care apariția sau evoluția uneia dintre bolile animalelor sau zoonozelor aprobate prin legislația Comisiei Europene este susceptibilă să constituie o amenințare pentru starea de sănătate a Uniunii Europene și pentru a proteja Uniunea de introducerea uneia din</w:t>
            </w:r>
            <w:r w:rsidR="006B2948">
              <w:rPr>
                <w:rFonts w:ascii="Times New Roman" w:hAnsi="Times New Roman" w:cs="Times New Roman"/>
                <w:b/>
                <w:color w:val="000000" w:themeColor="text1"/>
                <w:sz w:val="24"/>
                <w:szCs w:val="24"/>
                <w:lang w:val="ro-RO"/>
              </w:rPr>
              <w:t>tre</w:t>
            </w:r>
            <w:r w:rsidRPr="00247BCA">
              <w:rPr>
                <w:rFonts w:ascii="Times New Roman" w:hAnsi="Times New Roman" w:cs="Times New Roman"/>
                <w:b/>
                <w:color w:val="000000" w:themeColor="text1"/>
                <w:sz w:val="24"/>
                <w:szCs w:val="24"/>
                <w:lang w:val="ro-RO"/>
              </w:rPr>
              <w:t xml:space="preserve"> respectivele boli sau zoonoze, Autoritatea poate include în programele naționale anuale și multianuale în domeniul sănătății animalelor și pentru siguranța alimentelor măsuri care urmează să fie puse în aplicare pe teritoriile unor țări învecinate în cooperare cu autoritățile din țările respective.</w:t>
            </w:r>
          </w:p>
          <w:p w:rsidR="008446C6" w:rsidRPr="00247BCA" w:rsidRDefault="008446C6"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   Art. 11</w:t>
            </w:r>
            <w:r w:rsidR="00D52A5F" w:rsidRPr="00247BCA">
              <w:rPr>
                <w:rFonts w:ascii="Times New Roman" w:hAnsi="Times New Roman" w:cs="Times New Roman"/>
                <w:b/>
                <w:color w:val="000000" w:themeColor="text1"/>
                <w:sz w:val="24"/>
                <w:szCs w:val="24"/>
                <w:vertAlign w:val="superscript"/>
                <w:lang w:val="ro-RO"/>
              </w:rPr>
              <w:t>4</w:t>
            </w:r>
            <w:r w:rsidRPr="00247BCA">
              <w:rPr>
                <w:rFonts w:ascii="Times New Roman" w:hAnsi="Times New Roman" w:cs="Times New Roman"/>
                <w:b/>
                <w:color w:val="000000" w:themeColor="text1"/>
                <w:sz w:val="24"/>
                <w:szCs w:val="24"/>
                <w:lang w:val="ro-RO"/>
              </w:rPr>
              <w:t xml:space="preserve">. - (1) Autoritatea este autorizată să implementeze programele stabilite prin decizii ale Comisiei Europene, în limita plafoanelor anuale aprobate pentru România; cheltuielile necesare implementării programelor se suportă din bugetul Autorității aprobat anual cu această destinație, respectiv bugetul de stat, bugetul fondurilor externe nerambursabile și bugetul </w:t>
            </w:r>
            <w:r w:rsidRPr="00247BCA">
              <w:rPr>
                <w:rFonts w:ascii="Times New Roman" w:hAnsi="Times New Roman" w:cs="Times New Roman"/>
                <w:b/>
                <w:color w:val="000000" w:themeColor="text1"/>
                <w:sz w:val="24"/>
                <w:szCs w:val="24"/>
                <w:lang w:val="ro-RO"/>
              </w:rPr>
              <w:lastRenderedPageBreak/>
              <w:t>instituțiilor finanțate partial din venituri proprii.</w:t>
            </w:r>
          </w:p>
          <w:p w:rsidR="001F6220" w:rsidRPr="00247BCA" w:rsidRDefault="008446C6"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(2) Autoritatea asigură gestionarea financiară a programelor stabilite prin decizii ale Comisiei Europene, prin conturi deschise la Trezoreria Statului în structura clasificației bugetare și a bugetului aprobat potrivit prevederilor legale în vigoare.</w:t>
            </w:r>
          </w:p>
          <w:p w:rsidR="00153ADC"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(3) Conturile aferente gestionării financiare a programelor stabilite prin decizii ale Comisiei Europene sunt deschise pe numele Autorității, pe naturi de cheltuieli, după cum urmează:</w:t>
            </w:r>
          </w:p>
          <w:p w:rsidR="00153ADC" w:rsidRPr="00841203" w:rsidRDefault="00841203" w:rsidP="00153ADC">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ro-RO"/>
              </w:rPr>
              <w:t>a) cofinanțare publică</w:t>
            </w:r>
            <w:r>
              <w:rPr>
                <w:rFonts w:ascii="Times New Roman" w:hAnsi="Times New Roman" w:cs="Times New Roman"/>
                <w:b/>
                <w:color w:val="000000" w:themeColor="text1"/>
                <w:sz w:val="24"/>
                <w:szCs w:val="24"/>
              </w:rPr>
              <w:t>;</w:t>
            </w:r>
          </w:p>
          <w:p w:rsidR="00153ADC"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b)contribuți</w:t>
            </w:r>
            <w:r w:rsidR="00841203">
              <w:rPr>
                <w:rFonts w:ascii="Times New Roman" w:hAnsi="Times New Roman" w:cs="Times New Roman"/>
                <w:b/>
                <w:color w:val="000000" w:themeColor="text1"/>
                <w:sz w:val="24"/>
                <w:szCs w:val="24"/>
                <w:lang w:val="ro-RO"/>
              </w:rPr>
              <w:t>a financiară a Uniunii Europene;</w:t>
            </w:r>
          </w:p>
          <w:p w:rsidR="00903276" w:rsidRPr="00247BCA" w:rsidRDefault="00903276"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c) cheltuieli neeligibile.</w:t>
            </w:r>
          </w:p>
          <w:p w:rsidR="00841203"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(4)</w:t>
            </w:r>
            <w:r w:rsidR="00450FAC">
              <w:rPr>
                <w:rFonts w:ascii="Times New Roman" w:hAnsi="Times New Roman" w:cs="Times New Roman"/>
                <w:b/>
                <w:color w:val="000000" w:themeColor="text1"/>
                <w:sz w:val="24"/>
                <w:szCs w:val="24"/>
                <w:lang w:val="ro-RO"/>
              </w:rPr>
              <w:t xml:space="preserve"> </w:t>
            </w:r>
            <w:r w:rsidRPr="00247BCA">
              <w:rPr>
                <w:rFonts w:ascii="Times New Roman" w:hAnsi="Times New Roman" w:cs="Times New Roman"/>
                <w:b/>
                <w:color w:val="000000" w:themeColor="text1"/>
                <w:sz w:val="24"/>
                <w:szCs w:val="24"/>
                <w:lang w:val="ro-RO"/>
              </w:rPr>
              <w:t>Sumele în valută, rambursate de Comisia Europeană pentru realizarea programelor naționale anuale și multianuale în domeniul sănătății animale și siguranța alimentelor asigurate din bugetul de stat, se încasează în conturile deschise la băncile comerciale, pe seama Autorității, și se virează în condițiile legii, bugete</w:t>
            </w:r>
            <w:r w:rsidR="00540397" w:rsidRPr="00247BCA">
              <w:rPr>
                <w:rFonts w:ascii="Times New Roman" w:hAnsi="Times New Roman" w:cs="Times New Roman"/>
                <w:b/>
                <w:color w:val="000000" w:themeColor="text1"/>
                <w:sz w:val="24"/>
                <w:szCs w:val="24"/>
                <w:lang w:val="ro-RO"/>
              </w:rPr>
              <w:t xml:space="preserve">lor din care au fost acordate. </w:t>
            </w:r>
            <w:r w:rsidRPr="00247BCA">
              <w:rPr>
                <w:rFonts w:ascii="Times New Roman" w:hAnsi="Times New Roman" w:cs="Times New Roman"/>
                <w:b/>
                <w:color w:val="000000" w:themeColor="text1"/>
                <w:sz w:val="24"/>
                <w:szCs w:val="24"/>
                <w:lang w:val="ro-RO"/>
              </w:rPr>
              <w:t xml:space="preserve"> </w:t>
            </w:r>
          </w:p>
          <w:p w:rsidR="00D0311C"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 (5)</w:t>
            </w:r>
            <w:r w:rsidR="00841203">
              <w:rPr>
                <w:rFonts w:ascii="Times New Roman" w:hAnsi="Times New Roman" w:cs="Times New Roman"/>
                <w:b/>
                <w:color w:val="000000" w:themeColor="text1"/>
                <w:sz w:val="24"/>
                <w:szCs w:val="24"/>
                <w:lang w:val="ro-RO"/>
              </w:rPr>
              <w:t xml:space="preserve"> </w:t>
            </w:r>
            <w:r w:rsidRPr="00247BCA">
              <w:rPr>
                <w:rFonts w:ascii="Times New Roman" w:hAnsi="Times New Roman" w:cs="Times New Roman"/>
                <w:b/>
                <w:color w:val="000000" w:themeColor="text1"/>
                <w:sz w:val="24"/>
                <w:szCs w:val="24"/>
                <w:lang w:val="ro-RO"/>
              </w:rPr>
              <w:t xml:space="preserve">Cheltuielile necesare implementarii programelor naționale anuale și multianuale în domeniul sănătății animale și siguranța alimentelor aprobate cu prefinanțare, se suportă din bugetul Autorității aprobat anual cu această destinație, respectiv </w:t>
            </w:r>
            <w:r w:rsidRPr="00247BCA">
              <w:rPr>
                <w:rFonts w:ascii="Times New Roman" w:hAnsi="Times New Roman" w:cs="Times New Roman"/>
                <w:b/>
                <w:color w:val="000000" w:themeColor="text1"/>
                <w:sz w:val="24"/>
                <w:szCs w:val="24"/>
                <w:lang w:val="ro-RO"/>
              </w:rPr>
              <w:lastRenderedPageBreak/>
              <w:t>“Bugetul fondurilor externe nerambursabile”. Sumele în valută, primite de la Comisia Europeană pentru realizarea programelor naționale anuale și multianuale în domeniul sănătății animale și siguranța alimentelor, ca prefinanțare, se gestionează prin conturile deschise pe seama Autorității la băncile comerciale; sumele în valută se licitează, iar echivalentul în lei se transferă ulterior în conturile deschise la Trezoreria Statului, în structura clasificației bugetare și a bugetului aprobat potrivit pr</w:t>
            </w:r>
            <w:r w:rsidR="00D0311C" w:rsidRPr="00247BCA">
              <w:rPr>
                <w:rFonts w:ascii="Times New Roman" w:hAnsi="Times New Roman" w:cs="Times New Roman"/>
                <w:b/>
                <w:color w:val="000000" w:themeColor="text1"/>
                <w:sz w:val="24"/>
                <w:szCs w:val="24"/>
                <w:lang w:val="ro-RO"/>
              </w:rPr>
              <w:t xml:space="preserve">evederilor legale în vigoare.  </w:t>
            </w:r>
          </w:p>
          <w:p w:rsidR="00282523" w:rsidRDefault="00153ADC" w:rsidP="00B90DA5">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(6)Sumele aferente programelor naționale anuale și multianuale în domeniul sănătății animalelor și pentru siguranța alimentelor, existente în conturile Autorității și ale unităților subordonate, nu sunt supuse executării silite pe perioada de valabilitate a deciziilor de finanţare, cu excepţia situaţiei în care executarea silită priveşte creanţe bugetare rezultate din aplicarea prevederilor Ordonanţei de urgenţă a Guvernului nr. 66/2011</w:t>
            </w:r>
            <w:r w:rsidR="00282523">
              <w:rPr>
                <w:rFonts w:ascii="Times New Roman" w:hAnsi="Times New Roman" w:cs="Times New Roman"/>
                <w:b/>
                <w:color w:val="000000" w:themeColor="text1"/>
                <w:sz w:val="24"/>
                <w:szCs w:val="24"/>
                <w:lang w:val="ro-RO"/>
              </w:rPr>
              <w:t xml:space="preserve"> </w:t>
            </w:r>
          </w:p>
          <w:p w:rsidR="00D0311C" w:rsidRPr="00247BCA" w:rsidRDefault="00282523" w:rsidP="00B90DA5">
            <w:pPr>
              <w:jc w:val="both"/>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 xml:space="preserve"> </w:t>
            </w:r>
            <w:r w:rsidRPr="00282523">
              <w:rPr>
                <w:rFonts w:ascii="Times New Roman" w:hAnsi="Times New Roman" w:cs="Times New Roman"/>
                <w:b/>
                <w:color w:val="000000" w:themeColor="text1"/>
                <w:sz w:val="24"/>
                <w:szCs w:val="24"/>
                <w:lang w:val="ro-RO"/>
              </w:rPr>
              <w:t>privind prevenirea, constatarea şi sancţionarea neregulilor apărute în obţinerea şi utilizarea fondurilor europene şi/sau a fondurilor publice naţionale aferente acestora</w:t>
            </w:r>
            <w:r>
              <w:rPr>
                <w:rFonts w:ascii="Times New Roman" w:hAnsi="Times New Roman" w:cs="Times New Roman"/>
                <w:b/>
                <w:color w:val="000000" w:themeColor="text1"/>
                <w:sz w:val="24"/>
                <w:szCs w:val="24"/>
                <w:lang w:val="ro-RO"/>
              </w:rPr>
              <w:t xml:space="preserve"> </w:t>
            </w:r>
            <w:r w:rsidR="00153ADC" w:rsidRPr="00247BCA">
              <w:rPr>
                <w:rFonts w:ascii="Times New Roman" w:hAnsi="Times New Roman" w:cs="Times New Roman"/>
                <w:b/>
                <w:color w:val="000000" w:themeColor="text1"/>
                <w:sz w:val="24"/>
                <w:szCs w:val="24"/>
                <w:lang w:val="ro-RO"/>
              </w:rPr>
              <w:t xml:space="preserve"> aprobată cu modificări şi completări prin Legea nr. 142/2012, cu modificările şi completările ulterioare.</w:t>
            </w:r>
          </w:p>
          <w:p w:rsidR="00153ADC"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lastRenderedPageBreak/>
              <w:t>(7) Sumele aferente plăţii unor debite datorate bugetului Uniunii Europene, pentru nereguli, precum și sumele aferente efectuării plăţilor ca urmare a hotărârilor judecătoreşti definitive se suportă din bugetul Autorității aprobat anual cu această destinație.</w:t>
            </w:r>
          </w:p>
          <w:p w:rsidR="00153ADC"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 Art. 11</w:t>
            </w:r>
            <w:r w:rsidR="00D52A5F" w:rsidRPr="00247BCA">
              <w:rPr>
                <w:rFonts w:ascii="Times New Roman" w:hAnsi="Times New Roman" w:cs="Times New Roman"/>
                <w:b/>
                <w:color w:val="000000" w:themeColor="text1"/>
                <w:sz w:val="24"/>
                <w:szCs w:val="24"/>
                <w:vertAlign w:val="superscript"/>
                <w:lang w:val="ro-RO"/>
              </w:rPr>
              <w:t>5</w:t>
            </w:r>
            <w:r w:rsidRPr="00247BCA">
              <w:rPr>
                <w:rFonts w:ascii="Times New Roman" w:hAnsi="Times New Roman" w:cs="Times New Roman"/>
                <w:b/>
                <w:color w:val="000000" w:themeColor="text1"/>
                <w:sz w:val="24"/>
                <w:szCs w:val="24"/>
                <w:lang w:val="ro-RO"/>
              </w:rPr>
              <w:t>. - (1) Contribuţia financiară a Uniunii Europene, aferentă fondurilor alocate de Uniunea Europeană pentru sănătate animală și pentru siguranța alimentelor, se alocă şi se derulează în baza prevederilor regulamentelor europene în materie şi a deciziilor Comisiei Europene.</w:t>
            </w:r>
          </w:p>
          <w:p w:rsidR="00153ADC" w:rsidRPr="00247BCA" w:rsidRDefault="00D0311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(2)</w:t>
            </w:r>
            <w:r w:rsidR="00153ADC" w:rsidRPr="00247BCA">
              <w:rPr>
                <w:rFonts w:ascii="Times New Roman" w:hAnsi="Times New Roman" w:cs="Times New Roman"/>
                <w:b/>
                <w:color w:val="000000" w:themeColor="text1"/>
                <w:sz w:val="24"/>
                <w:szCs w:val="24"/>
                <w:lang w:val="ro-RO"/>
              </w:rPr>
              <w:t xml:space="preserve">Sumele transferate de Comisia Europeană din fondurile alocate de Uniunea Europeană pentru sănătate animală și pentru siguranța alimentelor către Autoritate, sub forma prefinanţării, vor fi utilizate pentru susţinerea începerii şi/sau implementării programelor, în vederea derulării corespunzătoare a acestora.   </w:t>
            </w:r>
          </w:p>
          <w:p w:rsidR="00153ADC"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 Art. 11</w:t>
            </w:r>
            <w:r w:rsidR="00D52A5F" w:rsidRPr="00247BCA">
              <w:rPr>
                <w:rFonts w:ascii="Times New Roman" w:hAnsi="Times New Roman" w:cs="Times New Roman"/>
                <w:b/>
                <w:color w:val="000000" w:themeColor="text1"/>
                <w:sz w:val="24"/>
                <w:szCs w:val="24"/>
                <w:vertAlign w:val="superscript"/>
                <w:lang w:val="ro-RO"/>
              </w:rPr>
              <w:t>6</w:t>
            </w:r>
            <w:r w:rsidRPr="00247BCA">
              <w:rPr>
                <w:rFonts w:ascii="Times New Roman" w:hAnsi="Times New Roman" w:cs="Times New Roman"/>
                <w:b/>
                <w:color w:val="000000" w:themeColor="text1"/>
                <w:sz w:val="24"/>
                <w:szCs w:val="24"/>
                <w:lang w:val="ro-RO"/>
              </w:rPr>
              <w:t>. - (1) Autoritatea poate supune aprobării Comisiei Europene programe naționale anuale și multianuale în domeniul sănătății animalelor și pentru siguranța alimentelor, în funcție de situația epidemiologică națională și regională.</w:t>
            </w:r>
          </w:p>
          <w:p w:rsidR="00A77255"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(2) Creditele de angajament şi creditele bugetare necesare implementării programelor naționale anuale și multianuale de supraveghere a bolilor se stabilesc în conformitate cu programele României comunicate și </w:t>
            </w:r>
            <w:r w:rsidRPr="00247BCA">
              <w:rPr>
                <w:rFonts w:ascii="Times New Roman" w:hAnsi="Times New Roman" w:cs="Times New Roman"/>
                <w:b/>
                <w:color w:val="000000" w:themeColor="text1"/>
                <w:sz w:val="24"/>
                <w:szCs w:val="24"/>
                <w:lang w:val="ro-RO"/>
              </w:rPr>
              <w:lastRenderedPageBreak/>
              <w:t xml:space="preserve">acceptate de </w:t>
            </w:r>
            <w:r w:rsidR="00A77255" w:rsidRPr="00247BCA">
              <w:rPr>
                <w:rFonts w:ascii="Times New Roman" w:hAnsi="Times New Roman" w:cs="Times New Roman"/>
                <w:b/>
                <w:color w:val="000000" w:themeColor="text1"/>
                <w:sz w:val="24"/>
                <w:szCs w:val="24"/>
                <w:lang w:val="ro-RO"/>
              </w:rPr>
              <w:t>principiu de Comisia Europeană.</w:t>
            </w:r>
          </w:p>
          <w:p w:rsidR="00A77255"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 Art. 11</w:t>
            </w:r>
            <w:r w:rsidR="00D52A5F" w:rsidRPr="00247BCA">
              <w:rPr>
                <w:rFonts w:ascii="Times New Roman" w:hAnsi="Times New Roman" w:cs="Times New Roman"/>
                <w:b/>
                <w:color w:val="000000" w:themeColor="text1"/>
                <w:sz w:val="24"/>
                <w:szCs w:val="24"/>
                <w:vertAlign w:val="superscript"/>
                <w:lang w:val="ro-RO"/>
              </w:rPr>
              <w:t>7</w:t>
            </w:r>
            <w:r w:rsidRPr="00247BCA">
              <w:rPr>
                <w:rFonts w:ascii="Times New Roman" w:hAnsi="Times New Roman" w:cs="Times New Roman"/>
                <w:b/>
                <w:color w:val="000000" w:themeColor="text1"/>
                <w:sz w:val="24"/>
                <w:szCs w:val="24"/>
                <w:lang w:val="ro-RO"/>
              </w:rPr>
              <w:t>. - (1) Structurile de specialitate din cadrul Autorității desemnate pentru elaborarea, implementarea si monitorizarea programelor naționale anuale și multianuale în domeniul sănătății animalelor și pentru siguranța alimentelor finanțate din fondurile alocate de Uniunea Europeană au obligaţia îndosarierii şi păstrării în bune condiţii a tuturor doc</w:t>
            </w:r>
            <w:r w:rsidR="00A77255" w:rsidRPr="00247BCA">
              <w:rPr>
                <w:rFonts w:ascii="Times New Roman" w:hAnsi="Times New Roman" w:cs="Times New Roman"/>
                <w:b/>
                <w:color w:val="000000" w:themeColor="text1"/>
                <w:sz w:val="24"/>
                <w:szCs w:val="24"/>
                <w:lang w:val="ro-RO"/>
              </w:rPr>
              <w:t>umentelor aferente proiectului.</w:t>
            </w:r>
          </w:p>
          <w:p w:rsidR="00A77255"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(2)Autoritatea, respectiv unitățile subordonate acesteia au obligaţia de a asigura accesul neîngrădit al autorităţilor naţionale cu atribuţii de verificare, control şi audit, al serviciilor Comisiei Europene, al Curţii Europene de Conturi, al reprezentanţilor serviciului specializat al Comisiei Europene - Oficiul European pentru Lupta Antifraudă (OLAF), precum şi al reprezentanţilor Departamentului pentru Lupta Antifraudă (DLAF), în limitele competenţelor ce le revin, în cazul în care aceştia efectuează verificări/controale/audit la faţa locului şi solicită declar</w:t>
            </w:r>
            <w:r w:rsidR="00A77255" w:rsidRPr="00247BCA">
              <w:rPr>
                <w:rFonts w:ascii="Times New Roman" w:hAnsi="Times New Roman" w:cs="Times New Roman"/>
                <w:b/>
                <w:color w:val="000000" w:themeColor="text1"/>
                <w:sz w:val="24"/>
                <w:szCs w:val="24"/>
                <w:lang w:val="ro-RO"/>
              </w:rPr>
              <w:t>aţii, documente sau informaţii.</w:t>
            </w:r>
          </w:p>
          <w:p w:rsidR="00153ADC"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(3) În cazul nerespectării prevederilor alin. (1) şi (2), Autoritatea poate primi corecții financiare stabilite de Comisia Europeană în cadrul misiunilor de audit.</w:t>
            </w:r>
          </w:p>
          <w:p w:rsidR="00153ADC" w:rsidRPr="00247BCA" w:rsidRDefault="00153ADC"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Art. 11</w:t>
            </w:r>
            <w:r w:rsidR="00D52A5F" w:rsidRPr="00247BCA">
              <w:rPr>
                <w:rFonts w:ascii="Times New Roman" w:hAnsi="Times New Roman" w:cs="Times New Roman"/>
                <w:b/>
                <w:color w:val="000000" w:themeColor="text1"/>
                <w:sz w:val="24"/>
                <w:szCs w:val="24"/>
                <w:vertAlign w:val="superscript"/>
                <w:lang w:val="ro-RO"/>
              </w:rPr>
              <w:t>8</w:t>
            </w:r>
            <w:r w:rsidRPr="00247BCA">
              <w:rPr>
                <w:rFonts w:ascii="Times New Roman" w:hAnsi="Times New Roman" w:cs="Times New Roman"/>
                <w:b/>
                <w:color w:val="000000" w:themeColor="text1"/>
                <w:sz w:val="24"/>
                <w:szCs w:val="24"/>
                <w:lang w:val="ro-RO"/>
              </w:rPr>
              <w:t xml:space="preserve">. –  Autoritatea, prin direcțiile sanitar – veterinare și pentru siguranța </w:t>
            </w:r>
            <w:r w:rsidRPr="00247BCA">
              <w:rPr>
                <w:rFonts w:ascii="Times New Roman" w:hAnsi="Times New Roman" w:cs="Times New Roman"/>
                <w:b/>
                <w:color w:val="000000" w:themeColor="text1"/>
                <w:sz w:val="24"/>
                <w:szCs w:val="24"/>
                <w:lang w:val="ro-RO"/>
              </w:rPr>
              <w:lastRenderedPageBreak/>
              <w:t>alimentelor județene, respectiv a municipiului București, îndeplinește atribuţiile delegate privind implementarea tehnică a Programului Naţional de Dezvoltare Rurală   și a Programului Operaţional pentr</w:t>
            </w:r>
            <w:r w:rsidR="00A77255" w:rsidRPr="00247BCA">
              <w:rPr>
                <w:rFonts w:ascii="Times New Roman" w:hAnsi="Times New Roman" w:cs="Times New Roman"/>
                <w:b/>
                <w:color w:val="000000" w:themeColor="text1"/>
                <w:sz w:val="24"/>
                <w:szCs w:val="24"/>
                <w:lang w:val="ro-RO"/>
              </w:rPr>
              <w:t>u Pescuit şi Afaceri Maritime.</w:t>
            </w:r>
          </w:p>
          <w:p w:rsidR="00A33341" w:rsidRPr="00247BCA" w:rsidRDefault="009755D9" w:rsidP="00153ADC">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Art. 11</w:t>
            </w:r>
            <w:r w:rsidR="00D52A5F" w:rsidRPr="00247BCA">
              <w:rPr>
                <w:rFonts w:ascii="Times New Roman" w:hAnsi="Times New Roman" w:cs="Times New Roman"/>
                <w:b/>
                <w:color w:val="000000" w:themeColor="text1"/>
                <w:sz w:val="24"/>
                <w:szCs w:val="24"/>
                <w:vertAlign w:val="superscript"/>
                <w:lang w:val="ro-RO"/>
              </w:rPr>
              <w:t>9</w:t>
            </w:r>
            <w:r w:rsidRPr="00247BCA">
              <w:rPr>
                <w:rFonts w:ascii="Times New Roman" w:hAnsi="Times New Roman" w:cs="Times New Roman"/>
                <w:b/>
                <w:color w:val="000000" w:themeColor="text1"/>
                <w:sz w:val="24"/>
                <w:szCs w:val="24"/>
                <w:lang w:val="ro-RO"/>
              </w:rPr>
              <w:t>. –  Prin hotărâre a Guvernului se aprobă cuantumul sumelor acordate pentru susținerea realizării acțiunilor prevăzute în programele cofinanțate și aprobate de către Uniunea Europeană.</w:t>
            </w:r>
          </w:p>
          <w:p w:rsidR="002F1D58" w:rsidRPr="002F1D58" w:rsidRDefault="002F1D58" w:rsidP="00153ADC">
            <w:pPr>
              <w:jc w:val="both"/>
              <w:rPr>
                <w:rFonts w:ascii="Times New Roman" w:hAnsi="Times New Roman" w:cs="Times New Roman"/>
                <w:color w:val="000000" w:themeColor="text1"/>
                <w:sz w:val="24"/>
                <w:szCs w:val="24"/>
                <w:lang w:val="ro-RO"/>
              </w:rPr>
            </w:pPr>
          </w:p>
          <w:p w:rsidR="00854E99" w:rsidRPr="00247BCA" w:rsidRDefault="00153ADC" w:rsidP="00E13A50">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 xml:space="preserve"> 5</w:t>
            </w:r>
            <w:r w:rsidRPr="00247BCA">
              <w:rPr>
                <w:rFonts w:ascii="Times New Roman" w:hAnsi="Times New Roman" w:cs="Times New Roman"/>
                <w:b/>
                <w:color w:val="000000" w:themeColor="text1"/>
                <w:sz w:val="24"/>
                <w:szCs w:val="24"/>
                <w:vertAlign w:val="superscript"/>
                <w:lang w:val="ro-RO"/>
              </w:rPr>
              <w:t>2</w:t>
            </w:r>
            <w:r w:rsidRPr="00247BCA">
              <w:rPr>
                <w:rFonts w:ascii="Times New Roman" w:hAnsi="Times New Roman" w:cs="Times New Roman"/>
                <w:b/>
                <w:color w:val="000000" w:themeColor="text1"/>
                <w:sz w:val="24"/>
                <w:szCs w:val="24"/>
                <w:lang w:val="ro-RO"/>
              </w:rPr>
              <w:t>. Alineatul (</w:t>
            </w:r>
            <w:r w:rsidR="00854E99" w:rsidRPr="00247BCA">
              <w:rPr>
                <w:rFonts w:ascii="Times New Roman" w:hAnsi="Times New Roman" w:cs="Times New Roman"/>
                <w:b/>
                <w:color w:val="000000" w:themeColor="text1"/>
                <w:sz w:val="24"/>
                <w:szCs w:val="24"/>
                <w:lang w:val="ro-RO"/>
              </w:rPr>
              <w:t>2) al articolului 15 se modifică ş</w:t>
            </w:r>
            <w:r w:rsidRPr="00247BCA">
              <w:rPr>
                <w:rFonts w:ascii="Times New Roman" w:hAnsi="Times New Roman" w:cs="Times New Roman"/>
                <w:b/>
                <w:color w:val="000000" w:themeColor="text1"/>
                <w:sz w:val="24"/>
                <w:szCs w:val="24"/>
                <w:lang w:val="ro-RO"/>
              </w:rPr>
              <w:t>i va avea  u</w:t>
            </w:r>
            <w:r w:rsidR="00854E99" w:rsidRPr="00247BCA">
              <w:rPr>
                <w:rFonts w:ascii="Times New Roman" w:hAnsi="Times New Roman" w:cs="Times New Roman"/>
                <w:b/>
                <w:color w:val="000000" w:themeColor="text1"/>
                <w:sz w:val="24"/>
                <w:szCs w:val="24"/>
                <w:lang w:val="ro-RO"/>
              </w:rPr>
              <w:t>rmătorul cuprins:</w:t>
            </w:r>
          </w:p>
          <w:p w:rsidR="000C40A5" w:rsidRDefault="00153ADC" w:rsidP="002E4552">
            <w:pPr>
              <w:jc w:val="both"/>
              <w:rPr>
                <w:rFonts w:ascii="Times New Roman" w:hAnsi="Times New Roman" w:cs="Times New Roman"/>
                <w:b/>
                <w:color w:val="000000" w:themeColor="text1"/>
                <w:sz w:val="24"/>
                <w:szCs w:val="24"/>
                <w:lang w:val="ro-RO"/>
              </w:rPr>
            </w:pPr>
            <w:r w:rsidRPr="00247BCA">
              <w:rPr>
                <w:rFonts w:ascii="Times New Roman" w:hAnsi="Times New Roman" w:cs="Times New Roman"/>
                <w:b/>
                <w:color w:val="000000" w:themeColor="text1"/>
                <w:sz w:val="24"/>
                <w:szCs w:val="24"/>
                <w:lang w:val="ro-RO"/>
              </w:rPr>
              <w:t>(2)Pentru efectuarea în exploataţiile nonprofesionale a unor activităţi sanitar-veterinare cuprinse în programul acţiunilor de supraveghere, prevenire şi control al bolilor la animale, al celor transmisibile de la animale la om, protecţia</w:t>
            </w:r>
            <w:r w:rsidRPr="00247BCA">
              <w:rPr>
                <w:rFonts w:ascii="Times New Roman" w:hAnsi="Times New Roman" w:cs="Times New Roman"/>
                <w:b/>
                <w:color w:val="000000" w:themeColor="text1"/>
                <w:sz w:val="24"/>
                <w:szCs w:val="24"/>
              </w:rPr>
              <w:t xml:space="preserve"> </w:t>
            </w:r>
            <w:r w:rsidRPr="00247BCA">
              <w:rPr>
                <w:rFonts w:ascii="Times New Roman" w:hAnsi="Times New Roman" w:cs="Times New Roman"/>
                <w:b/>
                <w:color w:val="000000" w:themeColor="text1"/>
                <w:sz w:val="24"/>
                <w:szCs w:val="24"/>
                <w:lang w:val="ro-RO"/>
              </w:rPr>
              <w:t>animalelor şi protecţia mediului, de identificare şi înregistrare a bovinelor, suinelor, ovinelor, caprinelor şi ecvideelor, precum şi a altor acţiuni prevăzute în alte programe naţionale, pe care Autoritatea trebuie să le pună în aplicare, direcţiile sanitar-veterinare şi pentru siguranţa alimentelor judeţene şi a municipiului Bucureşti pot încheia  contracte cu medicii veterinari, organizaţi în condiţiile legii sau pot angaja personal sanitar-veterinar</w:t>
            </w:r>
            <w:r w:rsidR="00655D6B" w:rsidRPr="00247BCA">
              <w:rPr>
                <w:rFonts w:ascii="Times New Roman" w:hAnsi="Times New Roman" w:cs="Times New Roman"/>
                <w:b/>
                <w:color w:val="000000" w:themeColor="text1"/>
                <w:sz w:val="24"/>
                <w:szCs w:val="24"/>
                <w:lang w:val="ro-RO"/>
              </w:rPr>
              <w:t xml:space="preserve"> propriu, în condiţiile legii.</w:t>
            </w:r>
            <w:r w:rsidRPr="00247BCA">
              <w:rPr>
                <w:rFonts w:ascii="Times New Roman" w:hAnsi="Times New Roman" w:cs="Times New Roman"/>
                <w:b/>
                <w:color w:val="000000" w:themeColor="text1"/>
                <w:sz w:val="24"/>
                <w:szCs w:val="24"/>
                <w:lang w:val="ro-RO"/>
              </w:rPr>
              <w:t>”</w:t>
            </w:r>
            <w:r w:rsidR="002F1D58">
              <w:rPr>
                <w:rFonts w:ascii="Times New Roman" w:hAnsi="Times New Roman" w:cs="Times New Roman"/>
                <w:b/>
                <w:color w:val="000000" w:themeColor="text1"/>
                <w:sz w:val="24"/>
                <w:szCs w:val="24"/>
                <w:lang w:val="ro-RO"/>
              </w:rPr>
              <w:t xml:space="preserve">  </w:t>
            </w:r>
          </w:p>
          <w:p w:rsidR="002F1D58" w:rsidRPr="002F1D58" w:rsidRDefault="002F1D58" w:rsidP="002E4552">
            <w:pPr>
              <w:jc w:val="both"/>
              <w:rPr>
                <w:rFonts w:ascii="Times New Roman" w:hAnsi="Times New Roman" w:cs="Times New Roman"/>
                <w:color w:val="000000" w:themeColor="text1"/>
                <w:sz w:val="24"/>
                <w:szCs w:val="24"/>
                <w:lang w:val="ro-RO"/>
              </w:rPr>
            </w:pPr>
            <w:r w:rsidRPr="002F1D58">
              <w:rPr>
                <w:rFonts w:ascii="Times New Roman" w:hAnsi="Times New Roman" w:cs="Times New Roman"/>
                <w:color w:val="000000" w:themeColor="text1"/>
                <w:sz w:val="24"/>
                <w:szCs w:val="24"/>
                <w:lang w:val="ro-RO"/>
              </w:rPr>
              <w:t>Autor: Deputat PSD Ioan Dîrzu</w:t>
            </w:r>
          </w:p>
        </w:tc>
        <w:tc>
          <w:tcPr>
            <w:tcW w:w="2250" w:type="dxa"/>
          </w:tcPr>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p>
          <w:p w:rsidR="002A2AB0" w:rsidRPr="00247BCA" w:rsidRDefault="002A2AB0" w:rsidP="00586BB9">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 xml:space="preserve">Acest amendament are la bază deciziile grant ale Uniunii Europene, prin care Comisia Europeană alocă bani României în vederea susținerii unor măsuri specifice de natură să asigure eficiența activităților de prevenire și combatere a unor </w:t>
            </w:r>
            <w:r w:rsidRPr="00247BCA">
              <w:rPr>
                <w:rFonts w:ascii="Times New Roman" w:hAnsi="Times New Roman" w:cs="Times New Roman"/>
                <w:color w:val="000000" w:themeColor="text1"/>
                <w:sz w:val="24"/>
                <w:szCs w:val="24"/>
                <w:lang w:val="ro-RO"/>
              </w:rPr>
              <w:lastRenderedPageBreak/>
              <w:t>boli la animale, care pun în pericol sănătatea umană sau care generează pierderi economice considerabile datorită atât morbidității și mortalității ridicate cu care evoluează, cât și restricțiilor comerciale impuse în plan intern și extern.</w:t>
            </w:r>
          </w:p>
          <w:p w:rsidR="001F6220" w:rsidRPr="00247BCA" w:rsidRDefault="002A2AB0" w:rsidP="00586BB9">
            <w:pPr>
              <w:jc w:val="center"/>
              <w:rPr>
                <w:rFonts w:ascii="Times New Roman" w:hAnsi="Times New Roman" w:cs="Times New Roman"/>
                <w:color w:val="000000" w:themeColor="text1"/>
                <w:sz w:val="24"/>
                <w:szCs w:val="24"/>
                <w:lang w:val="ro-RO"/>
              </w:rPr>
            </w:pPr>
            <w:r w:rsidRPr="00247BCA">
              <w:rPr>
                <w:rFonts w:ascii="Times New Roman" w:hAnsi="Times New Roman" w:cs="Times New Roman"/>
                <w:color w:val="000000" w:themeColor="text1"/>
                <w:sz w:val="24"/>
                <w:szCs w:val="24"/>
                <w:lang w:val="ro-RO"/>
              </w:rPr>
              <w:t>Pentru exemplificare, menționăm sumele prevăzute pentru susținerea vânătorii scroafelor sălbatice, în vederea diminuării populației de mistreți, în scopul prevenirii și controlului pestei porcine africane, sau susținerea vânătorii vulpilor și a șacalilor, în scopul controlului și eradicării turbării în România.</w:t>
            </w: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lastRenderedPageBreak/>
              <w:t>8</w:t>
            </w:r>
          </w:p>
        </w:tc>
        <w:tc>
          <w:tcPr>
            <w:tcW w:w="3600" w:type="dxa"/>
          </w:tcPr>
          <w:p w:rsidR="001F6220" w:rsidRDefault="006E071C" w:rsidP="00EF7843">
            <w:pPr>
              <w:jc w:val="both"/>
              <w:rPr>
                <w:rFonts w:ascii="Times New Roman" w:hAnsi="Times New Roman" w:cs="Times New Roman"/>
                <w:sz w:val="24"/>
                <w:szCs w:val="24"/>
              </w:rPr>
            </w:pPr>
            <w:r w:rsidRPr="004A79DD">
              <w:rPr>
                <w:rFonts w:ascii="Times New Roman" w:hAnsi="Times New Roman" w:cs="Times New Roman"/>
                <w:b/>
                <w:sz w:val="24"/>
                <w:szCs w:val="24"/>
                <w:lang w:val="ro-RO"/>
              </w:rPr>
              <w:t>6</w:t>
            </w:r>
            <w:r w:rsidRPr="006E071C">
              <w:rPr>
                <w:rFonts w:ascii="Times New Roman" w:hAnsi="Times New Roman" w:cs="Times New Roman"/>
                <w:sz w:val="24"/>
                <w:szCs w:val="24"/>
                <w:lang w:val="ro-RO"/>
              </w:rPr>
              <w:t>.</w:t>
            </w:r>
            <w:r>
              <w:rPr>
                <w:rFonts w:ascii="Times New Roman" w:hAnsi="Times New Roman" w:cs="Times New Roman"/>
                <w:sz w:val="24"/>
                <w:szCs w:val="24"/>
                <w:lang w:val="ro-RO"/>
              </w:rPr>
              <w:t xml:space="preserve"> Articolul 49 se modifică și va avea următorul cuprins</w:t>
            </w:r>
            <w:r>
              <w:rPr>
                <w:rFonts w:ascii="Times New Roman" w:hAnsi="Times New Roman" w:cs="Times New Roman"/>
                <w:sz w:val="24"/>
                <w:szCs w:val="24"/>
              </w:rPr>
              <w:t>:</w:t>
            </w:r>
          </w:p>
          <w:p w:rsidR="00391E1F" w:rsidRDefault="006478C0" w:rsidP="006E071C">
            <w:pPr>
              <w:rPr>
                <w:rFonts w:ascii="Times New Roman" w:hAnsi="Times New Roman" w:cs="Times New Roman"/>
                <w:sz w:val="24"/>
                <w:szCs w:val="24"/>
              </w:rPr>
            </w:pPr>
            <w:r w:rsidRPr="006478C0">
              <w:rPr>
                <w:rFonts w:ascii="Times New Roman" w:hAnsi="Times New Roman" w:cs="Times New Roman"/>
                <w:sz w:val="24"/>
                <w:szCs w:val="24"/>
              </w:rPr>
              <w:t>″Art.</w:t>
            </w:r>
            <w:r>
              <w:rPr>
                <w:rFonts w:ascii="Times New Roman" w:hAnsi="Times New Roman" w:cs="Times New Roman"/>
                <w:sz w:val="24"/>
                <w:szCs w:val="24"/>
              </w:rPr>
              <w:t xml:space="preserve"> 49</w:t>
            </w:r>
          </w:p>
          <w:p w:rsidR="006478C0" w:rsidRDefault="005C5C43" w:rsidP="005C5C43">
            <w:pPr>
              <w:jc w:val="both"/>
              <w:rPr>
                <w:rFonts w:ascii="Times New Roman" w:hAnsi="Times New Roman" w:cs="Times New Roman"/>
                <w:sz w:val="24"/>
                <w:szCs w:val="24"/>
                <w:lang w:val="ro-RO"/>
              </w:rPr>
            </w:pPr>
            <w:r>
              <w:rPr>
                <w:rFonts w:ascii="Times New Roman" w:hAnsi="Times New Roman" w:cs="Times New Roman"/>
                <w:sz w:val="24"/>
                <w:szCs w:val="24"/>
              </w:rPr>
              <w:t xml:space="preserve">(1) </w:t>
            </w:r>
            <w:r w:rsidR="006478C0" w:rsidRPr="005C5C43">
              <w:rPr>
                <w:rFonts w:ascii="Times New Roman" w:hAnsi="Times New Roman" w:cs="Times New Roman"/>
                <w:sz w:val="24"/>
                <w:szCs w:val="24"/>
              </w:rPr>
              <w:t xml:space="preserve">Activitatea de </w:t>
            </w:r>
            <w:r>
              <w:rPr>
                <w:rFonts w:ascii="Times New Roman" w:hAnsi="Times New Roman" w:cs="Times New Roman"/>
                <w:sz w:val="24"/>
                <w:szCs w:val="24"/>
              </w:rPr>
              <w:t>inspec</w:t>
            </w:r>
            <w:r>
              <w:rPr>
                <w:rFonts w:ascii="Times New Roman" w:hAnsi="Times New Roman" w:cs="Times New Roman"/>
                <w:sz w:val="24"/>
                <w:szCs w:val="24"/>
                <w:lang w:val="ro-RO"/>
              </w:rPr>
              <w:t>ție și control sanitar-veterinar de frontieră se face de către direcțiile sanitar-veterinare și pentru siguranța alimentelor județene, prin post</w:t>
            </w:r>
            <w:r w:rsidR="00A63502">
              <w:rPr>
                <w:rFonts w:ascii="Times New Roman" w:hAnsi="Times New Roman" w:cs="Times New Roman"/>
                <w:sz w:val="24"/>
                <w:szCs w:val="24"/>
                <w:lang w:val="ro-RO"/>
              </w:rPr>
              <w:t>urile de inspecție la frontieră;</w:t>
            </w:r>
            <w:r>
              <w:rPr>
                <w:rFonts w:ascii="Times New Roman" w:hAnsi="Times New Roman" w:cs="Times New Roman"/>
                <w:sz w:val="24"/>
                <w:szCs w:val="24"/>
                <w:lang w:val="ro-RO"/>
              </w:rPr>
              <w:t xml:space="preserve"> veniturile proprii ale direcțiilor sanitar-veterinare și pentru siguranța alimentelor județene se constituie</w:t>
            </w:r>
            <w:r w:rsidR="00A63502">
              <w:rPr>
                <w:rFonts w:ascii="Times New Roman" w:hAnsi="Times New Roman" w:cs="Times New Roman"/>
                <w:sz w:val="24"/>
                <w:szCs w:val="24"/>
                <w:lang w:val="ro-RO"/>
              </w:rPr>
              <w:t xml:space="preserve"> şi </w:t>
            </w:r>
            <w:r>
              <w:rPr>
                <w:rFonts w:ascii="Times New Roman" w:hAnsi="Times New Roman" w:cs="Times New Roman"/>
                <w:sz w:val="24"/>
                <w:szCs w:val="24"/>
                <w:lang w:val="ro-RO"/>
              </w:rPr>
              <w:t>din tarifele privind inspecția și controlul sanitar-veterinar pe care exportatorii, importatorii sau, după caz, persoana responsabilă, conform convenției încheiate, pentru activitățile de tranzit, import și export cu animale vii, material germinativ de origine animală, produse și subproduse supuse supravegherii și controlului sanitar-veterinar, au obligația să le achite.</w:t>
            </w:r>
          </w:p>
          <w:p w:rsidR="005C5C43" w:rsidRPr="005C5C43" w:rsidRDefault="005C5C43" w:rsidP="005C5C43">
            <w:pPr>
              <w:jc w:val="both"/>
              <w:rPr>
                <w:rFonts w:ascii="Times New Roman" w:hAnsi="Times New Roman" w:cs="Times New Roman"/>
                <w:sz w:val="24"/>
                <w:szCs w:val="24"/>
                <w:lang w:val="ro-RO"/>
              </w:rPr>
            </w:pPr>
            <w:r>
              <w:rPr>
                <w:rFonts w:ascii="Times New Roman" w:hAnsi="Times New Roman" w:cs="Times New Roman"/>
                <w:sz w:val="24"/>
                <w:szCs w:val="24"/>
                <w:lang w:val="ro-RO"/>
              </w:rPr>
              <w:t>(2) Nivelul tarifelor prevăzute la alin.(1) se stabilește prin ordin al președintelui Autorității.</w:t>
            </w:r>
            <w:r>
              <w:t xml:space="preserve"> </w:t>
            </w:r>
            <w:r w:rsidRPr="005C5C43">
              <w:rPr>
                <w:rFonts w:ascii="Times New Roman" w:hAnsi="Times New Roman" w:cs="Times New Roman"/>
                <w:sz w:val="24"/>
                <w:szCs w:val="24"/>
                <w:lang w:val="ro-RO"/>
              </w:rPr>
              <w:t>″</w:t>
            </w:r>
          </w:p>
        </w:tc>
        <w:tc>
          <w:tcPr>
            <w:tcW w:w="3600" w:type="dxa"/>
          </w:tcPr>
          <w:p w:rsidR="001F6220" w:rsidRDefault="001F6220" w:rsidP="001F6220">
            <w:pPr>
              <w:jc w:val="center"/>
              <w:rPr>
                <w:rFonts w:ascii="Verdana" w:hAnsi="Verdana"/>
                <w:sz w:val="32"/>
                <w:szCs w:val="32"/>
                <w:lang w:val="ro-RO"/>
              </w:rPr>
            </w:pPr>
          </w:p>
        </w:tc>
        <w:tc>
          <w:tcPr>
            <w:tcW w:w="4253" w:type="dxa"/>
          </w:tcPr>
          <w:p w:rsidR="00DB1647" w:rsidRPr="00DB1647" w:rsidRDefault="00247BCA" w:rsidP="00153ADC">
            <w:pPr>
              <w:jc w:val="both"/>
              <w:rPr>
                <w:rFonts w:ascii="Times New Roman" w:hAnsi="Times New Roman" w:cs="Times New Roman"/>
                <w:b/>
                <w:sz w:val="24"/>
                <w:szCs w:val="24"/>
                <w:lang w:val="ro-RO"/>
              </w:rPr>
            </w:pPr>
            <w:r>
              <w:rPr>
                <w:rFonts w:ascii="Times New Roman" w:hAnsi="Times New Roman" w:cs="Times New Roman"/>
                <w:b/>
                <w:sz w:val="24"/>
                <w:szCs w:val="24"/>
                <w:lang w:val="ro-RO"/>
              </w:rPr>
              <w:t>Nemodificat</w:t>
            </w:r>
          </w:p>
          <w:p w:rsidR="00DB1647" w:rsidRPr="00DB1647" w:rsidRDefault="00DB1647" w:rsidP="00153ADC">
            <w:pPr>
              <w:jc w:val="both"/>
              <w:rPr>
                <w:rFonts w:ascii="Times New Roman" w:hAnsi="Times New Roman" w:cs="Times New Roman"/>
                <w:b/>
                <w:sz w:val="24"/>
                <w:szCs w:val="24"/>
                <w:lang w:val="ro-RO"/>
              </w:rPr>
            </w:pPr>
          </w:p>
          <w:p w:rsidR="00DB1647" w:rsidRPr="00DB1647" w:rsidRDefault="00DB1647" w:rsidP="00153ADC">
            <w:pPr>
              <w:jc w:val="both"/>
              <w:rPr>
                <w:rFonts w:ascii="Times New Roman" w:hAnsi="Times New Roman" w:cs="Times New Roman"/>
                <w:b/>
                <w:sz w:val="24"/>
                <w:szCs w:val="24"/>
                <w:lang w:val="ro-RO"/>
              </w:rPr>
            </w:pPr>
          </w:p>
          <w:p w:rsidR="00DB1647" w:rsidRPr="00DB1647" w:rsidRDefault="00DB1647" w:rsidP="00153ADC">
            <w:pPr>
              <w:jc w:val="both"/>
              <w:rPr>
                <w:rFonts w:ascii="Times New Roman" w:hAnsi="Times New Roman" w:cs="Times New Roman"/>
                <w:b/>
                <w:sz w:val="24"/>
                <w:szCs w:val="24"/>
                <w:lang w:val="ro-RO"/>
              </w:rPr>
            </w:pPr>
          </w:p>
          <w:p w:rsidR="00DB1647" w:rsidRPr="00DB1647" w:rsidRDefault="00DB1647" w:rsidP="00153ADC">
            <w:pPr>
              <w:jc w:val="both"/>
              <w:rPr>
                <w:rFonts w:ascii="Times New Roman" w:hAnsi="Times New Roman" w:cs="Times New Roman"/>
                <w:b/>
                <w:sz w:val="24"/>
                <w:szCs w:val="24"/>
                <w:lang w:val="ro-RO"/>
              </w:rPr>
            </w:pPr>
          </w:p>
          <w:p w:rsidR="00DB1647" w:rsidRPr="00DB1647" w:rsidRDefault="00DB1647" w:rsidP="00153ADC">
            <w:pPr>
              <w:jc w:val="both"/>
              <w:rPr>
                <w:rFonts w:ascii="Times New Roman" w:hAnsi="Times New Roman" w:cs="Times New Roman"/>
                <w:b/>
                <w:sz w:val="24"/>
                <w:szCs w:val="24"/>
                <w:lang w:val="ro-RO"/>
              </w:rPr>
            </w:pPr>
          </w:p>
          <w:p w:rsidR="00DB1647" w:rsidRPr="00DB1647" w:rsidRDefault="00DB1647" w:rsidP="00153ADC">
            <w:pPr>
              <w:jc w:val="both"/>
              <w:rPr>
                <w:rFonts w:ascii="Times New Roman" w:hAnsi="Times New Roman" w:cs="Times New Roman"/>
                <w:b/>
                <w:sz w:val="24"/>
                <w:szCs w:val="24"/>
                <w:lang w:val="ro-RO"/>
              </w:rPr>
            </w:pPr>
          </w:p>
          <w:p w:rsidR="00DB1647" w:rsidRPr="00DB1647" w:rsidRDefault="00DB1647" w:rsidP="00153ADC">
            <w:pPr>
              <w:jc w:val="both"/>
              <w:rPr>
                <w:rFonts w:ascii="Times New Roman" w:hAnsi="Times New Roman" w:cs="Times New Roman"/>
                <w:b/>
                <w:sz w:val="24"/>
                <w:szCs w:val="24"/>
                <w:lang w:val="ro-RO"/>
              </w:rPr>
            </w:pPr>
          </w:p>
          <w:p w:rsidR="00DB1647" w:rsidRDefault="00DB1647" w:rsidP="00153ADC">
            <w:pPr>
              <w:jc w:val="both"/>
              <w:rPr>
                <w:rFonts w:ascii="Times New Roman" w:hAnsi="Times New Roman" w:cs="Times New Roman"/>
                <w:b/>
                <w:sz w:val="24"/>
                <w:szCs w:val="24"/>
                <w:lang w:val="ro-RO"/>
              </w:rPr>
            </w:pPr>
          </w:p>
          <w:p w:rsidR="00DB1647" w:rsidRDefault="00DB1647"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6E78AA" w:rsidRDefault="006E78AA" w:rsidP="00153ADC">
            <w:pPr>
              <w:jc w:val="both"/>
              <w:rPr>
                <w:rFonts w:ascii="Times New Roman" w:hAnsi="Times New Roman" w:cs="Times New Roman"/>
                <w:b/>
                <w:sz w:val="24"/>
                <w:szCs w:val="24"/>
                <w:lang w:val="ro-RO"/>
              </w:rPr>
            </w:pPr>
          </w:p>
          <w:p w:rsidR="00730676" w:rsidRDefault="00730676" w:rsidP="00FA3E26">
            <w:pPr>
              <w:jc w:val="both"/>
              <w:rPr>
                <w:rFonts w:ascii="Times New Roman" w:hAnsi="Times New Roman" w:cs="Times New Roman"/>
                <w:b/>
                <w:sz w:val="24"/>
                <w:szCs w:val="24"/>
                <w:lang w:val="ro-RO"/>
              </w:rPr>
            </w:pPr>
          </w:p>
          <w:p w:rsidR="00730676" w:rsidRDefault="00730676" w:rsidP="00FA3E26">
            <w:pPr>
              <w:jc w:val="both"/>
              <w:rPr>
                <w:rFonts w:ascii="Times New Roman" w:hAnsi="Times New Roman" w:cs="Times New Roman"/>
                <w:b/>
                <w:sz w:val="24"/>
                <w:szCs w:val="24"/>
                <w:lang w:val="ro-RO"/>
              </w:rPr>
            </w:pPr>
          </w:p>
          <w:p w:rsidR="00730676" w:rsidRDefault="00730676" w:rsidP="00FA3E26">
            <w:pPr>
              <w:jc w:val="both"/>
              <w:rPr>
                <w:rFonts w:ascii="Times New Roman" w:hAnsi="Times New Roman" w:cs="Times New Roman"/>
                <w:b/>
                <w:sz w:val="24"/>
                <w:szCs w:val="24"/>
                <w:lang w:val="ro-RO"/>
              </w:rPr>
            </w:pPr>
          </w:p>
          <w:p w:rsidR="00730676" w:rsidRDefault="00730676" w:rsidP="00FA3E26">
            <w:pPr>
              <w:jc w:val="both"/>
              <w:rPr>
                <w:rFonts w:ascii="Times New Roman" w:hAnsi="Times New Roman" w:cs="Times New Roman"/>
                <w:b/>
                <w:sz w:val="24"/>
                <w:szCs w:val="24"/>
                <w:lang w:val="ro-RO"/>
              </w:rPr>
            </w:pPr>
          </w:p>
          <w:p w:rsidR="00FA3E26" w:rsidRPr="000224EF" w:rsidRDefault="00FA3E26" w:rsidP="00FA3E26">
            <w:pPr>
              <w:jc w:val="both"/>
              <w:rPr>
                <w:rFonts w:ascii="Times New Roman" w:hAnsi="Times New Roman" w:cs="Times New Roman"/>
                <w:b/>
                <w:color w:val="000000" w:themeColor="text1"/>
                <w:sz w:val="24"/>
                <w:szCs w:val="24"/>
                <w:lang w:val="ro-RO"/>
              </w:rPr>
            </w:pPr>
            <w:r>
              <w:rPr>
                <w:rFonts w:ascii="Times New Roman" w:hAnsi="Times New Roman" w:cs="Times New Roman"/>
                <w:b/>
                <w:sz w:val="24"/>
                <w:szCs w:val="24"/>
                <w:lang w:val="ro-RO"/>
              </w:rPr>
              <w:t xml:space="preserve">4. </w:t>
            </w:r>
            <w:r w:rsidR="00633E4D">
              <w:rPr>
                <w:rFonts w:ascii="Times New Roman" w:hAnsi="Times New Roman" w:cs="Times New Roman"/>
                <w:b/>
                <w:color w:val="000000" w:themeColor="text1"/>
                <w:sz w:val="24"/>
                <w:szCs w:val="24"/>
                <w:lang w:val="ro-RO"/>
              </w:rPr>
              <w:t>La articolul I, după</w:t>
            </w:r>
            <w:r w:rsidRPr="000224EF">
              <w:rPr>
                <w:rFonts w:ascii="Times New Roman" w:hAnsi="Times New Roman" w:cs="Times New Roman"/>
                <w:b/>
                <w:color w:val="000000" w:themeColor="text1"/>
                <w:sz w:val="24"/>
                <w:szCs w:val="24"/>
                <w:lang w:val="ro-RO"/>
              </w:rPr>
              <w:t xml:space="preserve"> punctul 6  se introduce un nou punct, punctul 6</w:t>
            </w:r>
            <w:r w:rsidRPr="000224EF">
              <w:rPr>
                <w:rFonts w:ascii="Times New Roman" w:hAnsi="Times New Roman" w:cs="Times New Roman"/>
                <w:b/>
                <w:color w:val="000000" w:themeColor="text1"/>
                <w:sz w:val="24"/>
                <w:szCs w:val="24"/>
                <w:vertAlign w:val="superscript"/>
                <w:lang w:val="ro-RO"/>
              </w:rPr>
              <w:t>1</w:t>
            </w:r>
            <w:r w:rsidRPr="000224EF">
              <w:rPr>
                <w:rFonts w:ascii="Times New Roman" w:hAnsi="Times New Roman" w:cs="Times New Roman"/>
                <w:b/>
                <w:color w:val="000000" w:themeColor="text1"/>
                <w:sz w:val="24"/>
                <w:szCs w:val="24"/>
                <w:lang w:val="ro-RO"/>
              </w:rPr>
              <w:t>, cu următorul cuprins:</w:t>
            </w:r>
          </w:p>
          <w:p w:rsidR="00DB1647" w:rsidRPr="00BE0F9A" w:rsidRDefault="00DB1647" w:rsidP="00DB1647">
            <w:pPr>
              <w:jc w:val="both"/>
              <w:rPr>
                <w:rFonts w:ascii="Times New Roman" w:hAnsi="Times New Roman" w:cs="Times New Roman"/>
                <w:b/>
                <w:color w:val="0070C0"/>
                <w:sz w:val="24"/>
                <w:szCs w:val="24"/>
                <w:lang w:val="ro-RO"/>
              </w:rPr>
            </w:pPr>
          </w:p>
          <w:p w:rsidR="00DB1647" w:rsidRPr="006A389E" w:rsidRDefault="00BE0F9A" w:rsidP="00DB1647">
            <w:pPr>
              <w:jc w:val="both"/>
              <w:rPr>
                <w:rFonts w:ascii="Times New Roman" w:hAnsi="Times New Roman" w:cs="Times New Roman"/>
                <w:b/>
                <w:color w:val="000000" w:themeColor="text1"/>
                <w:sz w:val="24"/>
                <w:szCs w:val="24"/>
                <w:lang w:val="ro-RO"/>
              </w:rPr>
            </w:pPr>
            <w:r w:rsidRPr="006A389E">
              <w:rPr>
                <w:rFonts w:ascii="Times New Roman" w:hAnsi="Times New Roman" w:cs="Times New Roman"/>
                <w:b/>
                <w:color w:val="000000" w:themeColor="text1"/>
                <w:sz w:val="24"/>
                <w:szCs w:val="24"/>
                <w:lang w:val="ro-RO"/>
              </w:rPr>
              <w:t>„6</w:t>
            </w:r>
            <w:r w:rsidRPr="006A389E">
              <w:rPr>
                <w:rFonts w:ascii="Times New Roman" w:hAnsi="Times New Roman" w:cs="Times New Roman"/>
                <w:b/>
                <w:color w:val="000000" w:themeColor="text1"/>
                <w:sz w:val="24"/>
                <w:szCs w:val="24"/>
                <w:vertAlign w:val="superscript"/>
                <w:lang w:val="ro-RO"/>
              </w:rPr>
              <w:t>1</w:t>
            </w:r>
            <w:r w:rsidR="00DB1647" w:rsidRPr="006A389E">
              <w:rPr>
                <w:rFonts w:ascii="Times New Roman" w:hAnsi="Times New Roman" w:cs="Times New Roman"/>
                <w:b/>
                <w:color w:val="000000" w:themeColor="text1"/>
                <w:sz w:val="24"/>
                <w:szCs w:val="24"/>
                <w:lang w:val="ro-RO"/>
              </w:rPr>
              <w:t xml:space="preserve">. La art. 51, după alineatul (3) se introduce un nou alineat, alin. (4), cu următorul cuprins: </w:t>
            </w:r>
          </w:p>
          <w:p w:rsidR="00DB1647" w:rsidRDefault="001422F8" w:rsidP="00586BB9">
            <w:pPr>
              <w:jc w:val="both"/>
              <w:rPr>
                <w:rFonts w:ascii="Times New Roman" w:hAnsi="Times New Roman" w:cs="Times New Roman"/>
                <w:b/>
                <w:color w:val="000000" w:themeColor="text1"/>
                <w:sz w:val="24"/>
                <w:szCs w:val="24"/>
                <w:lang w:val="ro-RO"/>
              </w:rPr>
            </w:pPr>
            <w:r w:rsidRPr="006A389E">
              <w:rPr>
                <w:rFonts w:ascii="Times New Roman" w:hAnsi="Times New Roman" w:cs="Times New Roman"/>
                <w:b/>
                <w:color w:val="000000" w:themeColor="text1"/>
                <w:sz w:val="24"/>
                <w:szCs w:val="24"/>
                <w:lang w:val="ro-RO"/>
              </w:rPr>
              <w:t>«(4) În exercitarea atribuțiilor de serviciu,  personal</w:t>
            </w:r>
            <w:r w:rsidR="006A389E" w:rsidRPr="006A389E">
              <w:rPr>
                <w:rFonts w:ascii="Times New Roman" w:hAnsi="Times New Roman" w:cs="Times New Roman"/>
                <w:b/>
                <w:color w:val="000000" w:themeColor="text1"/>
                <w:sz w:val="24"/>
                <w:szCs w:val="24"/>
                <w:lang w:val="ro-RO"/>
              </w:rPr>
              <w:t xml:space="preserve">ul </w:t>
            </w:r>
            <w:r w:rsidRPr="006A389E">
              <w:rPr>
                <w:rFonts w:ascii="Times New Roman" w:hAnsi="Times New Roman" w:cs="Times New Roman"/>
                <w:b/>
                <w:color w:val="000000" w:themeColor="text1"/>
                <w:sz w:val="24"/>
                <w:szCs w:val="24"/>
                <w:lang w:val="ro-RO"/>
              </w:rPr>
              <w:t>Autorităţii</w:t>
            </w:r>
            <w:r w:rsidR="007748C9">
              <w:rPr>
                <w:rFonts w:ascii="Times New Roman" w:hAnsi="Times New Roman" w:cs="Times New Roman"/>
                <w:b/>
                <w:color w:val="000000" w:themeColor="text1"/>
                <w:sz w:val="24"/>
                <w:szCs w:val="24"/>
                <w:lang w:val="ro-RO"/>
              </w:rPr>
              <w:t xml:space="preserve"> </w:t>
            </w:r>
            <w:r w:rsidRPr="006A389E">
              <w:rPr>
                <w:rFonts w:ascii="Times New Roman" w:hAnsi="Times New Roman" w:cs="Times New Roman"/>
                <w:b/>
                <w:color w:val="000000" w:themeColor="text1"/>
                <w:sz w:val="24"/>
                <w:szCs w:val="24"/>
                <w:lang w:val="ro-RO"/>
              </w:rPr>
              <w:t xml:space="preserve"> şi al unităţilor din subordinea sa</w:t>
            </w:r>
            <w:r w:rsidR="00586BB9">
              <w:rPr>
                <w:rFonts w:ascii="Times New Roman" w:hAnsi="Times New Roman" w:cs="Times New Roman"/>
                <w:b/>
                <w:color w:val="000000" w:themeColor="text1"/>
                <w:sz w:val="24"/>
                <w:szCs w:val="24"/>
                <w:lang w:val="ro-RO"/>
              </w:rPr>
              <w:t xml:space="preserve">, cu </w:t>
            </w:r>
            <w:r w:rsidR="00586BB9">
              <w:rPr>
                <w:rFonts w:ascii="Times New Roman" w:hAnsi="Times New Roman" w:cs="Times New Roman"/>
                <w:b/>
                <w:color w:val="000000" w:themeColor="text1"/>
                <w:sz w:val="24"/>
                <w:szCs w:val="24"/>
                <w:lang w:val="ro-RO"/>
              </w:rPr>
              <w:lastRenderedPageBreak/>
              <w:t xml:space="preserve">excepția personalului auxiliar, </w:t>
            </w:r>
            <w:r w:rsidRPr="006A389E">
              <w:rPr>
                <w:rFonts w:ascii="Times New Roman" w:hAnsi="Times New Roman" w:cs="Times New Roman"/>
                <w:b/>
                <w:color w:val="000000" w:themeColor="text1"/>
                <w:sz w:val="24"/>
                <w:szCs w:val="24"/>
                <w:lang w:val="ro-RO"/>
              </w:rPr>
              <w:t>are calitatea de inspector al Autorităţii Naţionale Sanitare Veterinare şi pentru Siguranţa Alimentelor</w:t>
            </w:r>
            <w:r w:rsidRPr="003C6C18">
              <w:rPr>
                <w:rFonts w:ascii="Times New Roman" w:hAnsi="Times New Roman" w:cs="Times New Roman"/>
                <w:b/>
                <w:color w:val="000000" w:themeColor="text1"/>
                <w:sz w:val="24"/>
                <w:szCs w:val="24"/>
                <w:lang w:val="ro-RO"/>
              </w:rPr>
              <w:t>.</w:t>
            </w:r>
            <w:r w:rsidR="007748C9">
              <w:rPr>
                <w:rFonts w:ascii="Times New Roman" w:hAnsi="Times New Roman" w:cs="Times New Roman"/>
                <w:b/>
                <w:color w:val="000000" w:themeColor="text1"/>
                <w:sz w:val="24"/>
                <w:szCs w:val="24"/>
                <w:lang w:val="ro-RO"/>
              </w:rPr>
              <w:t xml:space="preserve"> </w:t>
            </w:r>
            <w:r w:rsidRPr="003C6C18">
              <w:rPr>
                <w:rFonts w:ascii="Times New Roman" w:hAnsi="Times New Roman" w:cs="Times New Roman"/>
                <w:b/>
                <w:color w:val="000000" w:themeColor="text1"/>
                <w:sz w:val="24"/>
                <w:szCs w:val="24"/>
                <w:lang w:val="ro-RO"/>
              </w:rPr>
              <w:t>”</w:t>
            </w:r>
          </w:p>
          <w:p w:rsidR="00586BB9" w:rsidRPr="00586BB9" w:rsidRDefault="00586BB9" w:rsidP="00586BB9">
            <w:pPr>
              <w:jc w:val="both"/>
              <w:rPr>
                <w:rFonts w:ascii="Times New Roman" w:hAnsi="Times New Roman" w:cs="Times New Roman"/>
                <w:sz w:val="24"/>
                <w:szCs w:val="24"/>
              </w:rPr>
            </w:pPr>
            <w:r w:rsidRPr="00586BB9">
              <w:rPr>
                <w:rFonts w:ascii="Times New Roman" w:hAnsi="Times New Roman" w:cs="Times New Roman"/>
                <w:color w:val="000000" w:themeColor="text1"/>
                <w:sz w:val="24"/>
                <w:szCs w:val="24"/>
                <w:lang w:val="ro-RO"/>
              </w:rPr>
              <w:t>Autor</w:t>
            </w:r>
            <w:r>
              <w:rPr>
                <w:rFonts w:ascii="Times New Roman" w:hAnsi="Times New Roman" w:cs="Times New Roman"/>
                <w:color w:val="000000" w:themeColor="text1"/>
                <w:sz w:val="24"/>
                <w:szCs w:val="24"/>
              </w:rPr>
              <w:t>: deputat PNL Tinel Gheorghe</w:t>
            </w:r>
          </w:p>
        </w:tc>
        <w:tc>
          <w:tcPr>
            <w:tcW w:w="2250" w:type="dxa"/>
          </w:tcPr>
          <w:p w:rsidR="006E78AA" w:rsidRPr="005D572F" w:rsidRDefault="006E78AA" w:rsidP="00586BB9">
            <w:pPr>
              <w:jc w:val="center"/>
              <w:rPr>
                <w:rFonts w:ascii="Times New Roman" w:hAnsi="Times New Roman" w:cs="Times New Roman"/>
                <w:color w:val="000000" w:themeColor="text1"/>
                <w:sz w:val="24"/>
                <w:szCs w:val="24"/>
                <w:lang w:val="ro-RO"/>
              </w:rPr>
            </w:pPr>
            <w:r w:rsidRPr="005D572F">
              <w:rPr>
                <w:rFonts w:ascii="Times New Roman" w:hAnsi="Times New Roman" w:cs="Times New Roman"/>
                <w:color w:val="000000" w:themeColor="text1"/>
                <w:sz w:val="24"/>
                <w:szCs w:val="24"/>
                <w:lang w:val="ro-RO"/>
              </w:rPr>
              <w:lastRenderedPageBreak/>
              <w:t>Autoritatea Nationala Sanitara Veterinara si pentru Siguranta Alimentelor organizeaza si controleaza efectuarea activitatilor publice sanitar-veterinare si pentru siguranta alimentelor, reprezentand o institutie publica centrala de inspectie si control.</w:t>
            </w:r>
          </w:p>
          <w:p w:rsidR="006E78AA" w:rsidRPr="005D572F" w:rsidRDefault="006E78AA" w:rsidP="00586BB9">
            <w:pPr>
              <w:jc w:val="center"/>
              <w:rPr>
                <w:rFonts w:ascii="Times New Roman" w:hAnsi="Times New Roman" w:cs="Times New Roman"/>
                <w:color w:val="000000" w:themeColor="text1"/>
                <w:sz w:val="24"/>
                <w:szCs w:val="24"/>
                <w:lang w:val="ro-RO"/>
              </w:rPr>
            </w:pPr>
            <w:r w:rsidRPr="005D572F">
              <w:rPr>
                <w:rFonts w:ascii="Times New Roman" w:hAnsi="Times New Roman" w:cs="Times New Roman"/>
                <w:color w:val="000000" w:themeColor="text1"/>
                <w:sz w:val="24"/>
                <w:szCs w:val="24"/>
                <w:lang w:val="ro-RO"/>
              </w:rPr>
              <w:t>Autoritatea, potrivit domeniilor de competenta, stabileste obligatiile si responsabilitatile persoanelor fizice si juridice in domeniul sanitar-veterinar si pentru siguranta alimentelor, si realizeaza prin personalul propriu si al structurilor subordinate, activitatea de inspectie si controalele sanitar-veterinare si pentru siguranta alimentelor.</w:t>
            </w:r>
          </w:p>
          <w:p w:rsidR="001422F8" w:rsidRPr="005D572F" w:rsidRDefault="001422F8" w:rsidP="00586BB9">
            <w:pPr>
              <w:jc w:val="center"/>
              <w:rPr>
                <w:rFonts w:ascii="Times New Roman" w:hAnsi="Times New Roman" w:cs="Times New Roman"/>
                <w:color w:val="000000" w:themeColor="text1"/>
                <w:sz w:val="24"/>
                <w:szCs w:val="24"/>
                <w:u w:val="single"/>
              </w:rPr>
            </w:pPr>
          </w:p>
          <w:p w:rsidR="001F6220" w:rsidRPr="005D572F" w:rsidRDefault="008E77E3" w:rsidP="00586BB9">
            <w:pPr>
              <w:jc w:val="center"/>
              <w:rPr>
                <w:rFonts w:ascii="Times New Roman" w:hAnsi="Times New Roman" w:cs="Times New Roman"/>
                <w:color w:val="000000" w:themeColor="text1"/>
                <w:sz w:val="24"/>
                <w:szCs w:val="24"/>
                <w:lang w:val="ro-RO"/>
              </w:rPr>
            </w:pPr>
            <w:r w:rsidRPr="005D572F">
              <w:rPr>
                <w:rFonts w:ascii="Times New Roman" w:hAnsi="Times New Roman" w:cs="Times New Roman"/>
                <w:color w:val="000000" w:themeColor="text1"/>
                <w:sz w:val="24"/>
                <w:szCs w:val="24"/>
              </w:rPr>
              <w:lastRenderedPageBreak/>
              <w:t>E</w:t>
            </w:r>
            <w:r w:rsidR="001422F8" w:rsidRPr="005D572F">
              <w:rPr>
                <w:rFonts w:ascii="Times New Roman" w:hAnsi="Times New Roman" w:cs="Times New Roman"/>
                <w:color w:val="000000" w:themeColor="text1"/>
                <w:sz w:val="24"/>
                <w:szCs w:val="24"/>
              </w:rPr>
              <w:t>ste necesar ca, în exercitarea atr</w:t>
            </w:r>
            <w:r w:rsidR="009F38EE">
              <w:rPr>
                <w:rFonts w:ascii="Times New Roman" w:hAnsi="Times New Roman" w:cs="Times New Roman"/>
                <w:color w:val="000000" w:themeColor="text1"/>
                <w:sz w:val="24"/>
                <w:szCs w:val="24"/>
              </w:rPr>
              <w:t xml:space="preserve">ibuțiilor de serviciu, </w:t>
            </w:r>
            <w:r w:rsidR="001422F8" w:rsidRPr="005D572F">
              <w:rPr>
                <w:rFonts w:ascii="Times New Roman" w:hAnsi="Times New Roman" w:cs="Times New Roman"/>
                <w:color w:val="000000" w:themeColor="text1"/>
                <w:sz w:val="24"/>
                <w:szCs w:val="24"/>
              </w:rPr>
              <w:t>personal</w:t>
            </w:r>
            <w:r w:rsidR="009F38EE">
              <w:rPr>
                <w:rFonts w:ascii="Times New Roman" w:hAnsi="Times New Roman" w:cs="Times New Roman"/>
                <w:color w:val="000000" w:themeColor="text1"/>
                <w:sz w:val="24"/>
                <w:szCs w:val="24"/>
              </w:rPr>
              <w:t xml:space="preserve">ul </w:t>
            </w:r>
            <w:r w:rsidR="001422F8" w:rsidRPr="005D572F">
              <w:rPr>
                <w:rFonts w:ascii="Times New Roman" w:hAnsi="Times New Roman" w:cs="Times New Roman"/>
                <w:color w:val="000000" w:themeColor="text1"/>
                <w:sz w:val="24"/>
                <w:szCs w:val="24"/>
              </w:rPr>
              <w:t xml:space="preserve">Autorităţii şi al unităţilor din </w:t>
            </w:r>
            <w:r w:rsidR="00BE0319" w:rsidRPr="005D572F">
              <w:rPr>
                <w:rFonts w:ascii="Times New Roman" w:hAnsi="Times New Roman" w:cs="Times New Roman"/>
                <w:color w:val="000000" w:themeColor="text1"/>
                <w:sz w:val="24"/>
                <w:szCs w:val="24"/>
              </w:rPr>
              <w:t>subordine</w:t>
            </w:r>
            <w:r w:rsidR="001422F8" w:rsidRPr="005D572F">
              <w:rPr>
                <w:rFonts w:ascii="Times New Roman" w:hAnsi="Times New Roman" w:cs="Times New Roman"/>
                <w:color w:val="000000" w:themeColor="text1"/>
                <w:sz w:val="24"/>
                <w:szCs w:val="24"/>
              </w:rPr>
              <w:t xml:space="preserve"> sa să aibă calitatea de inspector al Autorităţii Naţionale Sanitare Veterinare şi pentru Siguranţa Alimentelor.</w:t>
            </w: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lastRenderedPageBreak/>
              <w:t>9</w:t>
            </w:r>
          </w:p>
        </w:tc>
        <w:tc>
          <w:tcPr>
            <w:tcW w:w="3600" w:type="dxa"/>
          </w:tcPr>
          <w:p w:rsidR="001F6220" w:rsidRDefault="001A5912" w:rsidP="001A5912">
            <w:pPr>
              <w:jc w:val="both"/>
              <w:rPr>
                <w:rFonts w:ascii="Times New Roman" w:hAnsi="Times New Roman" w:cs="Times New Roman"/>
                <w:sz w:val="24"/>
                <w:szCs w:val="24"/>
              </w:rPr>
            </w:pPr>
            <w:r w:rsidRPr="004A79DD">
              <w:rPr>
                <w:rFonts w:ascii="Times New Roman" w:hAnsi="Times New Roman" w:cs="Times New Roman"/>
                <w:b/>
                <w:sz w:val="24"/>
                <w:szCs w:val="24"/>
                <w:lang w:val="ro-RO"/>
              </w:rPr>
              <w:t>7</w:t>
            </w:r>
            <w:r>
              <w:rPr>
                <w:rFonts w:ascii="Times New Roman" w:hAnsi="Times New Roman" w:cs="Times New Roman"/>
                <w:sz w:val="24"/>
                <w:szCs w:val="24"/>
                <w:lang w:val="ro-RO"/>
              </w:rPr>
              <w:t>. L</w:t>
            </w:r>
            <w:r w:rsidR="005C5C43">
              <w:rPr>
                <w:rFonts w:ascii="Times New Roman" w:hAnsi="Times New Roman" w:cs="Times New Roman"/>
                <w:sz w:val="24"/>
                <w:szCs w:val="24"/>
                <w:lang w:val="ro-RO"/>
              </w:rPr>
              <w:t>a anexa nr. 1</w:t>
            </w:r>
            <w:r w:rsidR="00A63502">
              <w:rPr>
                <w:rFonts w:ascii="Times New Roman" w:hAnsi="Times New Roman" w:cs="Times New Roman"/>
                <w:sz w:val="24"/>
                <w:szCs w:val="24"/>
                <w:lang w:val="ro-RO"/>
              </w:rPr>
              <w:t>,</w:t>
            </w:r>
            <w:r w:rsidR="005C5C43">
              <w:rPr>
                <w:rFonts w:ascii="Times New Roman" w:hAnsi="Times New Roman" w:cs="Times New Roman"/>
                <w:sz w:val="24"/>
                <w:szCs w:val="24"/>
                <w:lang w:val="ro-RO"/>
              </w:rPr>
              <w:t xml:space="preserve"> definiția </w:t>
            </w:r>
            <w:r>
              <w:rPr>
                <w:rFonts w:ascii="Times New Roman" w:hAnsi="Times New Roman" w:cs="Times New Roman"/>
                <w:sz w:val="24"/>
                <w:szCs w:val="24"/>
                <w:lang w:val="ro-RO"/>
              </w:rPr>
              <w:t>autorității locale sanitar-veterinare și pentru siguranța alimentelor se modifică și va avea următorul cuprins</w:t>
            </w:r>
            <w:r>
              <w:rPr>
                <w:rFonts w:ascii="Times New Roman" w:hAnsi="Times New Roman" w:cs="Times New Roman"/>
                <w:sz w:val="24"/>
                <w:szCs w:val="24"/>
              </w:rPr>
              <w:t>:</w:t>
            </w:r>
          </w:p>
          <w:p w:rsidR="001A5912" w:rsidRPr="001A5912" w:rsidRDefault="001A5912" w:rsidP="004523EA">
            <w:pPr>
              <w:jc w:val="both"/>
              <w:rPr>
                <w:rFonts w:ascii="Times New Roman" w:hAnsi="Times New Roman" w:cs="Times New Roman"/>
                <w:sz w:val="24"/>
                <w:szCs w:val="24"/>
                <w:lang w:val="ro-RO"/>
              </w:rPr>
            </w:pPr>
            <w:r w:rsidRPr="001A5912">
              <w:rPr>
                <w:rFonts w:ascii="Times New Roman" w:hAnsi="Times New Roman" w:cs="Times New Roman"/>
                <w:sz w:val="24"/>
                <w:szCs w:val="24"/>
              </w:rPr>
              <w:t>″</w:t>
            </w:r>
            <w:r w:rsidR="00A63502">
              <w:rPr>
                <w:rFonts w:ascii="Times New Roman" w:hAnsi="Times New Roman" w:cs="Times New Roman"/>
                <w:sz w:val="24"/>
                <w:szCs w:val="24"/>
              </w:rPr>
              <w:t>- autoritate</w:t>
            </w:r>
            <w:r>
              <w:rPr>
                <w:rFonts w:ascii="Times New Roman" w:hAnsi="Times New Roman" w:cs="Times New Roman"/>
                <w:sz w:val="24"/>
                <w:szCs w:val="24"/>
              </w:rPr>
              <w:t xml:space="preserve"> loca</w:t>
            </w:r>
            <w:r w:rsidR="00A63502">
              <w:rPr>
                <w:rFonts w:ascii="Times New Roman" w:hAnsi="Times New Roman" w:cs="Times New Roman"/>
                <w:sz w:val="24"/>
                <w:szCs w:val="24"/>
                <w:lang w:val="ro-RO"/>
              </w:rPr>
              <w:t>lă sanitar-veterinară ş</w:t>
            </w:r>
            <w:r>
              <w:rPr>
                <w:rFonts w:ascii="Times New Roman" w:hAnsi="Times New Roman" w:cs="Times New Roman"/>
                <w:sz w:val="24"/>
                <w:szCs w:val="24"/>
                <w:lang w:val="ro-RO"/>
              </w:rPr>
              <w:t>i pentru siguranța alimentelor – autoritatea de la nivelul circumscripțiilor sanitar- veterinare și pentru siguranța alimentelor oficiale, subordonată tehnic și administrativ autorității județene sanitar-veterinare și pentru siguranța alimentelor, respectiv a municipiului București, care are responsabilitatea realizării, gestionării și notificării activităților sanitar</w:t>
            </w:r>
            <w:r w:rsidR="004523EA">
              <w:rPr>
                <w:rFonts w:ascii="Times New Roman" w:hAnsi="Times New Roman" w:cs="Times New Roman"/>
                <w:sz w:val="24"/>
                <w:szCs w:val="24"/>
                <w:lang w:val="ro-RO"/>
              </w:rPr>
              <w:t>-</w:t>
            </w:r>
            <w:r>
              <w:rPr>
                <w:rFonts w:ascii="Times New Roman" w:hAnsi="Times New Roman" w:cs="Times New Roman"/>
                <w:sz w:val="24"/>
                <w:szCs w:val="24"/>
                <w:lang w:val="ro-RO"/>
              </w:rPr>
              <w:t>veterinare publice</w:t>
            </w:r>
            <w:r w:rsidR="00A63502">
              <w:rPr>
                <w:rFonts w:ascii="Times New Roman" w:hAnsi="Times New Roman" w:cs="Times New Roman"/>
                <w:sz w:val="24"/>
                <w:szCs w:val="24"/>
              </w:rPr>
              <w:t>;</w:t>
            </w:r>
            <w:r>
              <w:rPr>
                <w:rFonts w:ascii="Times New Roman" w:hAnsi="Times New Roman" w:cs="Times New Roman"/>
                <w:sz w:val="24"/>
                <w:szCs w:val="24"/>
              </w:rPr>
              <w:t xml:space="preserve"> este reprezentat</w:t>
            </w:r>
            <w:r>
              <w:rPr>
                <w:rFonts w:ascii="Times New Roman" w:hAnsi="Times New Roman" w:cs="Times New Roman"/>
                <w:sz w:val="24"/>
                <w:szCs w:val="24"/>
                <w:lang w:val="ro-RO"/>
              </w:rPr>
              <w:t>ă de medicul veterinar oficial</w:t>
            </w:r>
            <w:r>
              <w:rPr>
                <w:rFonts w:ascii="Times New Roman" w:hAnsi="Times New Roman" w:cs="Times New Roman"/>
                <w:sz w:val="24"/>
                <w:szCs w:val="24"/>
              </w:rPr>
              <w:t>;</w:t>
            </w:r>
            <w:r w:rsidRPr="001A5912">
              <w:rPr>
                <w:rFonts w:ascii="Times New Roman" w:hAnsi="Times New Roman" w:cs="Times New Roman"/>
                <w:sz w:val="24"/>
                <w:szCs w:val="24"/>
                <w:lang w:val="ro-RO"/>
              </w:rPr>
              <w:t>″</w:t>
            </w:r>
          </w:p>
        </w:tc>
        <w:tc>
          <w:tcPr>
            <w:tcW w:w="3600" w:type="dxa"/>
          </w:tcPr>
          <w:p w:rsidR="001F6220" w:rsidRDefault="001F6220" w:rsidP="001F6220">
            <w:pPr>
              <w:jc w:val="center"/>
              <w:rPr>
                <w:rFonts w:ascii="Verdana" w:hAnsi="Verdana"/>
                <w:sz w:val="32"/>
                <w:szCs w:val="32"/>
                <w:lang w:val="ro-RO"/>
              </w:rPr>
            </w:pPr>
          </w:p>
        </w:tc>
        <w:tc>
          <w:tcPr>
            <w:tcW w:w="4253" w:type="dxa"/>
          </w:tcPr>
          <w:p w:rsidR="001F6220" w:rsidRPr="008E77E3" w:rsidRDefault="008E77E3" w:rsidP="008E77E3">
            <w:pPr>
              <w:rPr>
                <w:rFonts w:ascii="Times New Roman" w:hAnsi="Times New Roman" w:cs="Times New Roman"/>
                <w:sz w:val="24"/>
                <w:szCs w:val="24"/>
                <w:lang w:val="ro-RO"/>
              </w:rPr>
            </w:pPr>
            <w:r w:rsidRPr="008E77E3">
              <w:rPr>
                <w:rFonts w:ascii="Times New Roman" w:hAnsi="Times New Roman" w:cs="Times New Roman"/>
                <w:sz w:val="24"/>
                <w:szCs w:val="24"/>
                <w:lang w:val="ro-RO"/>
              </w:rPr>
              <w:t>Nemodificat</w:t>
            </w:r>
          </w:p>
        </w:tc>
        <w:tc>
          <w:tcPr>
            <w:tcW w:w="2250" w:type="dxa"/>
          </w:tcPr>
          <w:p w:rsidR="001F6220" w:rsidRPr="00247BCA" w:rsidRDefault="001F6220" w:rsidP="001F6220">
            <w:pPr>
              <w:jc w:val="center"/>
              <w:rPr>
                <w:rFonts w:ascii="Verdana" w:hAnsi="Verdana"/>
                <w:color w:val="000000" w:themeColor="text1"/>
                <w:sz w:val="32"/>
                <w:szCs w:val="32"/>
                <w:lang w:val="ro-RO"/>
              </w:rPr>
            </w:pPr>
          </w:p>
        </w:tc>
      </w:tr>
      <w:tr w:rsidR="00247BCA" w:rsidRPr="00247BCA" w:rsidTr="008B27E7">
        <w:tc>
          <w:tcPr>
            <w:tcW w:w="805" w:type="dxa"/>
          </w:tcPr>
          <w:p w:rsidR="008423EC" w:rsidRPr="00313C13" w:rsidRDefault="008423EC"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t>10</w:t>
            </w:r>
          </w:p>
        </w:tc>
        <w:tc>
          <w:tcPr>
            <w:tcW w:w="3600" w:type="dxa"/>
          </w:tcPr>
          <w:p w:rsidR="008423EC" w:rsidRPr="001A5912" w:rsidRDefault="008423EC" w:rsidP="00A63502">
            <w:pPr>
              <w:jc w:val="both"/>
              <w:rPr>
                <w:rFonts w:ascii="Times New Roman" w:hAnsi="Times New Roman" w:cs="Times New Roman"/>
                <w:b/>
                <w:sz w:val="24"/>
                <w:szCs w:val="24"/>
                <w:lang w:val="ro-RO"/>
              </w:rPr>
            </w:pPr>
            <w:r w:rsidRPr="001A5912">
              <w:rPr>
                <w:rFonts w:ascii="Times New Roman" w:hAnsi="Times New Roman" w:cs="Times New Roman"/>
                <w:b/>
                <w:sz w:val="24"/>
                <w:szCs w:val="24"/>
                <w:lang w:val="ro-RO"/>
              </w:rPr>
              <w:t>8</w:t>
            </w:r>
            <w:r>
              <w:rPr>
                <w:rFonts w:ascii="Times New Roman" w:hAnsi="Times New Roman" w:cs="Times New Roman"/>
                <w:sz w:val="24"/>
                <w:szCs w:val="24"/>
                <w:lang w:val="ro-RO"/>
              </w:rPr>
              <w:t>. Anexa nr. 2 se modifică și se înlocuiește cu anexa la prezenta ordonanță de urgență.</w:t>
            </w:r>
            <w:r>
              <w:t xml:space="preserve"> </w:t>
            </w:r>
            <w:r w:rsidRPr="001A5912">
              <w:rPr>
                <w:rFonts w:ascii="Times New Roman" w:hAnsi="Times New Roman" w:cs="Times New Roman"/>
                <w:sz w:val="24"/>
                <w:szCs w:val="24"/>
                <w:lang w:val="ro-RO"/>
              </w:rPr>
              <w:t>″</w:t>
            </w:r>
          </w:p>
        </w:tc>
        <w:tc>
          <w:tcPr>
            <w:tcW w:w="3600" w:type="dxa"/>
          </w:tcPr>
          <w:p w:rsidR="008423EC" w:rsidRDefault="008423EC" w:rsidP="001F6220">
            <w:pPr>
              <w:jc w:val="center"/>
              <w:rPr>
                <w:rFonts w:ascii="Verdana" w:hAnsi="Verdana"/>
                <w:sz w:val="32"/>
                <w:szCs w:val="32"/>
                <w:lang w:val="ro-RO"/>
              </w:rPr>
            </w:pPr>
          </w:p>
        </w:tc>
        <w:tc>
          <w:tcPr>
            <w:tcW w:w="4253" w:type="dxa"/>
          </w:tcPr>
          <w:p w:rsidR="008423EC" w:rsidRDefault="00817AAF" w:rsidP="0010088F">
            <w:pPr>
              <w:jc w:val="both"/>
              <w:rPr>
                <w:rFonts w:ascii="Times New Roman" w:hAnsi="Times New Roman" w:cs="Times New Roman"/>
                <w:sz w:val="24"/>
                <w:szCs w:val="24"/>
                <w:lang w:val="ro-RO"/>
              </w:rPr>
            </w:pPr>
            <w:r>
              <w:rPr>
                <w:rFonts w:ascii="Times New Roman" w:hAnsi="Times New Roman" w:cs="Times New Roman"/>
                <w:sz w:val="24"/>
                <w:szCs w:val="24"/>
                <w:lang w:val="ro-RO"/>
              </w:rPr>
              <w:t>Nemodificat</w:t>
            </w:r>
          </w:p>
        </w:tc>
        <w:tc>
          <w:tcPr>
            <w:tcW w:w="2250" w:type="dxa"/>
          </w:tcPr>
          <w:p w:rsidR="008423EC" w:rsidRPr="00247BCA" w:rsidRDefault="008423EC" w:rsidP="001F6220">
            <w:pPr>
              <w:jc w:val="center"/>
              <w:rPr>
                <w:rFonts w:ascii="Verdana" w:hAnsi="Verdana"/>
                <w:color w:val="000000" w:themeColor="text1"/>
                <w:sz w:val="32"/>
                <w:szCs w:val="32"/>
                <w:lang w:val="ro-RO"/>
              </w:rPr>
            </w:pP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lastRenderedPageBreak/>
              <w:t>1</w:t>
            </w:r>
            <w:r w:rsidR="008423EC">
              <w:rPr>
                <w:rFonts w:ascii="Times New Roman" w:hAnsi="Times New Roman" w:cs="Times New Roman"/>
                <w:sz w:val="24"/>
                <w:szCs w:val="24"/>
                <w:lang w:val="ro-RO"/>
              </w:rPr>
              <w:t>1</w:t>
            </w:r>
          </w:p>
        </w:tc>
        <w:tc>
          <w:tcPr>
            <w:tcW w:w="3600" w:type="dxa"/>
          </w:tcPr>
          <w:p w:rsidR="001F6220" w:rsidRPr="001A5912" w:rsidRDefault="001F6220" w:rsidP="00A63502">
            <w:pPr>
              <w:jc w:val="both"/>
              <w:rPr>
                <w:rFonts w:ascii="Times New Roman" w:hAnsi="Times New Roman" w:cs="Times New Roman"/>
                <w:sz w:val="24"/>
                <w:szCs w:val="24"/>
                <w:lang w:val="ro-RO"/>
              </w:rPr>
            </w:pPr>
          </w:p>
        </w:tc>
        <w:tc>
          <w:tcPr>
            <w:tcW w:w="3600" w:type="dxa"/>
          </w:tcPr>
          <w:p w:rsidR="001F6220" w:rsidRDefault="001F6220" w:rsidP="001F6220">
            <w:pPr>
              <w:jc w:val="center"/>
              <w:rPr>
                <w:rFonts w:ascii="Verdana" w:hAnsi="Verdana"/>
                <w:sz w:val="32"/>
                <w:szCs w:val="32"/>
                <w:lang w:val="ro-RO"/>
              </w:rPr>
            </w:pPr>
          </w:p>
        </w:tc>
        <w:tc>
          <w:tcPr>
            <w:tcW w:w="4253" w:type="dxa"/>
          </w:tcPr>
          <w:p w:rsidR="0010088F" w:rsidRDefault="005271DA" w:rsidP="0010088F">
            <w:pPr>
              <w:jc w:val="both"/>
              <w:rPr>
                <w:rFonts w:ascii="Times New Roman" w:hAnsi="Times New Roman" w:cs="Times New Roman"/>
                <w:sz w:val="24"/>
                <w:szCs w:val="24"/>
                <w:lang w:val="ro-RO"/>
              </w:rPr>
            </w:pPr>
            <w:r w:rsidRPr="00633E4D">
              <w:rPr>
                <w:rFonts w:ascii="Times New Roman" w:hAnsi="Times New Roman" w:cs="Times New Roman"/>
                <w:b/>
                <w:sz w:val="24"/>
                <w:szCs w:val="24"/>
                <w:lang w:val="ro-RO"/>
              </w:rPr>
              <w:t>5</w:t>
            </w:r>
            <w:r>
              <w:rPr>
                <w:rFonts w:ascii="Times New Roman" w:hAnsi="Times New Roman" w:cs="Times New Roman"/>
                <w:sz w:val="24"/>
                <w:szCs w:val="24"/>
                <w:lang w:val="ro-RO"/>
              </w:rPr>
              <w:t>.La articolul I, dupa punctul 8 se intoduce un nou punct, punctul 9, cu urmatorul cuprins:</w:t>
            </w:r>
          </w:p>
          <w:p w:rsidR="001F6220" w:rsidRDefault="00724C12" w:rsidP="00262EC5">
            <w:pPr>
              <w:jc w:val="both"/>
              <w:rPr>
                <w:rFonts w:ascii="Verdana" w:hAnsi="Verdana"/>
                <w:sz w:val="32"/>
                <w:szCs w:val="32"/>
                <w:lang w:val="ro-RO"/>
              </w:rPr>
            </w:pPr>
            <w:r>
              <w:rPr>
                <w:rFonts w:ascii="Times New Roman" w:hAnsi="Times New Roman" w:cs="Times New Roman"/>
                <w:sz w:val="24"/>
                <w:szCs w:val="24"/>
                <w:lang w:val="ro-RO"/>
              </w:rPr>
              <w:t xml:space="preserve"> </w:t>
            </w:r>
            <w:r w:rsidR="00262EC5">
              <w:rPr>
                <w:rFonts w:ascii="Times New Roman" w:hAnsi="Times New Roman" w:cs="Times New Roman"/>
                <w:sz w:val="24"/>
                <w:szCs w:val="24"/>
                <w:lang w:val="ro-RO"/>
              </w:rPr>
              <w:t>9</w:t>
            </w:r>
            <w:r>
              <w:rPr>
                <w:rFonts w:ascii="Times New Roman" w:hAnsi="Times New Roman" w:cs="Times New Roman"/>
                <w:sz w:val="24"/>
                <w:szCs w:val="24"/>
                <w:lang w:val="ro-RO"/>
              </w:rPr>
              <w:t>. Anexa nr. 1 se completează</w:t>
            </w:r>
            <w:r w:rsidR="00262EC5">
              <w:rPr>
                <w:rFonts w:ascii="Times New Roman" w:hAnsi="Times New Roman" w:cs="Times New Roman"/>
                <w:sz w:val="24"/>
                <w:szCs w:val="24"/>
                <w:lang w:val="ro-RO"/>
              </w:rPr>
              <w:t xml:space="preserve"> și se înlocuiește</w:t>
            </w:r>
            <w:r w:rsidR="005271DA">
              <w:rPr>
                <w:rFonts w:ascii="Times New Roman" w:hAnsi="Times New Roman" w:cs="Times New Roman"/>
                <w:sz w:val="24"/>
                <w:szCs w:val="24"/>
                <w:lang w:val="ro-RO"/>
              </w:rPr>
              <w:t>` cu anexa la prezenta lege</w:t>
            </w:r>
            <w:r w:rsidR="008423EC">
              <w:rPr>
                <w:rFonts w:ascii="Times New Roman" w:hAnsi="Times New Roman" w:cs="Times New Roman"/>
                <w:sz w:val="24"/>
                <w:szCs w:val="24"/>
                <w:lang w:val="ro-RO"/>
              </w:rPr>
              <w:t>.</w:t>
            </w:r>
          </w:p>
        </w:tc>
        <w:tc>
          <w:tcPr>
            <w:tcW w:w="2250" w:type="dxa"/>
          </w:tcPr>
          <w:p w:rsidR="001F6220" w:rsidRPr="00247BCA" w:rsidRDefault="001F6220" w:rsidP="001F6220">
            <w:pPr>
              <w:jc w:val="center"/>
              <w:rPr>
                <w:rFonts w:ascii="Verdana" w:hAnsi="Verdana"/>
                <w:color w:val="000000" w:themeColor="text1"/>
                <w:sz w:val="32"/>
                <w:szCs w:val="32"/>
                <w:lang w:val="ro-RO"/>
              </w:rPr>
            </w:pP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t>1</w:t>
            </w:r>
            <w:r w:rsidR="008423EC">
              <w:rPr>
                <w:rFonts w:ascii="Times New Roman" w:hAnsi="Times New Roman" w:cs="Times New Roman"/>
                <w:sz w:val="24"/>
                <w:szCs w:val="24"/>
                <w:lang w:val="ro-RO"/>
              </w:rPr>
              <w:t>2</w:t>
            </w:r>
          </w:p>
        </w:tc>
        <w:tc>
          <w:tcPr>
            <w:tcW w:w="3600" w:type="dxa"/>
          </w:tcPr>
          <w:p w:rsidR="001F6220" w:rsidRDefault="004A79DD" w:rsidP="004A79DD">
            <w:pPr>
              <w:jc w:val="both"/>
              <w:rPr>
                <w:rFonts w:ascii="Times New Roman" w:hAnsi="Times New Roman" w:cs="Times New Roman"/>
                <w:b/>
                <w:sz w:val="24"/>
                <w:szCs w:val="24"/>
                <w:lang w:val="ro-RO"/>
              </w:rPr>
            </w:pPr>
            <w:r w:rsidRPr="004A79DD">
              <w:rPr>
                <w:rFonts w:ascii="Times New Roman" w:hAnsi="Times New Roman" w:cs="Times New Roman"/>
                <w:b/>
                <w:sz w:val="24"/>
                <w:szCs w:val="24"/>
                <w:lang w:val="ro-RO"/>
              </w:rPr>
              <w:t>Art. II</w:t>
            </w:r>
          </w:p>
          <w:p w:rsidR="004A79DD" w:rsidRPr="004A79DD" w:rsidRDefault="004A79DD" w:rsidP="004A79DD">
            <w:pPr>
              <w:jc w:val="both"/>
              <w:rPr>
                <w:rFonts w:ascii="Times New Roman" w:hAnsi="Times New Roman" w:cs="Times New Roman"/>
                <w:sz w:val="24"/>
                <w:szCs w:val="24"/>
              </w:rPr>
            </w:pPr>
            <w:r>
              <w:rPr>
                <w:rFonts w:ascii="Times New Roman" w:hAnsi="Times New Roman" w:cs="Times New Roman"/>
                <w:sz w:val="24"/>
                <w:szCs w:val="24"/>
                <w:lang w:val="ro-RO"/>
              </w:rPr>
              <w:t>Ordonanța Guvernului nr. 83/2003 privind aprobarea posturilor de inspecție la frontieră organizate în punctele de trecere a frontierei stabilite pentru importul, exportul și tranzitul tipurilor de mărfuri supuse controalelor sanitare veterinare și pentru siguranța alimentelor, precum și condițiile de aprobare a posturilor de inspecție la frontieră r</w:t>
            </w:r>
            <w:r w:rsidR="00A63502">
              <w:rPr>
                <w:rFonts w:ascii="Times New Roman" w:hAnsi="Times New Roman" w:cs="Times New Roman"/>
                <w:sz w:val="24"/>
                <w:szCs w:val="24"/>
                <w:lang w:val="ro-RO"/>
              </w:rPr>
              <w:t>ensponsabile pentru controalele</w:t>
            </w:r>
            <w:r>
              <w:rPr>
                <w:rFonts w:ascii="Times New Roman" w:hAnsi="Times New Roman" w:cs="Times New Roman"/>
                <w:sz w:val="24"/>
                <w:szCs w:val="24"/>
                <w:lang w:val="ro-RO"/>
              </w:rPr>
              <w:t xml:space="preserve"> sanitare veterinare</w:t>
            </w:r>
            <w:r w:rsidR="00A63502">
              <w:rPr>
                <w:rFonts w:ascii="Times New Roman" w:hAnsi="Times New Roman" w:cs="Times New Roman"/>
                <w:sz w:val="24"/>
                <w:szCs w:val="24"/>
                <w:lang w:val="ro-RO"/>
              </w:rPr>
              <w:t xml:space="preserve"> ale animalelor vii provenite din ţări terţe</w:t>
            </w:r>
            <w:r>
              <w:rPr>
                <w:rFonts w:ascii="Times New Roman" w:hAnsi="Times New Roman" w:cs="Times New Roman"/>
                <w:sz w:val="24"/>
                <w:szCs w:val="24"/>
                <w:lang w:val="ro-RO"/>
              </w:rPr>
              <w:t xml:space="preserve"> și pentru</w:t>
            </w:r>
            <w:r w:rsidR="002F176E">
              <w:rPr>
                <w:rFonts w:ascii="Times New Roman" w:hAnsi="Times New Roman" w:cs="Times New Roman"/>
                <w:sz w:val="24"/>
                <w:szCs w:val="24"/>
                <w:lang w:val="ro-RO"/>
              </w:rPr>
              <w:t xml:space="preserve"> controa</w:t>
            </w:r>
            <w:r w:rsidR="00A63502">
              <w:rPr>
                <w:rFonts w:ascii="Times New Roman" w:hAnsi="Times New Roman" w:cs="Times New Roman"/>
                <w:sz w:val="24"/>
                <w:szCs w:val="24"/>
                <w:lang w:val="ro-RO"/>
              </w:rPr>
              <w:t>lele sanitare veterinare şi pentru</w:t>
            </w:r>
            <w:r>
              <w:rPr>
                <w:rFonts w:ascii="Times New Roman" w:hAnsi="Times New Roman" w:cs="Times New Roman"/>
                <w:sz w:val="24"/>
                <w:szCs w:val="24"/>
                <w:lang w:val="ro-RO"/>
              </w:rPr>
              <w:t xml:space="preserve"> siguranța alimentelor ale produselor alimentare și hranei pentru animele provenite din țări terțe, publicată în Monitorul Oficial al României, partea I, nr. 622 din 30 august 2003, aprobată cu modificări prin Legea nr. 524/2003, cu modificările și completările ulterioare, se modifică după cum urmează</w:t>
            </w:r>
            <w:r>
              <w:rPr>
                <w:rFonts w:ascii="Times New Roman" w:hAnsi="Times New Roman" w:cs="Times New Roman"/>
                <w:sz w:val="24"/>
                <w:szCs w:val="24"/>
              </w:rPr>
              <w:t>:</w:t>
            </w:r>
          </w:p>
        </w:tc>
        <w:tc>
          <w:tcPr>
            <w:tcW w:w="3600" w:type="dxa"/>
          </w:tcPr>
          <w:p w:rsidR="001F6220" w:rsidRDefault="001F6220" w:rsidP="001F6220">
            <w:pPr>
              <w:jc w:val="center"/>
              <w:rPr>
                <w:rFonts w:ascii="Verdana" w:hAnsi="Verdana"/>
                <w:sz w:val="32"/>
                <w:szCs w:val="32"/>
                <w:lang w:val="ro-RO"/>
              </w:rPr>
            </w:pPr>
          </w:p>
        </w:tc>
        <w:tc>
          <w:tcPr>
            <w:tcW w:w="4253" w:type="dxa"/>
          </w:tcPr>
          <w:p w:rsidR="001F6220" w:rsidRPr="00F36DBA" w:rsidRDefault="00F36DBA" w:rsidP="00F36DBA">
            <w:pPr>
              <w:rPr>
                <w:rFonts w:ascii="Times New Roman" w:hAnsi="Times New Roman" w:cs="Times New Roman"/>
                <w:sz w:val="24"/>
                <w:szCs w:val="24"/>
                <w:lang w:val="ro-RO"/>
              </w:rPr>
            </w:pPr>
            <w:r>
              <w:rPr>
                <w:rFonts w:ascii="Times New Roman" w:hAnsi="Times New Roman" w:cs="Times New Roman"/>
                <w:sz w:val="24"/>
                <w:szCs w:val="24"/>
                <w:lang w:val="ro-RO"/>
              </w:rPr>
              <w:t>Nemodificat</w:t>
            </w:r>
          </w:p>
        </w:tc>
        <w:tc>
          <w:tcPr>
            <w:tcW w:w="2250" w:type="dxa"/>
          </w:tcPr>
          <w:p w:rsidR="001F6220" w:rsidRPr="00247BCA" w:rsidRDefault="001F6220" w:rsidP="001F6220">
            <w:pPr>
              <w:jc w:val="center"/>
              <w:rPr>
                <w:rFonts w:ascii="Verdana" w:hAnsi="Verdana"/>
                <w:color w:val="000000" w:themeColor="text1"/>
                <w:sz w:val="32"/>
                <w:szCs w:val="32"/>
                <w:lang w:val="ro-RO"/>
              </w:rPr>
            </w:pP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t>1</w:t>
            </w:r>
            <w:r w:rsidR="008423EC">
              <w:rPr>
                <w:rFonts w:ascii="Times New Roman" w:hAnsi="Times New Roman" w:cs="Times New Roman"/>
                <w:sz w:val="24"/>
                <w:szCs w:val="24"/>
                <w:lang w:val="ro-RO"/>
              </w:rPr>
              <w:t>3</w:t>
            </w:r>
          </w:p>
        </w:tc>
        <w:tc>
          <w:tcPr>
            <w:tcW w:w="3600" w:type="dxa"/>
          </w:tcPr>
          <w:p w:rsidR="001F6220" w:rsidRDefault="000A287B" w:rsidP="000A287B">
            <w:pPr>
              <w:jc w:val="both"/>
              <w:rPr>
                <w:rFonts w:ascii="Times New Roman" w:hAnsi="Times New Roman" w:cs="Times New Roman"/>
                <w:sz w:val="24"/>
                <w:szCs w:val="24"/>
              </w:rPr>
            </w:pPr>
            <w:r w:rsidRPr="000A287B">
              <w:rPr>
                <w:rFonts w:ascii="Times New Roman" w:hAnsi="Times New Roman" w:cs="Times New Roman"/>
                <w:b/>
                <w:sz w:val="24"/>
                <w:szCs w:val="24"/>
                <w:lang w:val="ro-RO"/>
              </w:rPr>
              <w:t>1</w:t>
            </w:r>
            <w:r>
              <w:rPr>
                <w:rFonts w:ascii="Times New Roman" w:hAnsi="Times New Roman" w:cs="Times New Roman"/>
                <w:sz w:val="24"/>
                <w:szCs w:val="24"/>
                <w:lang w:val="ro-RO"/>
              </w:rPr>
              <w:t>.</w:t>
            </w:r>
            <w:r w:rsidRPr="000A287B">
              <w:rPr>
                <w:rFonts w:ascii="Times New Roman" w:hAnsi="Times New Roman" w:cs="Times New Roman"/>
                <w:sz w:val="24"/>
                <w:szCs w:val="24"/>
                <w:lang w:val="ro-RO"/>
              </w:rPr>
              <w:t>Articolul</w:t>
            </w:r>
            <w:r>
              <w:rPr>
                <w:rFonts w:ascii="Times New Roman" w:hAnsi="Times New Roman" w:cs="Times New Roman"/>
                <w:sz w:val="24"/>
                <w:szCs w:val="24"/>
                <w:lang w:val="ro-RO"/>
              </w:rPr>
              <w:t xml:space="preserve"> 7 va avea următorul cuprins</w:t>
            </w:r>
            <w:r>
              <w:rPr>
                <w:rFonts w:ascii="Times New Roman" w:hAnsi="Times New Roman" w:cs="Times New Roman"/>
                <w:sz w:val="24"/>
                <w:szCs w:val="24"/>
              </w:rPr>
              <w:t>:</w:t>
            </w:r>
          </w:p>
          <w:p w:rsidR="000A287B" w:rsidRDefault="000A287B" w:rsidP="000A287B">
            <w:pPr>
              <w:jc w:val="both"/>
              <w:rPr>
                <w:rFonts w:ascii="Times New Roman" w:hAnsi="Times New Roman" w:cs="Times New Roman"/>
                <w:sz w:val="24"/>
                <w:szCs w:val="24"/>
              </w:rPr>
            </w:pPr>
            <w:r w:rsidRPr="000A287B">
              <w:rPr>
                <w:rFonts w:ascii="Times New Roman" w:hAnsi="Times New Roman" w:cs="Times New Roman"/>
                <w:sz w:val="24"/>
                <w:szCs w:val="24"/>
              </w:rPr>
              <w:t>″Art.</w:t>
            </w:r>
            <w:r>
              <w:rPr>
                <w:rFonts w:ascii="Times New Roman" w:hAnsi="Times New Roman" w:cs="Times New Roman"/>
                <w:sz w:val="24"/>
                <w:szCs w:val="24"/>
              </w:rPr>
              <w:t xml:space="preserve"> 7</w:t>
            </w:r>
          </w:p>
          <w:p w:rsidR="000A287B" w:rsidRPr="000A287B" w:rsidRDefault="000A287B" w:rsidP="000A287B">
            <w:pPr>
              <w:jc w:val="both"/>
              <w:rPr>
                <w:rFonts w:ascii="Times New Roman" w:hAnsi="Times New Roman" w:cs="Times New Roman"/>
                <w:sz w:val="24"/>
                <w:szCs w:val="24"/>
                <w:lang w:val="ro-RO"/>
              </w:rPr>
            </w:pPr>
            <w:r>
              <w:rPr>
                <w:rFonts w:ascii="Times New Roman" w:hAnsi="Times New Roman" w:cs="Times New Roman"/>
                <w:sz w:val="24"/>
                <w:szCs w:val="24"/>
              </w:rPr>
              <w:t>Serviciile sanitar-veterinare de control de la punctele de trecere</w:t>
            </w:r>
            <w:r>
              <w:rPr>
                <w:rFonts w:ascii="Times New Roman" w:hAnsi="Times New Roman" w:cs="Times New Roman"/>
                <w:sz w:val="24"/>
                <w:szCs w:val="24"/>
                <w:lang w:val="ro-RO"/>
              </w:rPr>
              <w:t xml:space="preserve"> a frontierei se organizează și </w:t>
            </w:r>
            <w:r>
              <w:rPr>
                <w:rFonts w:ascii="Times New Roman" w:hAnsi="Times New Roman" w:cs="Times New Roman"/>
                <w:sz w:val="24"/>
                <w:szCs w:val="24"/>
                <w:lang w:val="ro-RO"/>
              </w:rPr>
              <w:lastRenderedPageBreak/>
              <w:t>funcționează în cadrul PIF, în structura direcțiilor sanitar-veterinare și pentru siguranța alimentelor județene.</w:t>
            </w:r>
            <w:r w:rsidRPr="000A287B">
              <w:rPr>
                <w:rFonts w:ascii="Times New Roman" w:hAnsi="Times New Roman" w:cs="Times New Roman"/>
                <w:sz w:val="24"/>
                <w:szCs w:val="24"/>
                <w:lang w:val="ro-RO"/>
              </w:rPr>
              <w:t xml:space="preserve"> ″</w:t>
            </w:r>
          </w:p>
        </w:tc>
        <w:tc>
          <w:tcPr>
            <w:tcW w:w="3600" w:type="dxa"/>
          </w:tcPr>
          <w:p w:rsidR="001F6220" w:rsidRPr="00004557" w:rsidRDefault="001F6220" w:rsidP="001F6220">
            <w:pPr>
              <w:jc w:val="center"/>
              <w:rPr>
                <w:rFonts w:ascii="Verdana" w:hAnsi="Verdana"/>
                <w:sz w:val="24"/>
                <w:szCs w:val="24"/>
                <w:lang w:val="ro-RO"/>
              </w:rPr>
            </w:pPr>
          </w:p>
        </w:tc>
        <w:tc>
          <w:tcPr>
            <w:tcW w:w="4253" w:type="dxa"/>
          </w:tcPr>
          <w:p w:rsidR="001F6220" w:rsidRPr="00004557" w:rsidRDefault="00004557" w:rsidP="00004557">
            <w:pPr>
              <w:rPr>
                <w:rFonts w:ascii="Times New Roman" w:hAnsi="Times New Roman" w:cs="Times New Roman"/>
                <w:sz w:val="24"/>
                <w:szCs w:val="24"/>
                <w:lang w:val="ro-RO"/>
              </w:rPr>
            </w:pPr>
            <w:r w:rsidRPr="00004557">
              <w:rPr>
                <w:rFonts w:ascii="Times New Roman" w:hAnsi="Times New Roman" w:cs="Times New Roman"/>
                <w:sz w:val="24"/>
                <w:szCs w:val="24"/>
                <w:lang w:val="ro-RO"/>
              </w:rPr>
              <w:t>Nemodificat</w:t>
            </w:r>
          </w:p>
        </w:tc>
        <w:tc>
          <w:tcPr>
            <w:tcW w:w="2250" w:type="dxa"/>
          </w:tcPr>
          <w:p w:rsidR="001F6220" w:rsidRPr="00247BCA" w:rsidRDefault="001F6220" w:rsidP="001F6220">
            <w:pPr>
              <w:jc w:val="center"/>
              <w:rPr>
                <w:rFonts w:ascii="Verdana" w:hAnsi="Verdana"/>
                <w:color w:val="000000" w:themeColor="text1"/>
                <w:sz w:val="32"/>
                <w:szCs w:val="32"/>
                <w:lang w:val="ro-RO"/>
              </w:rPr>
            </w:pP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lastRenderedPageBreak/>
              <w:t>1</w:t>
            </w:r>
            <w:r w:rsidR="008423EC">
              <w:rPr>
                <w:rFonts w:ascii="Times New Roman" w:hAnsi="Times New Roman" w:cs="Times New Roman"/>
                <w:sz w:val="24"/>
                <w:szCs w:val="24"/>
                <w:lang w:val="ro-RO"/>
              </w:rPr>
              <w:t>4</w:t>
            </w:r>
          </w:p>
        </w:tc>
        <w:tc>
          <w:tcPr>
            <w:tcW w:w="3600" w:type="dxa"/>
          </w:tcPr>
          <w:p w:rsidR="001F6220" w:rsidRDefault="000A287B" w:rsidP="000A287B">
            <w:pPr>
              <w:jc w:val="both"/>
              <w:rPr>
                <w:rFonts w:ascii="Times New Roman" w:hAnsi="Times New Roman" w:cs="Times New Roman"/>
                <w:sz w:val="24"/>
                <w:szCs w:val="24"/>
              </w:rPr>
            </w:pPr>
            <w:r w:rsidRPr="000A287B">
              <w:rPr>
                <w:rFonts w:ascii="Times New Roman" w:hAnsi="Times New Roman" w:cs="Times New Roman"/>
                <w:b/>
                <w:sz w:val="24"/>
                <w:szCs w:val="24"/>
                <w:lang w:val="ro-RO"/>
              </w:rPr>
              <w:t>2</w:t>
            </w:r>
            <w:r>
              <w:rPr>
                <w:rFonts w:ascii="Times New Roman" w:hAnsi="Times New Roman" w:cs="Times New Roman"/>
                <w:sz w:val="24"/>
                <w:szCs w:val="24"/>
                <w:lang w:val="ro-RO"/>
              </w:rPr>
              <w:t>. Articolul 13 va avea următorul cuprins</w:t>
            </w:r>
            <w:r>
              <w:rPr>
                <w:rFonts w:ascii="Times New Roman" w:hAnsi="Times New Roman" w:cs="Times New Roman"/>
                <w:sz w:val="24"/>
                <w:szCs w:val="24"/>
              </w:rPr>
              <w:t>:</w:t>
            </w:r>
          </w:p>
          <w:p w:rsidR="000A287B" w:rsidRDefault="000A287B" w:rsidP="000A287B">
            <w:pPr>
              <w:jc w:val="both"/>
              <w:rPr>
                <w:rFonts w:ascii="Times New Roman" w:hAnsi="Times New Roman" w:cs="Times New Roman"/>
                <w:sz w:val="24"/>
                <w:szCs w:val="24"/>
              </w:rPr>
            </w:pPr>
            <w:r>
              <w:rPr>
                <w:rFonts w:ascii="Times New Roman" w:hAnsi="Times New Roman" w:cs="Times New Roman"/>
                <w:sz w:val="24"/>
                <w:szCs w:val="24"/>
              </w:rPr>
              <w:t>″Art. 13</w:t>
            </w:r>
          </w:p>
          <w:p w:rsidR="000A287B" w:rsidRPr="000A287B" w:rsidRDefault="000A287B" w:rsidP="000A287B">
            <w:pPr>
              <w:jc w:val="both"/>
              <w:rPr>
                <w:rFonts w:ascii="Times New Roman" w:hAnsi="Times New Roman" w:cs="Times New Roman"/>
                <w:sz w:val="24"/>
                <w:szCs w:val="24"/>
              </w:rPr>
            </w:pPr>
            <w:r>
              <w:rPr>
                <w:rFonts w:ascii="Times New Roman" w:hAnsi="Times New Roman" w:cs="Times New Roman"/>
                <w:sz w:val="24"/>
                <w:szCs w:val="24"/>
              </w:rPr>
              <w:t>Imobilele necesare funcționării PIF sunt, în condițiile legii, în admin</w:t>
            </w:r>
            <w:r w:rsidR="002F176E">
              <w:rPr>
                <w:rFonts w:ascii="Times New Roman" w:hAnsi="Times New Roman" w:cs="Times New Roman"/>
                <w:sz w:val="24"/>
                <w:szCs w:val="24"/>
              </w:rPr>
              <w:t>istrarea Autorității Naționale S</w:t>
            </w:r>
            <w:r>
              <w:rPr>
                <w:rFonts w:ascii="Times New Roman" w:hAnsi="Times New Roman" w:cs="Times New Roman"/>
                <w:sz w:val="24"/>
                <w:szCs w:val="24"/>
              </w:rPr>
              <w:t xml:space="preserve">anitare </w:t>
            </w:r>
            <w:r w:rsidR="002F176E">
              <w:rPr>
                <w:rFonts w:ascii="Times New Roman" w:hAnsi="Times New Roman" w:cs="Times New Roman"/>
                <w:sz w:val="24"/>
                <w:szCs w:val="24"/>
              </w:rPr>
              <w:t>Veterinare și pentru Siguranța A</w:t>
            </w:r>
            <w:r>
              <w:rPr>
                <w:rFonts w:ascii="Times New Roman" w:hAnsi="Times New Roman" w:cs="Times New Roman"/>
                <w:sz w:val="24"/>
                <w:szCs w:val="24"/>
              </w:rPr>
              <w:t xml:space="preserve">limentelor, prin direcțiile sanitar-veterinare și pentru siguranța alimentelor județene, cu excepția celor prevăzute la art. 12 alin. (2). </w:t>
            </w:r>
            <w:r w:rsidRPr="000A287B">
              <w:rPr>
                <w:rFonts w:ascii="Times New Roman" w:hAnsi="Times New Roman" w:cs="Times New Roman"/>
                <w:sz w:val="24"/>
                <w:szCs w:val="24"/>
              </w:rPr>
              <w:t>″</w:t>
            </w:r>
          </w:p>
        </w:tc>
        <w:tc>
          <w:tcPr>
            <w:tcW w:w="3600" w:type="dxa"/>
          </w:tcPr>
          <w:p w:rsidR="001F6220" w:rsidRDefault="001F6220" w:rsidP="001F6220">
            <w:pPr>
              <w:jc w:val="center"/>
              <w:rPr>
                <w:rFonts w:ascii="Verdana" w:hAnsi="Verdana"/>
                <w:sz w:val="32"/>
                <w:szCs w:val="32"/>
                <w:lang w:val="ro-RO"/>
              </w:rPr>
            </w:pPr>
          </w:p>
        </w:tc>
        <w:tc>
          <w:tcPr>
            <w:tcW w:w="4253" w:type="dxa"/>
          </w:tcPr>
          <w:p w:rsidR="001F6220" w:rsidRPr="00F36DBA" w:rsidRDefault="00F36DBA" w:rsidP="00F36DBA">
            <w:pPr>
              <w:rPr>
                <w:rFonts w:ascii="Times New Roman" w:hAnsi="Times New Roman" w:cs="Times New Roman"/>
                <w:sz w:val="24"/>
                <w:szCs w:val="24"/>
                <w:lang w:val="ro-RO"/>
              </w:rPr>
            </w:pPr>
            <w:r>
              <w:rPr>
                <w:rFonts w:ascii="Times New Roman" w:hAnsi="Times New Roman" w:cs="Times New Roman"/>
                <w:sz w:val="24"/>
                <w:szCs w:val="24"/>
                <w:lang w:val="ro-RO"/>
              </w:rPr>
              <w:t>Nemodificat</w:t>
            </w:r>
          </w:p>
        </w:tc>
        <w:tc>
          <w:tcPr>
            <w:tcW w:w="2250" w:type="dxa"/>
          </w:tcPr>
          <w:p w:rsidR="001F6220" w:rsidRPr="00247BCA" w:rsidRDefault="001F6220" w:rsidP="001F6220">
            <w:pPr>
              <w:jc w:val="center"/>
              <w:rPr>
                <w:rFonts w:ascii="Verdana" w:hAnsi="Verdana"/>
                <w:color w:val="000000" w:themeColor="text1"/>
                <w:sz w:val="32"/>
                <w:szCs w:val="32"/>
                <w:lang w:val="ro-RO"/>
              </w:rPr>
            </w:pP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t>1</w:t>
            </w:r>
            <w:r w:rsidR="008423EC">
              <w:rPr>
                <w:rFonts w:ascii="Times New Roman" w:hAnsi="Times New Roman" w:cs="Times New Roman"/>
                <w:sz w:val="24"/>
                <w:szCs w:val="24"/>
                <w:lang w:val="ro-RO"/>
              </w:rPr>
              <w:t>5</w:t>
            </w:r>
          </w:p>
        </w:tc>
        <w:tc>
          <w:tcPr>
            <w:tcW w:w="3600" w:type="dxa"/>
          </w:tcPr>
          <w:p w:rsidR="001F6220" w:rsidRDefault="000A287B" w:rsidP="000A287B">
            <w:pPr>
              <w:jc w:val="both"/>
              <w:rPr>
                <w:rFonts w:ascii="Times New Roman" w:hAnsi="Times New Roman" w:cs="Times New Roman"/>
                <w:b/>
                <w:sz w:val="24"/>
                <w:szCs w:val="24"/>
                <w:lang w:val="ro-RO"/>
              </w:rPr>
            </w:pPr>
            <w:r w:rsidRPr="001B4A7E">
              <w:rPr>
                <w:rFonts w:ascii="Times New Roman" w:hAnsi="Times New Roman" w:cs="Times New Roman"/>
                <w:b/>
                <w:sz w:val="24"/>
                <w:szCs w:val="24"/>
                <w:lang w:val="ro-RO"/>
              </w:rPr>
              <w:t>Art. III</w:t>
            </w:r>
          </w:p>
          <w:p w:rsidR="001E7E6F" w:rsidRDefault="001E7E6F" w:rsidP="000A287B">
            <w:pPr>
              <w:jc w:val="both"/>
              <w:rPr>
                <w:rFonts w:ascii="Times New Roman" w:hAnsi="Times New Roman" w:cs="Times New Roman"/>
                <w:b/>
                <w:sz w:val="24"/>
                <w:szCs w:val="24"/>
                <w:lang w:val="ro-RO"/>
              </w:rPr>
            </w:pPr>
          </w:p>
          <w:p w:rsidR="00C75706" w:rsidRDefault="00C75706" w:rsidP="000A287B">
            <w:pPr>
              <w:jc w:val="both"/>
              <w:rPr>
                <w:rFonts w:ascii="Times New Roman" w:hAnsi="Times New Roman" w:cs="Times New Roman"/>
                <w:b/>
                <w:sz w:val="24"/>
                <w:szCs w:val="24"/>
                <w:lang w:val="ro-RO"/>
              </w:rPr>
            </w:pPr>
          </w:p>
          <w:p w:rsidR="000A287B" w:rsidRDefault="00760F10" w:rsidP="00760F10">
            <w:pPr>
              <w:jc w:val="both"/>
              <w:rPr>
                <w:rFonts w:ascii="Times New Roman" w:hAnsi="Times New Roman" w:cs="Times New Roman"/>
                <w:sz w:val="24"/>
                <w:szCs w:val="24"/>
                <w:lang w:val="ro-RO"/>
              </w:rPr>
            </w:pPr>
            <w:r>
              <w:rPr>
                <w:rFonts w:ascii="Times New Roman" w:hAnsi="Times New Roman" w:cs="Times New Roman"/>
                <w:sz w:val="24"/>
                <w:szCs w:val="24"/>
                <w:lang w:val="ro-RO"/>
              </w:rPr>
              <w:t>(1) În termen de 30 de zile de la data intrării în vigoare a p</w:t>
            </w:r>
            <w:r w:rsidR="002F176E">
              <w:rPr>
                <w:rFonts w:ascii="Times New Roman" w:hAnsi="Times New Roman" w:cs="Times New Roman"/>
                <w:sz w:val="24"/>
                <w:szCs w:val="24"/>
                <w:lang w:val="ro-RO"/>
              </w:rPr>
              <w:t>rezentei ordonanțe de urgență, Autoritatea Națională S</w:t>
            </w:r>
            <w:r>
              <w:rPr>
                <w:rFonts w:ascii="Times New Roman" w:hAnsi="Times New Roman" w:cs="Times New Roman"/>
                <w:sz w:val="24"/>
                <w:szCs w:val="24"/>
                <w:lang w:val="ro-RO"/>
              </w:rPr>
              <w:t xml:space="preserve">anitară </w:t>
            </w:r>
            <w:r w:rsidR="002F176E">
              <w:rPr>
                <w:rFonts w:ascii="Times New Roman" w:hAnsi="Times New Roman" w:cs="Times New Roman"/>
                <w:sz w:val="24"/>
                <w:szCs w:val="24"/>
                <w:lang w:val="ro-RO"/>
              </w:rPr>
              <w:t>Veterinară și pentru Siguranța A</w:t>
            </w:r>
            <w:r>
              <w:rPr>
                <w:rFonts w:ascii="Times New Roman" w:hAnsi="Times New Roman" w:cs="Times New Roman"/>
                <w:sz w:val="24"/>
                <w:szCs w:val="24"/>
                <w:lang w:val="ro-RO"/>
              </w:rPr>
              <w:t>limentelor propune Guvernului spr</w:t>
            </w:r>
            <w:r w:rsidR="001B4A7E">
              <w:rPr>
                <w:rFonts w:ascii="Times New Roman" w:hAnsi="Times New Roman" w:cs="Times New Roman"/>
                <w:sz w:val="24"/>
                <w:szCs w:val="24"/>
                <w:lang w:val="ro-RO"/>
              </w:rPr>
              <w:t xml:space="preserve">e adoptare </w:t>
            </w:r>
            <w:r w:rsidR="002F176E">
              <w:rPr>
                <w:rFonts w:ascii="Times New Roman" w:hAnsi="Times New Roman" w:cs="Times New Roman"/>
                <w:sz w:val="24"/>
                <w:szCs w:val="24"/>
                <w:lang w:val="ro-RO"/>
              </w:rPr>
              <w:t>proiectul h</w:t>
            </w:r>
            <w:r w:rsidR="001B4A7E">
              <w:rPr>
                <w:rFonts w:ascii="Times New Roman" w:hAnsi="Times New Roman" w:cs="Times New Roman"/>
                <w:sz w:val="24"/>
                <w:szCs w:val="24"/>
                <w:lang w:val="ro-RO"/>
              </w:rPr>
              <w:t>otărârii G</w:t>
            </w:r>
            <w:r>
              <w:rPr>
                <w:rFonts w:ascii="Times New Roman" w:hAnsi="Times New Roman" w:cs="Times New Roman"/>
                <w:sz w:val="24"/>
                <w:szCs w:val="24"/>
                <w:lang w:val="ro-RO"/>
              </w:rPr>
              <w:t>uvernului privind organizarea și funcționarea acesteia și a unităților din subordinea sa, conform prevederilor prezentei ordonanțe de urgență.</w:t>
            </w:r>
          </w:p>
          <w:p w:rsidR="00760F10" w:rsidRDefault="00760F10" w:rsidP="00760F10">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Direcțiile sanitar-veterinare și pentru siguranța alimentelor județene care preiau posturile de inspecție la frontieră și activitatea acestora, conform prevederilor prezentei ordonanțe de urgență, </w:t>
            </w:r>
            <w:r>
              <w:rPr>
                <w:rFonts w:ascii="Times New Roman" w:hAnsi="Times New Roman" w:cs="Times New Roman"/>
                <w:sz w:val="24"/>
                <w:szCs w:val="24"/>
                <w:lang w:val="ro-RO"/>
              </w:rPr>
              <w:lastRenderedPageBreak/>
              <w:t>preiau și personalul aferent acestora în condițiile legii.</w:t>
            </w:r>
          </w:p>
          <w:p w:rsidR="001E7E6F" w:rsidRDefault="00760F10" w:rsidP="00772DBE">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001E7E6F">
              <w:rPr>
                <w:rFonts w:ascii="Times New Roman" w:hAnsi="Times New Roman" w:cs="Times New Roman"/>
                <w:sz w:val="24"/>
                <w:szCs w:val="24"/>
                <w:lang w:val="ro-RO"/>
              </w:rPr>
              <w:t>D</w:t>
            </w:r>
            <w:r>
              <w:rPr>
                <w:rFonts w:ascii="Times New Roman" w:hAnsi="Times New Roman" w:cs="Times New Roman"/>
                <w:sz w:val="24"/>
                <w:szCs w:val="24"/>
                <w:lang w:val="ro-RO"/>
              </w:rPr>
              <w:t>irecțiile sanitar-veterinare și pentru siguranța alimentelor județene prevăzute la alin. (2) preiau de la Autoritatea Națională</w:t>
            </w:r>
            <w:r w:rsidR="002F176E">
              <w:rPr>
                <w:rFonts w:ascii="Times New Roman" w:hAnsi="Times New Roman" w:cs="Times New Roman"/>
                <w:sz w:val="24"/>
                <w:szCs w:val="24"/>
                <w:lang w:val="ro-RO"/>
              </w:rPr>
              <w:t xml:space="preserve"> Sanitară Veterinară și pentru Siguranța A</w:t>
            </w:r>
            <w:r>
              <w:rPr>
                <w:rFonts w:ascii="Times New Roman" w:hAnsi="Times New Roman" w:cs="Times New Roman"/>
                <w:sz w:val="24"/>
                <w:szCs w:val="24"/>
                <w:lang w:val="ro-RO"/>
              </w:rPr>
              <w:t>limentelor, pe bază de protocol de predare-prelua</w:t>
            </w:r>
            <w:r w:rsidR="002F176E">
              <w:rPr>
                <w:rFonts w:ascii="Times New Roman" w:hAnsi="Times New Roman" w:cs="Times New Roman"/>
                <w:sz w:val="24"/>
                <w:szCs w:val="24"/>
                <w:lang w:val="ro-RO"/>
              </w:rPr>
              <w:t xml:space="preserve">re, bunurile mobile și imobile </w:t>
            </w:r>
            <w:r>
              <w:rPr>
                <w:rFonts w:ascii="Times New Roman" w:hAnsi="Times New Roman" w:cs="Times New Roman"/>
                <w:sz w:val="24"/>
                <w:szCs w:val="24"/>
                <w:lang w:val="ro-RO"/>
              </w:rPr>
              <w:t>a</w:t>
            </w:r>
            <w:r w:rsidR="002F176E">
              <w:rPr>
                <w:rFonts w:ascii="Times New Roman" w:hAnsi="Times New Roman" w:cs="Times New Roman"/>
                <w:sz w:val="24"/>
                <w:szCs w:val="24"/>
                <w:lang w:val="ro-RO"/>
              </w:rPr>
              <w:t>l</w:t>
            </w:r>
            <w:r>
              <w:rPr>
                <w:rFonts w:ascii="Times New Roman" w:hAnsi="Times New Roman" w:cs="Times New Roman"/>
                <w:sz w:val="24"/>
                <w:szCs w:val="24"/>
                <w:lang w:val="ro-RO"/>
              </w:rPr>
              <w:t>e posturilor de inspecție la frontieră stabilite pe baza situațiilor financiare anuale întocmite potrivit prevederilor art. 28 alin. (1</w:t>
            </w:r>
            <w:r>
              <w:rPr>
                <w:rFonts w:ascii="Times New Roman" w:hAnsi="Times New Roman" w:cs="Times New Roman"/>
                <w:sz w:val="24"/>
                <w:szCs w:val="24"/>
                <w:vertAlign w:val="superscript"/>
                <w:lang w:val="ro-RO"/>
              </w:rPr>
              <w:t>1</w:t>
            </w:r>
            <w:r>
              <w:rPr>
                <w:rFonts w:ascii="Times New Roman" w:hAnsi="Times New Roman" w:cs="Times New Roman"/>
                <w:sz w:val="24"/>
                <w:szCs w:val="24"/>
                <w:lang w:val="ro-RO"/>
              </w:rPr>
              <w:t>) din Legea contabilității nr. 82/1991</w:t>
            </w:r>
            <w:r w:rsidR="00772DBE">
              <w:rPr>
                <w:rFonts w:ascii="Times New Roman" w:hAnsi="Times New Roman" w:cs="Times New Roman"/>
                <w:sz w:val="24"/>
                <w:szCs w:val="24"/>
                <w:lang w:val="ro-RO"/>
              </w:rPr>
              <w:t>, republicată, cu modificările și completările ulterioare, în termen de minimum 30 de zile de la intrarea în vigoare a hotărârii Guvernului prevăzute la alin.(1).</w:t>
            </w:r>
          </w:p>
          <w:p w:rsidR="00772DBE" w:rsidRDefault="00772DBE" w:rsidP="00772DBE">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 Încadrarea personalului preluat potrivit prevederilor alin.(2) se realizează cu respectarea procedurii și regimului juridic </w:t>
            </w:r>
            <w:r w:rsidR="002F176E">
              <w:rPr>
                <w:rFonts w:ascii="Times New Roman" w:hAnsi="Times New Roman" w:cs="Times New Roman"/>
                <w:sz w:val="24"/>
                <w:szCs w:val="24"/>
                <w:lang w:val="ro-RO"/>
              </w:rPr>
              <w:t xml:space="preserve">aplicabil acestei categorii de </w:t>
            </w:r>
            <w:r>
              <w:rPr>
                <w:rFonts w:ascii="Times New Roman" w:hAnsi="Times New Roman" w:cs="Times New Roman"/>
                <w:sz w:val="24"/>
                <w:szCs w:val="24"/>
                <w:lang w:val="ro-RO"/>
              </w:rPr>
              <w:t>personal, în termen de minimum 30 de zile de la intrarea în vigoare a hotărârii Guvernului prevăzute la alin. (1).</w:t>
            </w:r>
          </w:p>
          <w:p w:rsidR="00146BE9" w:rsidRDefault="00772DBE" w:rsidP="00146BE9">
            <w:pPr>
              <w:jc w:val="both"/>
              <w:rPr>
                <w:rFonts w:ascii="Times New Roman" w:hAnsi="Times New Roman" w:cs="Times New Roman"/>
                <w:sz w:val="24"/>
                <w:szCs w:val="24"/>
                <w:lang w:val="ro-RO"/>
              </w:rPr>
            </w:pPr>
            <w:r>
              <w:rPr>
                <w:rFonts w:ascii="Times New Roman" w:hAnsi="Times New Roman" w:cs="Times New Roman"/>
                <w:sz w:val="24"/>
                <w:szCs w:val="24"/>
                <w:lang w:val="ro-RO"/>
              </w:rPr>
              <w:t>(5) Personalul preluat potrivit prevederilor alin. (2) beneficiază de drepturile salariale acordate, potrivit legii, personalului din cadrul direcțiilor sanitar-veterinare și pentru siguranța alimentelor județene.</w:t>
            </w:r>
          </w:p>
          <w:p w:rsidR="00772DBE" w:rsidRPr="00760F10" w:rsidRDefault="00772DBE" w:rsidP="00146BE9">
            <w:pPr>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(6) Circumscripțiile sanitar-veterinare și pentru siguranța alimentelor și circumscripțiile sanitar-veterinare zonale din cadrul direcțiilor sanitar veterinare și pentru siguranța alimentelor</w:t>
            </w:r>
            <w:r w:rsidR="005C30E2">
              <w:rPr>
                <w:rFonts w:ascii="Times New Roman" w:hAnsi="Times New Roman" w:cs="Times New Roman"/>
                <w:sz w:val="24"/>
                <w:szCs w:val="24"/>
                <w:lang w:val="ro-RO"/>
              </w:rPr>
              <w:t xml:space="preserve"> județ</w:t>
            </w:r>
            <w:r w:rsidR="002F176E">
              <w:rPr>
                <w:rFonts w:ascii="Times New Roman" w:hAnsi="Times New Roman" w:cs="Times New Roman"/>
                <w:sz w:val="24"/>
                <w:szCs w:val="24"/>
                <w:lang w:val="ro-RO"/>
              </w:rPr>
              <w:t>ene, respectiv a municipiului B</w:t>
            </w:r>
            <w:r w:rsidR="005C30E2">
              <w:rPr>
                <w:rFonts w:ascii="Times New Roman" w:hAnsi="Times New Roman" w:cs="Times New Roman"/>
                <w:sz w:val="24"/>
                <w:szCs w:val="24"/>
                <w:lang w:val="ro-RO"/>
              </w:rPr>
              <w:t>ucurești se desființează ca urmare a comasării prin fuziune a acestora și a constituirii circumscripțiilor sanitar-veterinare și pentru siguranța alimentelor oficiale, prin preluarea atribuțiilor, a posturilor și a personalului aferent.</w:t>
            </w:r>
          </w:p>
        </w:tc>
        <w:tc>
          <w:tcPr>
            <w:tcW w:w="3600" w:type="dxa"/>
          </w:tcPr>
          <w:p w:rsidR="001E7E6F" w:rsidRPr="001E7E6F" w:rsidRDefault="00E82217" w:rsidP="001E7E6F">
            <w:pPr>
              <w:jc w:val="both"/>
              <w:rPr>
                <w:rFonts w:ascii="Times New Roman" w:hAnsi="Times New Roman" w:cs="Times New Roman"/>
                <w:b/>
                <w:sz w:val="24"/>
                <w:szCs w:val="24"/>
              </w:rPr>
            </w:pPr>
            <w:r>
              <w:rPr>
                <w:rFonts w:ascii="Times New Roman" w:hAnsi="Times New Roman" w:cs="Times New Roman"/>
                <w:b/>
                <w:sz w:val="24"/>
                <w:szCs w:val="24"/>
                <w:lang w:val="ro-RO"/>
              </w:rPr>
              <w:lastRenderedPageBreak/>
              <w:t>1.</w:t>
            </w:r>
            <w:r w:rsidR="001E7E6F" w:rsidRPr="001E7E6F">
              <w:rPr>
                <w:rFonts w:ascii="Times New Roman" w:hAnsi="Times New Roman" w:cs="Times New Roman"/>
                <w:b/>
                <w:sz w:val="24"/>
                <w:szCs w:val="24"/>
                <w:lang w:val="ro-RO"/>
              </w:rPr>
              <w:t>La a</w:t>
            </w:r>
            <w:r w:rsidR="00B9361A">
              <w:rPr>
                <w:rFonts w:ascii="Times New Roman" w:hAnsi="Times New Roman" w:cs="Times New Roman"/>
                <w:b/>
                <w:sz w:val="24"/>
                <w:szCs w:val="24"/>
                <w:lang w:val="ro-RO"/>
              </w:rPr>
              <w:t xml:space="preserve">rt. III alineatele (3) și (4)  </w:t>
            </w:r>
            <w:r w:rsidR="001E7E6F" w:rsidRPr="001E7E6F">
              <w:rPr>
                <w:rFonts w:ascii="Times New Roman" w:hAnsi="Times New Roman" w:cs="Times New Roman"/>
                <w:b/>
                <w:sz w:val="24"/>
                <w:szCs w:val="24"/>
                <w:lang w:val="ro-RO"/>
              </w:rPr>
              <w:t xml:space="preserve"> vor avea următorul cuprins</w:t>
            </w:r>
            <w:r w:rsidR="001E7E6F" w:rsidRPr="001E7E6F">
              <w:rPr>
                <w:rFonts w:ascii="Times New Roman" w:hAnsi="Times New Roman" w:cs="Times New Roman"/>
                <w:b/>
                <w:sz w:val="24"/>
                <w:szCs w:val="24"/>
              </w:rPr>
              <w:t>:</w:t>
            </w:r>
          </w:p>
          <w:p w:rsidR="001E7E6F" w:rsidRP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9B251A" w:rsidP="009B251A">
            <w:pPr>
              <w:jc w:val="center"/>
              <w:rPr>
                <w:rFonts w:ascii="Times New Roman" w:hAnsi="Times New Roman" w:cs="Times New Roman"/>
                <w:sz w:val="24"/>
                <w:szCs w:val="24"/>
              </w:rPr>
            </w:pPr>
            <w:r>
              <w:rPr>
                <w:rFonts w:ascii="Times New Roman" w:hAnsi="Times New Roman" w:cs="Times New Roman"/>
                <w:sz w:val="24"/>
                <w:szCs w:val="24"/>
              </w:rPr>
              <w:t>------------------</w:t>
            </w:r>
          </w:p>
          <w:p w:rsidR="001E7E6F" w:rsidRDefault="001E7E6F" w:rsidP="009B251A">
            <w:pPr>
              <w:jc w:val="center"/>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9B251A" w:rsidP="009B251A">
            <w:pPr>
              <w:jc w:val="center"/>
              <w:rPr>
                <w:rFonts w:ascii="Times New Roman" w:hAnsi="Times New Roman" w:cs="Times New Roman"/>
                <w:sz w:val="24"/>
                <w:szCs w:val="24"/>
              </w:rPr>
            </w:pPr>
            <w:r>
              <w:rPr>
                <w:rFonts w:ascii="Times New Roman" w:hAnsi="Times New Roman" w:cs="Times New Roman"/>
                <w:sz w:val="24"/>
                <w:szCs w:val="24"/>
              </w:rPr>
              <w:t>-------------------</w:t>
            </w:r>
          </w:p>
          <w:p w:rsidR="001E7E6F" w:rsidRDefault="001E7E6F" w:rsidP="009B251A">
            <w:pPr>
              <w:jc w:val="center"/>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1E7E6F" w:rsidRDefault="001E7E6F" w:rsidP="001E7E6F">
            <w:pPr>
              <w:jc w:val="both"/>
              <w:rPr>
                <w:rFonts w:ascii="Times New Roman" w:hAnsi="Times New Roman" w:cs="Times New Roman"/>
                <w:sz w:val="24"/>
                <w:szCs w:val="24"/>
              </w:rPr>
            </w:pPr>
          </w:p>
          <w:p w:rsidR="00B9361A" w:rsidRDefault="00B9361A" w:rsidP="001E7E6F">
            <w:pPr>
              <w:jc w:val="both"/>
              <w:rPr>
                <w:rFonts w:ascii="Times New Roman" w:hAnsi="Times New Roman" w:cs="Times New Roman"/>
                <w:sz w:val="24"/>
                <w:szCs w:val="24"/>
              </w:rPr>
            </w:pPr>
          </w:p>
          <w:p w:rsidR="00A00E8E" w:rsidRDefault="00A00E8E" w:rsidP="001E7E6F">
            <w:pPr>
              <w:jc w:val="both"/>
              <w:rPr>
                <w:rFonts w:ascii="Times New Roman" w:hAnsi="Times New Roman" w:cs="Times New Roman"/>
                <w:sz w:val="24"/>
                <w:szCs w:val="24"/>
              </w:rPr>
            </w:pPr>
          </w:p>
          <w:p w:rsidR="001E7E6F" w:rsidRDefault="00BA33B8" w:rsidP="001E7E6F">
            <w:pPr>
              <w:jc w:val="both"/>
              <w:rPr>
                <w:rFonts w:ascii="Times New Roman" w:hAnsi="Times New Roman" w:cs="Times New Roman"/>
                <w:sz w:val="24"/>
                <w:szCs w:val="24"/>
              </w:rPr>
            </w:pPr>
            <w:proofErr w:type="gramStart"/>
            <w:r>
              <w:rPr>
                <w:rFonts w:ascii="Times New Roman" w:hAnsi="Times New Roman" w:cs="Times New Roman"/>
                <w:sz w:val="24"/>
                <w:szCs w:val="24"/>
              </w:rPr>
              <w:t>„</w:t>
            </w:r>
            <w:r w:rsidR="001E7E6F" w:rsidRPr="001E7E6F">
              <w:rPr>
                <w:rFonts w:ascii="Times New Roman" w:hAnsi="Times New Roman" w:cs="Times New Roman"/>
                <w:sz w:val="24"/>
                <w:szCs w:val="24"/>
              </w:rPr>
              <w:t>(</w:t>
            </w:r>
            <w:proofErr w:type="gramEnd"/>
            <w:r w:rsidR="001E7E6F" w:rsidRPr="001E7E6F">
              <w:rPr>
                <w:rFonts w:ascii="Times New Roman" w:hAnsi="Times New Roman" w:cs="Times New Roman"/>
                <w:sz w:val="24"/>
                <w:szCs w:val="24"/>
              </w:rPr>
              <w:t>3) Direcțiile sanitar-veterinare și pentru siguranța alimentelor județene prevăzute la alin. (2) preiau de la Autoritatea Națională</w:t>
            </w:r>
            <w:r w:rsidR="00B9361A">
              <w:rPr>
                <w:rFonts w:ascii="Times New Roman" w:hAnsi="Times New Roman" w:cs="Times New Roman"/>
                <w:sz w:val="24"/>
                <w:szCs w:val="24"/>
              </w:rPr>
              <w:t xml:space="preserve"> Sanitară Veterinară și pentru Siguranța A</w:t>
            </w:r>
            <w:r w:rsidR="001E7E6F" w:rsidRPr="001E7E6F">
              <w:rPr>
                <w:rFonts w:ascii="Times New Roman" w:hAnsi="Times New Roman" w:cs="Times New Roman"/>
                <w:sz w:val="24"/>
                <w:szCs w:val="24"/>
              </w:rPr>
              <w:t xml:space="preserve">limentelor, pe bază de protocol de predare-preluare, </w:t>
            </w:r>
            <w:r w:rsidR="00B9361A">
              <w:rPr>
                <w:rFonts w:ascii="Times New Roman" w:hAnsi="Times New Roman" w:cs="Times New Roman"/>
                <w:sz w:val="24"/>
                <w:szCs w:val="24"/>
              </w:rPr>
              <w:t xml:space="preserve">bunurile mobile și imobile </w:t>
            </w:r>
            <w:r w:rsidR="001E7E6F" w:rsidRPr="001E7E6F">
              <w:rPr>
                <w:rFonts w:ascii="Times New Roman" w:hAnsi="Times New Roman" w:cs="Times New Roman"/>
                <w:sz w:val="24"/>
                <w:szCs w:val="24"/>
              </w:rPr>
              <w:t>a</w:t>
            </w:r>
            <w:r w:rsidR="00B9361A">
              <w:rPr>
                <w:rFonts w:ascii="Times New Roman" w:hAnsi="Times New Roman" w:cs="Times New Roman"/>
                <w:sz w:val="24"/>
                <w:szCs w:val="24"/>
              </w:rPr>
              <w:t>l</w:t>
            </w:r>
            <w:r w:rsidR="001E7E6F" w:rsidRPr="001E7E6F">
              <w:rPr>
                <w:rFonts w:ascii="Times New Roman" w:hAnsi="Times New Roman" w:cs="Times New Roman"/>
                <w:sz w:val="24"/>
                <w:szCs w:val="24"/>
              </w:rPr>
              <w:t>e posturilor de inspecție la frontieră stabilite pe baza situațiilor financiare anuale întocmite potrivi</w:t>
            </w:r>
            <w:r w:rsidR="00B9361A">
              <w:rPr>
                <w:rFonts w:ascii="Times New Roman" w:hAnsi="Times New Roman" w:cs="Times New Roman"/>
                <w:sz w:val="24"/>
                <w:szCs w:val="24"/>
              </w:rPr>
              <w:t>t prevederilor art. 28 alin. (1</w:t>
            </w:r>
            <w:r w:rsidR="00B9361A">
              <w:rPr>
                <w:rFonts w:ascii="Times New Roman" w:hAnsi="Times New Roman" w:cs="Times New Roman"/>
                <w:sz w:val="24"/>
                <w:szCs w:val="24"/>
                <w:vertAlign w:val="superscript"/>
              </w:rPr>
              <w:t>1</w:t>
            </w:r>
            <w:r w:rsidR="001E7E6F" w:rsidRPr="001E7E6F">
              <w:rPr>
                <w:rFonts w:ascii="Times New Roman" w:hAnsi="Times New Roman" w:cs="Times New Roman"/>
                <w:sz w:val="24"/>
                <w:szCs w:val="24"/>
              </w:rPr>
              <w:t xml:space="preserve">) din Legea contabilității nr. 82/1991, republicată, cu modificările și completările ulterioare, în termen de </w:t>
            </w:r>
            <w:r w:rsidR="001E7E6F" w:rsidRPr="009650B9">
              <w:rPr>
                <w:rFonts w:ascii="Times New Roman" w:hAnsi="Times New Roman" w:cs="Times New Roman"/>
                <w:sz w:val="24"/>
                <w:szCs w:val="24"/>
              </w:rPr>
              <w:t>maximum 90 de zile</w:t>
            </w:r>
            <w:r w:rsidR="001E7E6F" w:rsidRPr="001E7E6F">
              <w:rPr>
                <w:rFonts w:ascii="Times New Roman" w:hAnsi="Times New Roman" w:cs="Times New Roman"/>
                <w:sz w:val="24"/>
                <w:szCs w:val="24"/>
              </w:rPr>
              <w:t xml:space="preserve"> de la intrarea în vigoare a hotărârii Guvernului prevăzute la </w:t>
            </w:r>
            <w:proofErr w:type="gramStart"/>
            <w:r w:rsidR="001E7E6F" w:rsidRPr="001E7E6F">
              <w:rPr>
                <w:rFonts w:ascii="Times New Roman" w:hAnsi="Times New Roman" w:cs="Times New Roman"/>
                <w:sz w:val="24"/>
                <w:szCs w:val="24"/>
              </w:rPr>
              <w:t>alin.(</w:t>
            </w:r>
            <w:proofErr w:type="gramEnd"/>
            <w:r w:rsidR="001E7E6F" w:rsidRPr="001E7E6F">
              <w:rPr>
                <w:rFonts w:ascii="Times New Roman" w:hAnsi="Times New Roman" w:cs="Times New Roman"/>
                <w:sz w:val="24"/>
                <w:szCs w:val="24"/>
              </w:rPr>
              <w:t>1).</w:t>
            </w:r>
          </w:p>
          <w:p w:rsidR="001E7E6F" w:rsidRDefault="001E7E6F" w:rsidP="001E7E6F">
            <w:pPr>
              <w:jc w:val="both"/>
              <w:rPr>
                <w:rFonts w:ascii="Times New Roman" w:hAnsi="Times New Roman" w:cs="Times New Roman"/>
                <w:sz w:val="24"/>
                <w:szCs w:val="24"/>
              </w:rPr>
            </w:pPr>
            <w:r w:rsidRPr="001E7E6F">
              <w:rPr>
                <w:rFonts w:ascii="Times New Roman" w:hAnsi="Times New Roman" w:cs="Times New Roman"/>
                <w:sz w:val="24"/>
                <w:szCs w:val="24"/>
              </w:rPr>
              <w:t xml:space="preserve">(4) Încadrarea personalului preluat potrivit prevederilor </w:t>
            </w:r>
            <w:proofErr w:type="gramStart"/>
            <w:r w:rsidRPr="001E7E6F">
              <w:rPr>
                <w:rFonts w:ascii="Times New Roman" w:hAnsi="Times New Roman" w:cs="Times New Roman"/>
                <w:sz w:val="24"/>
                <w:szCs w:val="24"/>
              </w:rPr>
              <w:t>alin.(</w:t>
            </w:r>
            <w:proofErr w:type="gramEnd"/>
            <w:r w:rsidRPr="001E7E6F">
              <w:rPr>
                <w:rFonts w:ascii="Times New Roman" w:hAnsi="Times New Roman" w:cs="Times New Roman"/>
                <w:sz w:val="24"/>
                <w:szCs w:val="24"/>
              </w:rPr>
              <w:t xml:space="preserve">2) se realizează cu respectarea procedurii și regimului juridic aplicabil acestei </w:t>
            </w:r>
            <w:r w:rsidR="00B9361A">
              <w:rPr>
                <w:rFonts w:ascii="Times New Roman" w:hAnsi="Times New Roman" w:cs="Times New Roman"/>
                <w:sz w:val="24"/>
                <w:szCs w:val="24"/>
              </w:rPr>
              <w:t xml:space="preserve">categorii de </w:t>
            </w:r>
            <w:r w:rsidRPr="001E7E6F">
              <w:rPr>
                <w:rFonts w:ascii="Times New Roman" w:hAnsi="Times New Roman" w:cs="Times New Roman"/>
                <w:sz w:val="24"/>
                <w:szCs w:val="24"/>
              </w:rPr>
              <w:t xml:space="preserve">personal, în termen </w:t>
            </w:r>
            <w:r w:rsidRPr="009650B9">
              <w:rPr>
                <w:rFonts w:ascii="Times New Roman" w:hAnsi="Times New Roman" w:cs="Times New Roman"/>
                <w:sz w:val="24"/>
                <w:szCs w:val="24"/>
              </w:rPr>
              <w:t>de maximum 90 de zile de la intrar</w:t>
            </w:r>
            <w:r w:rsidRPr="001E7E6F">
              <w:rPr>
                <w:rFonts w:ascii="Times New Roman" w:hAnsi="Times New Roman" w:cs="Times New Roman"/>
                <w:sz w:val="24"/>
                <w:szCs w:val="24"/>
              </w:rPr>
              <w:t>ea în vigoare a hotărârii Guvernului prevăzute la alin. (1</w:t>
            </w:r>
            <w:proofErr w:type="gramStart"/>
            <w:r w:rsidRPr="001E7E6F">
              <w:rPr>
                <w:rFonts w:ascii="Times New Roman" w:hAnsi="Times New Roman" w:cs="Times New Roman"/>
                <w:sz w:val="24"/>
                <w:szCs w:val="24"/>
              </w:rPr>
              <w:t>).</w:t>
            </w:r>
            <w:r w:rsidR="00BA33B8">
              <w:rPr>
                <w:rFonts w:ascii="Times New Roman" w:hAnsi="Times New Roman" w:cs="Times New Roman"/>
                <w:sz w:val="24"/>
                <w:szCs w:val="24"/>
              </w:rPr>
              <w:t>“</w:t>
            </w:r>
            <w:proofErr w:type="gramEnd"/>
          </w:p>
          <w:p w:rsidR="00627B36" w:rsidRDefault="00627B36" w:rsidP="00627B36">
            <w:pPr>
              <w:jc w:val="center"/>
              <w:rPr>
                <w:rFonts w:ascii="Times New Roman" w:hAnsi="Times New Roman" w:cs="Times New Roman"/>
                <w:sz w:val="24"/>
                <w:szCs w:val="24"/>
              </w:rPr>
            </w:pPr>
            <w:r>
              <w:rPr>
                <w:rFonts w:ascii="Times New Roman" w:hAnsi="Times New Roman" w:cs="Times New Roman"/>
                <w:sz w:val="24"/>
                <w:szCs w:val="24"/>
              </w:rPr>
              <w:t>-------------------</w:t>
            </w:r>
          </w:p>
          <w:p w:rsidR="00627B36" w:rsidRDefault="00627B36" w:rsidP="001E7E6F">
            <w:pPr>
              <w:jc w:val="both"/>
              <w:rPr>
                <w:rFonts w:ascii="Times New Roman" w:hAnsi="Times New Roman" w:cs="Times New Roman"/>
                <w:sz w:val="24"/>
                <w:szCs w:val="24"/>
              </w:rPr>
            </w:pPr>
          </w:p>
          <w:p w:rsidR="00627B36" w:rsidRDefault="00627B36" w:rsidP="001E7E6F">
            <w:pPr>
              <w:jc w:val="both"/>
              <w:rPr>
                <w:rFonts w:ascii="Times New Roman" w:hAnsi="Times New Roman" w:cs="Times New Roman"/>
                <w:sz w:val="24"/>
                <w:szCs w:val="24"/>
              </w:rPr>
            </w:pPr>
          </w:p>
          <w:p w:rsidR="00627B36" w:rsidRDefault="00627B36" w:rsidP="001E7E6F">
            <w:pPr>
              <w:jc w:val="both"/>
              <w:rPr>
                <w:rFonts w:ascii="Times New Roman" w:hAnsi="Times New Roman" w:cs="Times New Roman"/>
                <w:sz w:val="24"/>
                <w:szCs w:val="24"/>
              </w:rPr>
            </w:pPr>
          </w:p>
          <w:p w:rsidR="00627B36" w:rsidRDefault="00627B36" w:rsidP="001E7E6F">
            <w:pPr>
              <w:jc w:val="both"/>
              <w:rPr>
                <w:rFonts w:ascii="Times New Roman" w:hAnsi="Times New Roman" w:cs="Times New Roman"/>
                <w:sz w:val="24"/>
                <w:szCs w:val="24"/>
              </w:rPr>
            </w:pPr>
          </w:p>
          <w:p w:rsidR="00627B36" w:rsidRDefault="00627B36" w:rsidP="001E7E6F">
            <w:pPr>
              <w:jc w:val="both"/>
              <w:rPr>
                <w:rFonts w:ascii="Times New Roman" w:hAnsi="Times New Roman" w:cs="Times New Roman"/>
                <w:sz w:val="24"/>
                <w:szCs w:val="24"/>
              </w:rPr>
            </w:pPr>
          </w:p>
          <w:p w:rsidR="00627B36" w:rsidRDefault="00627B36" w:rsidP="001E7E6F">
            <w:pPr>
              <w:jc w:val="both"/>
              <w:rPr>
                <w:rFonts w:ascii="Times New Roman" w:hAnsi="Times New Roman" w:cs="Times New Roman"/>
                <w:sz w:val="24"/>
                <w:szCs w:val="24"/>
              </w:rPr>
            </w:pPr>
          </w:p>
          <w:p w:rsidR="00627B36" w:rsidRDefault="00627B36" w:rsidP="001E7E6F">
            <w:pPr>
              <w:jc w:val="both"/>
              <w:rPr>
                <w:rFonts w:ascii="Times New Roman" w:hAnsi="Times New Roman" w:cs="Times New Roman"/>
                <w:sz w:val="24"/>
                <w:szCs w:val="24"/>
              </w:rPr>
            </w:pPr>
          </w:p>
          <w:p w:rsidR="00627B36" w:rsidRDefault="00627B36" w:rsidP="00627B36">
            <w:pPr>
              <w:jc w:val="center"/>
              <w:rPr>
                <w:rFonts w:ascii="Times New Roman" w:hAnsi="Times New Roman" w:cs="Times New Roman"/>
                <w:sz w:val="24"/>
                <w:szCs w:val="24"/>
              </w:rPr>
            </w:pPr>
            <w:r>
              <w:rPr>
                <w:rFonts w:ascii="Times New Roman" w:hAnsi="Times New Roman" w:cs="Times New Roman"/>
                <w:sz w:val="24"/>
                <w:szCs w:val="24"/>
              </w:rPr>
              <w:lastRenderedPageBreak/>
              <w:t>----------------------</w:t>
            </w:r>
          </w:p>
          <w:p w:rsidR="00627B36" w:rsidRDefault="00627B36" w:rsidP="001E7E6F">
            <w:pPr>
              <w:jc w:val="both"/>
              <w:rPr>
                <w:rFonts w:ascii="Times New Roman" w:hAnsi="Times New Roman" w:cs="Times New Roman"/>
                <w:sz w:val="24"/>
                <w:szCs w:val="24"/>
              </w:rPr>
            </w:pPr>
          </w:p>
          <w:p w:rsidR="00627B36" w:rsidRPr="001E7E6F" w:rsidRDefault="00627B36" w:rsidP="001E7E6F">
            <w:pPr>
              <w:jc w:val="both"/>
              <w:rPr>
                <w:rFonts w:ascii="Times New Roman" w:hAnsi="Times New Roman" w:cs="Times New Roman"/>
                <w:sz w:val="24"/>
                <w:szCs w:val="24"/>
              </w:rPr>
            </w:pPr>
          </w:p>
        </w:tc>
        <w:tc>
          <w:tcPr>
            <w:tcW w:w="4253" w:type="dxa"/>
          </w:tcPr>
          <w:p w:rsidR="001F6220" w:rsidRPr="003F003D" w:rsidRDefault="00CB4EC1" w:rsidP="00C608D2">
            <w:pPr>
              <w:jc w:val="both"/>
              <w:rPr>
                <w:rFonts w:ascii="Times New Roman" w:hAnsi="Times New Roman" w:cs="Times New Roman"/>
                <w:b/>
                <w:sz w:val="24"/>
                <w:szCs w:val="24"/>
              </w:rPr>
            </w:pPr>
            <w:r w:rsidRPr="00BE59FB">
              <w:rPr>
                <w:rFonts w:ascii="Times New Roman" w:hAnsi="Times New Roman" w:cs="Times New Roman"/>
                <w:b/>
                <w:sz w:val="24"/>
                <w:szCs w:val="24"/>
                <w:lang w:val="ro-RO"/>
              </w:rPr>
              <w:lastRenderedPageBreak/>
              <w:t>6</w:t>
            </w:r>
            <w:r w:rsidR="005271DA" w:rsidRPr="003F003D">
              <w:rPr>
                <w:rFonts w:ascii="Times New Roman" w:hAnsi="Times New Roman" w:cs="Times New Roman"/>
                <w:b/>
                <w:sz w:val="24"/>
                <w:szCs w:val="24"/>
                <w:lang w:val="ro-RO"/>
              </w:rPr>
              <w:t xml:space="preserve">. </w:t>
            </w:r>
            <w:r w:rsidR="00C608D2" w:rsidRPr="003F003D">
              <w:rPr>
                <w:rFonts w:ascii="Times New Roman" w:hAnsi="Times New Roman" w:cs="Times New Roman"/>
                <w:b/>
                <w:sz w:val="24"/>
                <w:szCs w:val="24"/>
                <w:lang w:val="ro-RO"/>
              </w:rPr>
              <w:t>La articolul III alineatele (3) și (4) se modifică și vor  avea următorul cuprins</w:t>
            </w:r>
            <w:r w:rsidR="00C608D2" w:rsidRPr="003F003D">
              <w:rPr>
                <w:rFonts w:ascii="Times New Roman" w:hAnsi="Times New Roman" w:cs="Times New Roman"/>
                <w:b/>
                <w:sz w:val="24"/>
                <w:szCs w:val="24"/>
              </w:rPr>
              <w:t>:</w:t>
            </w:r>
          </w:p>
          <w:p w:rsidR="009B251A" w:rsidRPr="003F003D" w:rsidRDefault="009B251A" w:rsidP="00C608D2">
            <w:pPr>
              <w:jc w:val="both"/>
              <w:rPr>
                <w:rFonts w:ascii="Times New Roman" w:hAnsi="Times New Roman" w:cs="Times New Roman"/>
                <w:b/>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9B251A">
            <w:pPr>
              <w:jc w:val="center"/>
              <w:rPr>
                <w:rFonts w:ascii="Times New Roman" w:hAnsi="Times New Roman" w:cs="Times New Roman"/>
                <w:sz w:val="24"/>
                <w:szCs w:val="24"/>
              </w:rPr>
            </w:pPr>
            <w:r>
              <w:rPr>
                <w:rFonts w:ascii="Times New Roman" w:hAnsi="Times New Roman" w:cs="Times New Roman"/>
                <w:sz w:val="24"/>
                <w:szCs w:val="24"/>
              </w:rPr>
              <w:t>-----------------</w:t>
            </w:r>
          </w:p>
          <w:p w:rsidR="009B251A" w:rsidRDefault="009B251A" w:rsidP="009B251A">
            <w:pPr>
              <w:jc w:val="center"/>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757254" w:rsidRDefault="00757254" w:rsidP="009B251A">
            <w:pPr>
              <w:jc w:val="center"/>
              <w:rPr>
                <w:rFonts w:ascii="Times New Roman" w:hAnsi="Times New Roman" w:cs="Times New Roman"/>
                <w:sz w:val="24"/>
                <w:szCs w:val="24"/>
              </w:rPr>
            </w:pPr>
          </w:p>
          <w:p w:rsidR="009B251A" w:rsidRDefault="009B251A" w:rsidP="009B251A">
            <w:pPr>
              <w:jc w:val="center"/>
              <w:rPr>
                <w:rFonts w:ascii="Times New Roman" w:hAnsi="Times New Roman" w:cs="Times New Roman"/>
                <w:sz w:val="24"/>
                <w:szCs w:val="24"/>
              </w:rPr>
            </w:pPr>
            <w:r>
              <w:rPr>
                <w:rFonts w:ascii="Times New Roman" w:hAnsi="Times New Roman" w:cs="Times New Roman"/>
                <w:sz w:val="24"/>
                <w:szCs w:val="24"/>
              </w:rPr>
              <w:t>--------------------</w:t>
            </w:r>
          </w:p>
          <w:p w:rsidR="009B251A" w:rsidRDefault="009B251A" w:rsidP="009B251A">
            <w:pPr>
              <w:jc w:val="center"/>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9B251A" w:rsidRDefault="009B251A" w:rsidP="00C608D2">
            <w:pPr>
              <w:jc w:val="both"/>
              <w:rPr>
                <w:rFonts w:ascii="Times New Roman" w:hAnsi="Times New Roman" w:cs="Times New Roman"/>
                <w:sz w:val="24"/>
                <w:szCs w:val="24"/>
              </w:rPr>
            </w:pPr>
            <w:r>
              <w:rPr>
                <w:rFonts w:ascii="Times New Roman" w:hAnsi="Times New Roman" w:cs="Times New Roman"/>
                <w:sz w:val="24"/>
                <w:szCs w:val="24"/>
              </w:rPr>
              <w:t>Nemodificat</w:t>
            </w: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Default="00CD7065" w:rsidP="00C608D2">
            <w:pPr>
              <w:jc w:val="both"/>
              <w:rPr>
                <w:rFonts w:ascii="Times New Roman" w:hAnsi="Times New Roman" w:cs="Times New Roman"/>
                <w:sz w:val="24"/>
                <w:szCs w:val="24"/>
              </w:rPr>
            </w:pPr>
          </w:p>
          <w:p w:rsidR="00CD7065" w:rsidRPr="00C608D2" w:rsidRDefault="00CD7065" w:rsidP="00C608D2">
            <w:pPr>
              <w:jc w:val="both"/>
              <w:rPr>
                <w:rFonts w:ascii="Times New Roman" w:hAnsi="Times New Roman" w:cs="Times New Roman"/>
                <w:sz w:val="24"/>
                <w:szCs w:val="24"/>
              </w:rPr>
            </w:pPr>
            <w:r>
              <w:rPr>
                <w:rFonts w:ascii="Times New Roman" w:hAnsi="Times New Roman" w:cs="Times New Roman"/>
                <w:sz w:val="24"/>
                <w:szCs w:val="24"/>
              </w:rPr>
              <w:t>Nemodificat</w:t>
            </w:r>
          </w:p>
        </w:tc>
        <w:tc>
          <w:tcPr>
            <w:tcW w:w="2250" w:type="dxa"/>
          </w:tcPr>
          <w:p w:rsidR="001F6220" w:rsidRPr="00247BCA" w:rsidRDefault="001F6220" w:rsidP="001F6220">
            <w:pPr>
              <w:jc w:val="center"/>
              <w:rPr>
                <w:rFonts w:ascii="Verdana" w:hAnsi="Verdana"/>
                <w:color w:val="000000" w:themeColor="text1"/>
                <w:sz w:val="32"/>
                <w:szCs w:val="32"/>
                <w:lang w:val="ro-RO"/>
              </w:rPr>
            </w:pP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lastRenderedPageBreak/>
              <w:t>1</w:t>
            </w:r>
            <w:r w:rsidR="008423EC">
              <w:rPr>
                <w:rFonts w:ascii="Times New Roman" w:hAnsi="Times New Roman" w:cs="Times New Roman"/>
                <w:sz w:val="24"/>
                <w:szCs w:val="24"/>
                <w:lang w:val="ro-RO"/>
              </w:rPr>
              <w:t>6</w:t>
            </w:r>
          </w:p>
        </w:tc>
        <w:tc>
          <w:tcPr>
            <w:tcW w:w="3600" w:type="dxa"/>
          </w:tcPr>
          <w:p w:rsidR="001F6220" w:rsidRDefault="001B4A7E" w:rsidP="001B4A7E">
            <w:pPr>
              <w:rPr>
                <w:rFonts w:ascii="Times New Roman" w:hAnsi="Times New Roman" w:cs="Times New Roman"/>
                <w:b/>
                <w:sz w:val="24"/>
                <w:szCs w:val="24"/>
                <w:lang w:val="ro-RO"/>
              </w:rPr>
            </w:pPr>
            <w:r w:rsidRPr="001B4A7E">
              <w:rPr>
                <w:rFonts w:ascii="Times New Roman" w:hAnsi="Times New Roman" w:cs="Times New Roman"/>
                <w:b/>
                <w:sz w:val="24"/>
                <w:szCs w:val="24"/>
                <w:lang w:val="ro-RO"/>
              </w:rPr>
              <w:t>Art. IV</w:t>
            </w:r>
          </w:p>
          <w:p w:rsidR="008B27E7" w:rsidRPr="001B4A7E" w:rsidRDefault="008B27E7" w:rsidP="001B4A7E">
            <w:pPr>
              <w:rPr>
                <w:rFonts w:ascii="Times New Roman" w:hAnsi="Times New Roman" w:cs="Times New Roman"/>
                <w:b/>
                <w:sz w:val="24"/>
                <w:szCs w:val="24"/>
                <w:lang w:val="ro-RO"/>
              </w:rPr>
            </w:pPr>
          </w:p>
          <w:p w:rsidR="001B4A7E" w:rsidRPr="001B4A7E" w:rsidRDefault="001B4A7E" w:rsidP="001B4A7E">
            <w:pPr>
              <w:jc w:val="both"/>
              <w:rPr>
                <w:rFonts w:ascii="Times New Roman" w:hAnsi="Times New Roman" w:cs="Times New Roman"/>
                <w:sz w:val="24"/>
                <w:szCs w:val="24"/>
                <w:lang w:val="ro-RO"/>
              </w:rPr>
            </w:pPr>
            <w:r>
              <w:rPr>
                <w:rFonts w:ascii="Times New Roman" w:hAnsi="Times New Roman" w:cs="Times New Roman"/>
                <w:sz w:val="24"/>
                <w:szCs w:val="24"/>
                <w:lang w:val="ro-RO"/>
              </w:rPr>
              <w:t>De la data încheierii protocolului  de predare-preluare prevăzut la art III alin.(3) finanțarea cheltuielilor necesare desfășurării activității posturilor de inspecție la frontieră se asigură de către direcțiile sanitar-veterinare și pentru siguranța alimentelor județene prin bugetul aprobat pe anul 2017,</w:t>
            </w:r>
          </w:p>
        </w:tc>
        <w:tc>
          <w:tcPr>
            <w:tcW w:w="3600" w:type="dxa"/>
          </w:tcPr>
          <w:p w:rsidR="001F6220" w:rsidRDefault="001F6220" w:rsidP="001F6220">
            <w:pPr>
              <w:jc w:val="center"/>
              <w:rPr>
                <w:rFonts w:ascii="Verdana" w:hAnsi="Verdana"/>
                <w:sz w:val="32"/>
                <w:szCs w:val="32"/>
                <w:lang w:val="ro-RO"/>
              </w:rPr>
            </w:pPr>
          </w:p>
        </w:tc>
        <w:tc>
          <w:tcPr>
            <w:tcW w:w="4253" w:type="dxa"/>
          </w:tcPr>
          <w:p w:rsidR="008B27E7" w:rsidRDefault="00581665" w:rsidP="008B27E7">
            <w:pPr>
              <w:jc w:val="both"/>
              <w:rPr>
                <w:rFonts w:ascii="Times New Roman" w:hAnsi="Times New Roman" w:cs="Times New Roman"/>
                <w:b/>
                <w:sz w:val="24"/>
                <w:szCs w:val="24"/>
                <w:lang w:val="ro-RO"/>
              </w:rPr>
            </w:pPr>
            <w:r>
              <w:rPr>
                <w:rFonts w:ascii="Times New Roman" w:hAnsi="Times New Roman" w:cs="Times New Roman"/>
                <w:b/>
                <w:sz w:val="24"/>
                <w:szCs w:val="24"/>
                <w:lang w:val="ro-RO"/>
              </w:rPr>
              <w:t>7. Art</w:t>
            </w:r>
            <w:r w:rsidR="00AD6659">
              <w:rPr>
                <w:rFonts w:ascii="Times New Roman" w:hAnsi="Times New Roman" w:cs="Times New Roman"/>
                <w:b/>
                <w:sz w:val="24"/>
                <w:szCs w:val="24"/>
                <w:lang w:val="ro-RO"/>
              </w:rPr>
              <w:t>icolul</w:t>
            </w:r>
            <w:r>
              <w:rPr>
                <w:rFonts w:ascii="Times New Roman" w:hAnsi="Times New Roman" w:cs="Times New Roman"/>
                <w:b/>
                <w:sz w:val="24"/>
                <w:szCs w:val="24"/>
                <w:lang w:val="ro-RO"/>
              </w:rPr>
              <w:t xml:space="preserve"> IV se modifică</w:t>
            </w:r>
            <w:r w:rsidR="008B27E7">
              <w:rPr>
                <w:rFonts w:ascii="Times New Roman" w:hAnsi="Times New Roman" w:cs="Times New Roman"/>
                <w:b/>
                <w:sz w:val="24"/>
                <w:szCs w:val="24"/>
                <w:lang w:val="ro-RO"/>
              </w:rPr>
              <w:t xml:space="preserve"> </w:t>
            </w:r>
            <w:r w:rsidR="00AC049D">
              <w:rPr>
                <w:rFonts w:ascii="Times New Roman" w:hAnsi="Times New Roman" w:cs="Times New Roman"/>
                <w:b/>
                <w:sz w:val="24"/>
                <w:szCs w:val="24"/>
                <w:lang w:val="ro-RO"/>
              </w:rPr>
              <w:t>şi va avea următorul cuprins:</w:t>
            </w:r>
          </w:p>
          <w:p w:rsidR="001F6220" w:rsidRDefault="000A2DCA" w:rsidP="008B27E7">
            <w:pPr>
              <w:jc w:val="both"/>
              <w:rPr>
                <w:rFonts w:ascii="Verdana" w:hAnsi="Verdana"/>
                <w:sz w:val="32"/>
                <w:szCs w:val="32"/>
                <w:lang w:val="ro-RO"/>
              </w:rPr>
            </w:pPr>
            <w:r>
              <w:rPr>
                <w:rFonts w:ascii="Times New Roman" w:hAnsi="Times New Roman" w:cs="Times New Roman"/>
                <w:sz w:val="24"/>
                <w:szCs w:val="24"/>
                <w:lang w:val="ro-RO"/>
              </w:rPr>
              <w:t xml:space="preserve">“IV </w:t>
            </w:r>
            <w:r w:rsidR="008B27E7">
              <w:rPr>
                <w:rFonts w:ascii="Times New Roman" w:hAnsi="Times New Roman" w:cs="Times New Roman"/>
                <w:sz w:val="24"/>
                <w:szCs w:val="24"/>
                <w:lang w:val="ro-RO"/>
              </w:rPr>
              <w:t xml:space="preserve">De la data încheierii protocolului  de predare-preluare prevăzut la art III alin.(3) finanțarea cheltuielilor necesare desfășurării activității posturilor de inspecție la frontieră se asigură de către direcțiile sanitar-veterinare și pentru siguranța alimentelor județene prin bugetul aprobat pe anul </w:t>
            </w:r>
            <w:r w:rsidR="008B27E7" w:rsidRPr="00F36DBA">
              <w:rPr>
                <w:rFonts w:ascii="Times New Roman" w:hAnsi="Times New Roman" w:cs="Times New Roman"/>
                <w:b/>
                <w:color w:val="000000" w:themeColor="text1"/>
                <w:sz w:val="24"/>
                <w:szCs w:val="24"/>
                <w:lang w:val="ro-RO"/>
              </w:rPr>
              <w:t>2018</w:t>
            </w:r>
            <w:r w:rsidRPr="000A2DCA">
              <w:rPr>
                <w:rFonts w:ascii="Times New Roman" w:hAnsi="Times New Roman" w:cs="Times New Roman"/>
                <w:color w:val="000000" w:themeColor="text1"/>
                <w:sz w:val="24"/>
                <w:szCs w:val="24"/>
                <w:lang w:val="ro-RO"/>
              </w:rPr>
              <w:t>”</w:t>
            </w:r>
            <w:r w:rsidR="008B27E7">
              <w:rPr>
                <w:rFonts w:ascii="Times New Roman" w:hAnsi="Times New Roman" w:cs="Times New Roman"/>
                <w:sz w:val="24"/>
                <w:szCs w:val="24"/>
                <w:lang w:val="ro-RO"/>
              </w:rPr>
              <w:t>.</w:t>
            </w:r>
          </w:p>
        </w:tc>
        <w:tc>
          <w:tcPr>
            <w:tcW w:w="2250" w:type="dxa"/>
          </w:tcPr>
          <w:p w:rsidR="001F6220" w:rsidRPr="00247BCA" w:rsidRDefault="001F6220" w:rsidP="001F6220">
            <w:pPr>
              <w:jc w:val="center"/>
              <w:rPr>
                <w:rFonts w:ascii="Verdana" w:hAnsi="Verdana"/>
                <w:color w:val="000000" w:themeColor="text1"/>
                <w:sz w:val="32"/>
                <w:szCs w:val="32"/>
                <w:lang w:val="ro-RO"/>
              </w:rPr>
            </w:pPr>
          </w:p>
        </w:tc>
      </w:tr>
      <w:tr w:rsidR="00247BCA" w:rsidRPr="00247BCA" w:rsidTr="008B27E7">
        <w:tc>
          <w:tcPr>
            <w:tcW w:w="805" w:type="dxa"/>
          </w:tcPr>
          <w:p w:rsidR="001F6220" w:rsidRPr="00313C13" w:rsidRDefault="006841C9" w:rsidP="001F6220">
            <w:pPr>
              <w:jc w:val="center"/>
              <w:rPr>
                <w:rFonts w:ascii="Times New Roman" w:hAnsi="Times New Roman" w:cs="Times New Roman"/>
                <w:sz w:val="24"/>
                <w:szCs w:val="24"/>
                <w:lang w:val="ro-RO"/>
              </w:rPr>
            </w:pPr>
            <w:r w:rsidRPr="00313C13">
              <w:rPr>
                <w:rFonts w:ascii="Times New Roman" w:hAnsi="Times New Roman" w:cs="Times New Roman"/>
                <w:sz w:val="24"/>
                <w:szCs w:val="24"/>
                <w:lang w:val="ro-RO"/>
              </w:rPr>
              <w:t>1</w:t>
            </w:r>
            <w:r w:rsidR="008423EC">
              <w:rPr>
                <w:rFonts w:ascii="Times New Roman" w:hAnsi="Times New Roman" w:cs="Times New Roman"/>
                <w:sz w:val="24"/>
                <w:szCs w:val="24"/>
                <w:lang w:val="ro-RO"/>
              </w:rPr>
              <w:t>7</w:t>
            </w:r>
          </w:p>
        </w:tc>
        <w:tc>
          <w:tcPr>
            <w:tcW w:w="3600" w:type="dxa"/>
          </w:tcPr>
          <w:p w:rsidR="001F6220" w:rsidRDefault="001B4A7E" w:rsidP="001B4A7E">
            <w:pPr>
              <w:jc w:val="both"/>
              <w:rPr>
                <w:rFonts w:ascii="Times New Roman" w:hAnsi="Times New Roman" w:cs="Times New Roman"/>
                <w:b/>
                <w:sz w:val="24"/>
                <w:szCs w:val="24"/>
                <w:lang w:val="ro-RO"/>
              </w:rPr>
            </w:pPr>
            <w:r w:rsidRPr="001B4A7E">
              <w:rPr>
                <w:rFonts w:ascii="Times New Roman" w:hAnsi="Times New Roman" w:cs="Times New Roman"/>
                <w:b/>
                <w:sz w:val="24"/>
                <w:szCs w:val="24"/>
                <w:lang w:val="ro-RO"/>
              </w:rPr>
              <w:t>Art. V</w:t>
            </w:r>
          </w:p>
          <w:p w:rsidR="001E7E6F" w:rsidRDefault="001E7E6F" w:rsidP="001B4A7E">
            <w:pPr>
              <w:jc w:val="both"/>
              <w:rPr>
                <w:rFonts w:ascii="Times New Roman" w:hAnsi="Times New Roman" w:cs="Times New Roman"/>
                <w:sz w:val="24"/>
                <w:szCs w:val="24"/>
                <w:lang w:val="ro-RO"/>
              </w:rPr>
            </w:pPr>
          </w:p>
          <w:p w:rsidR="001B4A7E" w:rsidRDefault="00D17D4B" w:rsidP="00D17D4B">
            <w:pPr>
              <w:jc w:val="both"/>
              <w:rPr>
                <w:rFonts w:ascii="Times New Roman" w:hAnsi="Times New Roman" w:cs="Times New Roman"/>
                <w:sz w:val="24"/>
                <w:szCs w:val="24"/>
                <w:lang w:val="ro-RO"/>
              </w:rPr>
            </w:pPr>
            <w:r>
              <w:rPr>
                <w:rFonts w:ascii="Times New Roman" w:hAnsi="Times New Roman" w:cs="Times New Roman"/>
                <w:sz w:val="24"/>
                <w:szCs w:val="24"/>
                <w:lang w:val="ro-RO"/>
              </w:rPr>
              <w:t>(1) D</w:t>
            </w:r>
            <w:r w:rsidR="001B4A7E">
              <w:rPr>
                <w:rFonts w:ascii="Times New Roman" w:hAnsi="Times New Roman" w:cs="Times New Roman"/>
                <w:sz w:val="24"/>
                <w:szCs w:val="24"/>
                <w:lang w:val="ro-RO"/>
              </w:rPr>
              <w:t xml:space="preserve">iferența dintre veniturile bugetare încasate în anul curent și totalul plăților de casă efectuate în anul curent la data protocolului de predare-preluare se va vira din contul de venituri </w:t>
            </w:r>
            <w:r>
              <w:rPr>
                <w:rFonts w:ascii="Times New Roman" w:hAnsi="Times New Roman" w:cs="Times New Roman"/>
                <w:sz w:val="24"/>
                <w:szCs w:val="24"/>
                <w:lang w:val="ro-RO"/>
              </w:rPr>
              <w:t>al</w:t>
            </w:r>
            <w:r w:rsidR="001B4A7E">
              <w:rPr>
                <w:rFonts w:ascii="Times New Roman" w:hAnsi="Times New Roman" w:cs="Times New Roman"/>
                <w:sz w:val="24"/>
                <w:szCs w:val="24"/>
                <w:lang w:val="ro-RO"/>
              </w:rPr>
              <w:t xml:space="preserve"> Autorității Naționale Sanitare Veterinare și pentru Siguranța Alimentelor</w:t>
            </w:r>
            <w:r>
              <w:rPr>
                <w:rFonts w:ascii="Times New Roman" w:hAnsi="Times New Roman" w:cs="Times New Roman"/>
                <w:sz w:val="24"/>
                <w:szCs w:val="24"/>
                <w:lang w:val="ro-RO"/>
              </w:rPr>
              <w:t xml:space="preserve"> – activitate finanțată integral din venituri proprii – 33.08.00 </w:t>
            </w:r>
            <w:r>
              <w:rPr>
                <w:rFonts w:ascii="Times New Roman" w:hAnsi="Times New Roman" w:cs="Times New Roman"/>
                <w:sz w:val="24"/>
                <w:szCs w:val="24"/>
                <w:lang w:val="ro-RO"/>
              </w:rPr>
              <w:lastRenderedPageBreak/>
              <w:t xml:space="preserve">″Venituri din prestări servicii‶ în contul de venituri al direcțiilor sanitar-veterinare și pentru siguranța alimentelor județene care preiau activitatea posturilor de inspecție la frontieră – 33.08.00 </w:t>
            </w:r>
            <w:r w:rsidR="002F176E">
              <w:rPr>
                <w:rFonts w:ascii="Times New Roman" w:hAnsi="Times New Roman" w:cs="Times New Roman"/>
                <w:sz w:val="24"/>
                <w:szCs w:val="24"/>
                <w:lang w:val="ro-RO"/>
              </w:rPr>
              <w:t>″Venituri din prestări servicii</w:t>
            </w:r>
            <w:r w:rsidR="009925D5">
              <w:rPr>
                <w:rFonts w:ascii="Times New Roman" w:hAnsi="Times New Roman" w:cs="Times New Roman"/>
                <w:sz w:val="24"/>
                <w:szCs w:val="24"/>
                <w:lang w:val="ro-RO"/>
              </w:rPr>
              <w:t>″.</w:t>
            </w:r>
          </w:p>
          <w:p w:rsidR="00D17D4B" w:rsidRDefault="00D17D4B" w:rsidP="00D17D4B">
            <w:pPr>
              <w:jc w:val="both"/>
              <w:rPr>
                <w:rFonts w:ascii="Times New Roman" w:hAnsi="Times New Roman" w:cs="Times New Roman"/>
                <w:sz w:val="24"/>
                <w:szCs w:val="24"/>
                <w:lang w:val="ro-RO"/>
              </w:rPr>
            </w:pPr>
            <w:r>
              <w:rPr>
                <w:rFonts w:ascii="Times New Roman" w:hAnsi="Times New Roman" w:cs="Times New Roman"/>
                <w:sz w:val="24"/>
                <w:szCs w:val="24"/>
                <w:lang w:val="ro-RO"/>
              </w:rPr>
              <w:t>(2) Excedentul total din anii precedenți se vireazî la bugetul de stat la capitolul 41.01</w:t>
            </w:r>
            <w:r w:rsidR="002F176E">
              <w:rPr>
                <w:rFonts w:ascii="Times New Roman" w:hAnsi="Times New Roman" w:cs="Times New Roman"/>
                <w:sz w:val="24"/>
                <w:szCs w:val="24"/>
                <w:lang w:val="ro-RO"/>
              </w:rPr>
              <w:t xml:space="preserve"> </w:t>
            </w:r>
            <w:r w:rsidRPr="00D17D4B">
              <w:rPr>
                <w:rFonts w:ascii="Times New Roman" w:hAnsi="Times New Roman" w:cs="Times New Roman"/>
                <w:sz w:val="24"/>
                <w:szCs w:val="24"/>
                <w:lang w:val="ro-RO"/>
              </w:rPr>
              <w:t>″</w:t>
            </w:r>
            <w:r>
              <w:rPr>
                <w:rFonts w:ascii="Times New Roman" w:hAnsi="Times New Roman" w:cs="Times New Roman"/>
                <w:sz w:val="24"/>
                <w:szCs w:val="24"/>
                <w:lang w:val="ro-RO"/>
              </w:rPr>
              <w:t>Alte operațiuni financiare″</w:t>
            </w:r>
            <w:r w:rsidR="002F176E">
              <w:rPr>
                <w:rFonts w:ascii="Times New Roman" w:hAnsi="Times New Roman" w:cs="Times New Roman"/>
                <w:sz w:val="24"/>
                <w:szCs w:val="24"/>
                <w:lang w:val="ro-RO"/>
              </w:rPr>
              <w:t>,</w:t>
            </w:r>
            <w:r>
              <w:rPr>
                <w:rFonts w:ascii="Times New Roman" w:hAnsi="Times New Roman" w:cs="Times New Roman"/>
                <w:sz w:val="24"/>
                <w:szCs w:val="24"/>
                <w:lang w:val="ro-RO"/>
              </w:rPr>
              <w:t xml:space="preserve"> subcapitolul 41.01.08 ″Disponibil din excedentele anilor precedenți ale instituțiilor</w:t>
            </w:r>
            <w:r w:rsidR="002F176E">
              <w:rPr>
                <w:rFonts w:ascii="Times New Roman" w:hAnsi="Times New Roman" w:cs="Times New Roman"/>
                <w:sz w:val="24"/>
                <w:szCs w:val="24"/>
                <w:lang w:val="ro-RO"/>
              </w:rPr>
              <w:t xml:space="preserve"> reorganizate."</w:t>
            </w:r>
          </w:p>
          <w:p w:rsidR="00D17D4B" w:rsidRDefault="00D17D4B" w:rsidP="00D17D4B">
            <w:pPr>
              <w:jc w:val="both"/>
              <w:rPr>
                <w:rFonts w:ascii="Times New Roman" w:hAnsi="Times New Roman" w:cs="Times New Roman"/>
                <w:sz w:val="24"/>
                <w:szCs w:val="24"/>
                <w:lang w:val="ro-RO"/>
              </w:rPr>
            </w:pPr>
            <w:r>
              <w:rPr>
                <w:rFonts w:ascii="Times New Roman" w:hAnsi="Times New Roman" w:cs="Times New Roman"/>
                <w:sz w:val="24"/>
                <w:szCs w:val="24"/>
                <w:lang w:val="ro-RO"/>
              </w:rPr>
              <w:t>(3) La încheierea exerciț</w:t>
            </w:r>
            <w:r w:rsidR="002F176E">
              <w:rPr>
                <w:rFonts w:ascii="Times New Roman" w:hAnsi="Times New Roman" w:cs="Times New Roman"/>
                <w:sz w:val="24"/>
                <w:szCs w:val="24"/>
                <w:lang w:val="ro-RO"/>
              </w:rPr>
              <w:t>iului bugetar al anului 2017, Autoritatea Națională S</w:t>
            </w:r>
            <w:r>
              <w:rPr>
                <w:rFonts w:ascii="Times New Roman" w:hAnsi="Times New Roman" w:cs="Times New Roman"/>
                <w:sz w:val="24"/>
                <w:szCs w:val="24"/>
                <w:lang w:val="ro-RO"/>
              </w:rPr>
              <w:t xml:space="preserve">anitară Veterinară și pentru </w:t>
            </w:r>
            <w:r w:rsidR="002F176E">
              <w:rPr>
                <w:rFonts w:ascii="Times New Roman" w:hAnsi="Times New Roman" w:cs="Times New Roman"/>
                <w:sz w:val="24"/>
                <w:szCs w:val="24"/>
                <w:lang w:val="ro-RO"/>
              </w:rPr>
              <w:t>S</w:t>
            </w:r>
            <w:r>
              <w:rPr>
                <w:rFonts w:ascii="Times New Roman" w:hAnsi="Times New Roman" w:cs="Times New Roman"/>
                <w:sz w:val="24"/>
                <w:szCs w:val="24"/>
                <w:lang w:val="ro-RO"/>
              </w:rPr>
              <w:t xml:space="preserve">iguranța </w:t>
            </w:r>
            <w:r w:rsidR="002F176E">
              <w:rPr>
                <w:rFonts w:ascii="Times New Roman" w:hAnsi="Times New Roman" w:cs="Times New Roman"/>
                <w:sz w:val="24"/>
                <w:szCs w:val="24"/>
                <w:lang w:val="ro-RO"/>
              </w:rPr>
              <w:t>A</w:t>
            </w:r>
            <w:r>
              <w:rPr>
                <w:rFonts w:ascii="Times New Roman" w:hAnsi="Times New Roman" w:cs="Times New Roman"/>
                <w:sz w:val="24"/>
                <w:szCs w:val="24"/>
                <w:lang w:val="ro-RO"/>
              </w:rPr>
              <w:t>limentelor va solicita Terzoreriei Statului</w:t>
            </w:r>
            <w:r w:rsidR="00CC042E">
              <w:rPr>
                <w:rFonts w:ascii="Times New Roman" w:hAnsi="Times New Roman" w:cs="Times New Roman"/>
                <w:sz w:val="24"/>
                <w:szCs w:val="24"/>
                <w:lang w:val="ro-RO"/>
              </w:rPr>
              <w:t xml:space="preserve"> închiderea conturilor de venituri și cheltuieli bugetare aferente activității de inspecție și control sanitar-veterinar la frontieră care au fost deschise pe numele său și care au rămas evidențiate în contabilitatea proprie.</w:t>
            </w:r>
          </w:p>
          <w:p w:rsidR="00CC042E" w:rsidRPr="001B4A7E" w:rsidRDefault="00CC042E" w:rsidP="00D17D4B">
            <w:pPr>
              <w:jc w:val="both"/>
              <w:rPr>
                <w:rFonts w:ascii="Times New Roman" w:hAnsi="Times New Roman" w:cs="Times New Roman"/>
                <w:sz w:val="24"/>
                <w:szCs w:val="24"/>
                <w:lang w:val="ro-RO"/>
              </w:rPr>
            </w:pPr>
            <w:r>
              <w:rPr>
                <w:rFonts w:ascii="Times New Roman" w:hAnsi="Times New Roman" w:cs="Times New Roman"/>
                <w:sz w:val="24"/>
                <w:szCs w:val="24"/>
                <w:lang w:val="ro-RO"/>
              </w:rPr>
              <w:t>(4) Direcțiile sanitar-veterinare și pentru siguranța alimentelor județene care preiau activitatea punctelor de inspecție la frontieră se subrogă în toate drepturile și obligațiile ce decurg din raportu</w:t>
            </w:r>
            <w:r w:rsidR="00D6379B">
              <w:rPr>
                <w:rFonts w:ascii="Times New Roman" w:hAnsi="Times New Roman" w:cs="Times New Roman"/>
                <w:sz w:val="24"/>
                <w:szCs w:val="24"/>
                <w:lang w:val="ro-RO"/>
              </w:rPr>
              <w:t>rile juridice ale instituției cu</w:t>
            </w:r>
            <w:r>
              <w:rPr>
                <w:rFonts w:ascii="Times New Roman" w:hAnsi="Times New Roman" w:cs="Times New Roman"/>
                <w:sz w:val="24"/>
                <w:szCs w:val="24"/>
                <w:lang w:val="ro-RO"/>
              </w:rPr>
              <w:t xml:space="preserve"> terți</w:t>
            </w:r>
            <w:r w:rsidR="00D6379B">
              <w:rPr>
                <w:rFonts w:ascii="Times New Roman" w:hAnsi="Times New Roman" w:cs="Times New Roman"/>
                <w:sz w:val="24"/>
                <w:szCs w:val="24"/>
                <w:lang w:val="ro-RO"/>
              </w:rPr>
              <w:t>i</w:t>
            </w:r>
            <w:r>
              <w:rPr>
                <w:rFonts w:ascii="Times New Roman" w:hAnsi="Times New Roman" w:cs="Times New Roman"/>
                <w:sz w:val="24"/>
                <w:szCs w:val="24"/>
                <w:lang w:val="ro-RO"/>
              </w:rPr>
              <w:t xml:space="preserve">, legate de domeniul de activitate al posturilor de </w:t>
            </w:r>
            <w:r w:rsidR="00D6379B">
              <w:rPr>
                <w:rFonts w:ascii="Times New Roman" w:hAnsi="Times New Roman" w:cs="Times New Roman"/>
                <w:sz w:val="24"/>
                <w:szCs w:val="24"/>
                <w:lang w:val="ro-RO"/>
              </w:rPr>
              <w:t xml:space="preserve">inspecție la frontieră în care Autoritatea Națională </w:t>
            </w:r>
            <w:r w:rsidR="00D6379B">
              <w:rPr>
                <w:rFonts w:ascii="Times New Roman" w:hAnsi="Times New Roman" w:cs="Times New Roman"/>
                <w:sz w:val="24"/>
                <w:szCs w:val="24"/>
                <w:lang w:val="ro-RO"/>
              </w:rPr>
              <w:lastRenderedPageBreak/>
              <w:t>S</w:t>
            </w:r>
            <w:r>
              <w:rPr>
                <w:rFonts w:ascii="Times New Roman" w:hAnsi="Times New Roman" w:cs="Times New Roman"/>
                <w:sz w:val="24"/>
                <w:szCs w:val="24"/>
                <w:lang w:val="ro-RO"/>
              </w:rPr>
              <w:t>anitară Veterinară ș</w:t>
            </w:r>
            <w:r w:rsidR="00D6379B">
              <w:rPr>
                <w:rFonts w:ascii="Times New Roman" w:hAnsi="Times New Roman" w:cs="Times New Roman"/>
                <w:sz w:val="24"/>
                <w:szCs w:val="24"/>
                <w:lang w:val="ro-RO"/>
              </w:rPr>
              <w:t>i pentru Siguranța A</w:t>
            </w:r>
            <w:r>
              <w:rPr>
                <w:rFonts w:ascii="Times New Roman" w:hAnsi="Times New Roman" w:cs="Times New Roman"/>
                <w:sz w:val="24"/>
                <w:szCs w:val="24"/>
                <w:lang w:val="ro-RO"/>
              </w:rPr>
              <w:t>limentelor este parte.</w:t>
            </w:r>
          </w:p>
        </w:tc>
        <w:tc>
          <w:tcPr>
            <w:tcW w:w="3600" w:type="dxa"/>
          </w:tcPr>
          <w:p w:rsidR="001F6220" w:rsidRDefault="003D1821" w:rsidP="001E7E6F">
            <w:pPr>
              <w:jc w:val="both"/>
              <w:rPr>
                <w:rFonts w:ascii="Times New Roman" w:hAnsi="Times New Roman" w:cs="Times New Roman"/>
                <w:b/>
                <w:sz w:val="24"/>
                <w:szCs w:val="24"/>
              </w:rPr>
            </w:pPr>
            <w:r>
              <w:rPr>
                <w:rFonts w:ascii="Times New Roman" w:hAnsi="Times New Roman" w:cs="Times New Roman"/>
                <w:b/>
                <w:sz w:val="24"/>
                <w:szCs w:val="24"/>
                <w:lang w:val="ro-RO"/>
              </w:rPr>
              <w:lastRenderedPageBreak/>
              <w:t>2.</w:t>
            </w:r>
            <w:r w:rsidR="001E7E6F" w:rsidRPr="001E7E6F">
              <w:rPr>
                <w:rFonts w:ascii="Times New Roman" w:hAnsi="Times New Roman" w:cs="Times New Roman"/>
                <w:b/>
                <w:sz w:val="24"/>
                <w:szCs w:val="24"/>
                <w:lang w:val="ro-RO"/>
              </w:rPr>
              <w:t>La art.V</w:t>
            </w:r>
            <w:r>
              <w:rPr>
                <w:rFonts w:ascii="Times New Roman" w:hAnsi="Times New Roman" w:cs="Times New Roman"/>
                <w:b/>
                <w:sz w:val="24"/>
                <w:szCs w:val="24"/>
                <w:lang w:val="ro-RO"/>
              </w:rPr>
              <w:t>,</w:t>
            </w:r>
            <w:r w:rsidR="001E7E6F" w:rsidRPr="001E7E6F">
              <w:rPr>
                <w:rFonts w:ascii="Times New Roman" w:hAnsi="Times New Roman" w:cs="Times New Roman"/>
                <w:b/>
                <w:sz w:val="24"/>
                <w:szCs w:val="24"/>
                <w:lang w:val="ro-RO"/>
              </w:rPr>
              <w:t xml:space="preserve"> alineatul (4) </w:t>
            </w:r>
            <w:r>
              <w:rPr>
                <w:rFonts w:ascii="Times New Roman" w:hAnsi="Times New Roman" w:cs="Times New Roman"/>
                <w:b/>
                <w:sz w:val="24"/>
                <w:szCs w:val="24"/>
                <w:lang w:val="ro-RO"/>
              </w:rPr>
              <w:t>va avea</w:t>
            </w:r>
            <w:r w:rsidR="001E7E6F" w:rsidRPr="001E7E6F">
              <w:rPr>
                <w:rFonts w:ascii="Times New Roman" w:hAnsi="Times New Roman" w:cs="Times New Roman"/>
                <w:b/>
                <w:sz w:val="24"/>
                <w:szCs w:val="24"/>
                <w:lang w:val="ro-RO"/>
              </w:rPr>
              <w:t xml:space="preserve"> următorul cuprins</w:t>
            </w:r>
            <w:r w:rsidR="001E7E6F" w:rsidRPr="001E7E6F">
              <w:rPr>
                <w:rFonts w:ascii="Times New Roman" w:hAnsi="Times New Roman" w:cs="Times New Roman"/>
                <w:b/>
                <w:sz w:val="24"/>
                <w:szCs w:val="24"/>
              </w:rPr>
              <w:t>:</w:t>
            </w:r>
          </w:p>
          <w:p w:rsidR="00AD6659" w:rsidRDefault="00AD6659" w:rsidP="00AD6659">
            <w:pPr>
              <w:jc w:val="center"/>
              <w:rPr>
                <w:rFonts w:ascii="Times New Roman" w:hAnsi="Times New Roman" w:cs="Times New Roman"/>
                <w:b/>
                <w:sz w:val="24"/>
                <w:szCs w:val="24"/>
              </w:rPr>
            </w:pPr>
            <w:r>
              <w:rPr>
                <w:rFonts w:ascii="Times New Roman" w:hAnsi="Times New Roman" w:cs="Times New Roman"/>
                <w:b/>
                <w:sz w:val="24"/>
                <w:szCs w:val="24"/>
              </w:rPr>
              <w:t>-----------------</w:t>
            </w: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AD6659" w:rsidP="00AD6659">
            <w:pPr>
              <w:jc w:val="center"/>
              <w:rPr>
                <w:rFonts w:ascii="Times New Roman" w:hAnsi="Times New Roman" w:cs="Times New Roman"/>
                <w:b/>
                <w:sz w:val="24"/>
                <w:szCs w:val="24"/>
              </w:rPr>
            </w:pPr>
            <w:r>
              <w:rPr>
                <w:rFonts w:ascii="Times New Roman" w:hAnsi="Times New Roman" w:cs="Times New Roman"/>
                <w:b/>
                <w:sz w:val="24"/>
                <w:szCs w:val="24"/>
              </w:rPr>
              <w:t>-------------------</w:t>
            </w: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AD6659" w:rsidP="00AD6659">
            <w:pPr>
              <w:jc w:val="center"/>
              <w:rPr>
                <w:rFonts w:ascii="Times New Roman" w:hAnsi="Times New Roman" w:cs="Times New Roman"/>
                <w:b/>
                <w:sz w:val="24"/>
                <w:szCs w:val="24"/>
              </w:rPr>
            </w:pPr>
            <w:r>
              <w:rPr>
                <w:rFonts w:ascii="Times New Roman" w:hAnsi="Times New Roman" w:cs="Times New Roman"/>
                <w:b/>
                <w:sz w:val="24"/>
                <w:szCs w:val="24"/>
              </w:rPr>
              <w:t>--------------------</w:t>
            </w: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1E7E6F" w:rsidRDefault="001E7E6F" w:rsidP="001E7E6F">
            <w:pPr>
              <w:jc w:val="both"/>
              <w:rPr>
                <w:rFonts w:ascii="Times New Roman" w:hAnsi="Times New Roman" w:cs="Times New Roman"/>
                <w:b/>
                <w:sz w:val="24"/>
                <w:szCs w:val="24"/>
              </w:rPr>
            </w:pPr>
          </w:p>
          <w:p w:rsidR="00085458" w:rsidRDefault="00085458" w:rsidP="00085458">
            <w:pPr>
              <w:jc w:val="both"/>
              <w:rPr>
                <w:rFonts w:ascii="Times New Roman" w:hAnsi="Times New Roman" w:cs="Times New Roman"/>
                <w:sz w:val="24"/>
                <w:szCs w:val="24"/>
              </w:rPr>
            </w:pPr>
          </w:p>
          <w:p w:rsidR="001E7E6F" w:rsidRPr="001E7E6F" w:rsidRDefault="00085458" w:rsidP="00085458">
            <w:pPr>
              <w:jc w:val="both"/>
              <w:rPr>
                <w:rFonts w:ascii="Times New Roman" w:hAnsi="Times New Roman" w:cs="Times New Roman"/>
                <w:sz w:val="24"/>
                <w:szCs w:val="24"/>
              </w:rPr>
            </w:pPr>
            <w:r w:rsidRPr="001E7E6F">
              <w:rPr>
                <w:rFonts w:ascii="Times New Roman" w:hAnsi="Times New Roman" w:cs="Times New Roman"/>
                <w:sz w:val="24"/>
                <w:szCs w:val="24"/>
              </w:rPr>
              <w:t xml:space="preserve"> </w:t>
            </w:r>
            <w:r w:rsidR="00BA33B8">
              <w:rPr>
                <w:rFonts w:ascii="Times New Roman" w:hAnsi="Times New Roman" w:cs="Times New Roman"/>
                <w:sz w:val="24"/>
                <w:szCs w:val="24"/>
              </w:rPr>
              <w:t>„</w:t>
            </w:r>
            <w:r w:rsidR="001E7E6F" w:rsidRPr="001E7E6F">
              <w:rPr>
                <w:rFonts w:ascii="Times New Roman" w:hAnsi="Times New Roman" w:cs="Times New Roman"/>
                <w:sz w:val="24"/>
                <w:szCs w:val="24"/>
              </w:rPr>
              <w:t xml:space="preserve">(4) Direcțiile sanitar-veterinare și pentru siguranța alimentelor județene care preiau activitatea </w:t>
            </w:r>
            <w:r w:rsidR="001E7E6F" w:rsidRPr="00290A95">
              <w:rPr>
                <w:rFonts w:ascii="Times New Roman" w:hAnsi="Times New Roman" w:cs="Times New Roman"/>
                <w:sz w:val="24"/>
                <w:szCs w:val="24"/>
              </w:rPr>
              <w:t>posturilo</w:t>
            </w:r>
            <w:r w:rsidR="001E7E6F" w:rsidRPr="001E7E6F">
              <w:rPr>
                <w:rFonts w:ascii="Times New Roman" w:hAnsi="Times New Roman" w:cs="Times New Roman"/>
                <w:b/>
                <w:sz w:val="24"/>
                <w:szCs w:val="24"/>
              </w:rPr>
              <w:t>r</w:t>
            </w:r>
            <w:r w:rsidR="001E7E6F" w:rsidRPr="001E7E6F">
              <w:rPr>
                <w:rFonts w:ascii="Times New Roman" w:hAnsi="Times New Roman" w:cs="Times New Roman"/>
                <w:sz w:val="24"/>
                <w:szCs w:val="24"/>
              </w:rPr>
              <w:t xml:space="preserve"> de inspecție la frontieră se subrogă în toate drepturile și obligațiile ce decurg din raportu</w:t>
            </w:r>
            <w:r w:rsidR="00290A95">
              <w:rPr>
                <w:rFonts w:ascii="Times New Roman" w:hAnsi="Times New Roman" w:cs="Times New Roman"/>
                <w:sz w:val="24"/>
                <w:szCs w:val="24"/>
              </w:rPr>
              <w:t>rile juridice ale instituției cu</w:t>
            </w:r>
            <w:r w:rsidR="001E7E6F" w:rsidRPr="001E7E6F">
              <w:rPr>
                <w:rFonts w:ascii="Times New Roman" w:hAnsi="Times New Roman" w:cs="Times New Roman"/>
                <w:sz w:val="24"/>
                <w:szCs w:val="24"/>
              </w:rPr>
              <w:t xml:space="preserve"> terți</w:t>
            </w:r>
            <w:r w:rsidR="00290A95">
              <w:rPr>
                <w:rFonts w:ascii="Times New Roman" w:hAnsi="Times New Roman" w:cs="Times New Roman"/>
                <w:sz w:val="24"/>
                <w:szCs w:val="24"/>
              </w:rPr>
              <w:t>i</w:t>
            </w:r>
            <w:r w:rsidR="001E7E6F" w:rsidRPr="001E7E6F">
              <w:rPr>
                <w:rFonts w:ascii="Times New Roman" w:hAnsi="Times New Roman" w:cs="Times New Roman"/>
                <w:sz w:val="24"/>
                <w:szCs w:val="24"/>
              </w:rPr>
              <w:t xml:space="preserve">, legate de domeniul de activitate al posturilor de </w:t>
            </w:r>
            <w:r w:rsidR="000E23DB">
              <w:rPr>
                <w:rFonts w:ascii="Times New Roman" w:hAnsi="Times New Roman" w:cs="Times New Roman"/>
                <w:sz w:val="24"/>
                <w:szCs w:val="24"/>
              </w:rPr>
              <w:t xml:space="preserve">inspecție la frontieră în care Autoritatea Națională </w:t>
            </w:r>
            <w:r w:rsidR="000E23DB">
              <w:rPr>
                <w:rFonts w:ascii="Times New Roman" w:hAnsi="Times New Roman" w:cs="Times New Roman"/>
                <w:sz w:val="24"/>
                <w:szCs w:val="24"/>
              </w:rPr>
              <w:lastRenderedPageBreak/>
              <w:t>S</w:t>
            </w:r>
            <w:r w:rsidR="001E7E6F" w:rsidRPr="001E7E6F">
              <w:rPr>
                <w:rFonts w:ascii="Times New Roman" w:hAnsi="Times New Roman" w:cs="Times New Roman"/>
                <w:sz w:val="24"/>
                <w:szCs w:val="24"/>
              </w:rPr>
              <w:t>anitară Veterinară</w:t>
            </w:r>
            <w:r w:rsidR="000E23DB">
              <w:rPr>
                <w:rFonts w:ascii="Times New Roman" w:hAnsi="Times New Roman" w:cs="Times New Roman"/>
                <w:sz w:val="24"/>
                <w:szCs w:val="24"/>
              </w:rPr>
              <w:t xml:space="preserve"> și pentru Siguranța A</w:t>
            </w:r>
            <w:r w:rsidR="001E7E6F" w:rsidRPr="001E7E6F">
              <w:rPr>
                <w:rFonts w:ascii="Times New Roman" w:hAnsi="Times New Roman" w:cs="Times New Roman"/>
                <w:sz w:val="24"/>
                <w:szCs w:val="24"/>
              </w:rPr>
              <w:t>limentelor este parte.</w:t>
            </w:r>
            <w:r w:rsidR="00BA33B8">
              <w:rPr>
                <w:rFonts w:ascii="Times New Roman" w:hAnsi="Times New Roman" w:cs="Times New Roman"/>
                <w:sz w:val="24"/>
                <w:szCs w:val="24"/>
              </w:rPr>
              <w:t>“</w:t>
            </w:r>
          </w:p>
        </w:tc>
        <w:tc>
          <w:tcPr>
            <w:tcW w:w="4253" w:type="dxa"/>
          </w:tcPr>
          <w:p w:rsidR="001F6220" w:rsidRPr="0061457E" w:rsidRDefault="003D3DCF" w:rsidP="005271DA">
            <w:pPr>
              <w:rPr>
                <w:rFonts w:ascii="Times New Roman" w:hAnsi="Times New Roman" w:cs="Times New Roman"/>
                <w:b/>
                <w:sz w:val="24"/>
                <w:szCs w:val="24"/>
              </w:rPr>
            </w:pPr>
            <w:r w:rsidRPr="002957BA">
              <w:rPr>
                <w:rFonts w:ascii="Times New Roman" w:hAnsi="Times New Roman" w:cs="Times New Roman"/>
                <w:b/>
                <w:sz w:val="24"/>
                <w:szCs w:val="24"/>
                <w:lang w:val="ro-RO"/>
              </w:rPr>
              <w:lastRenderedPageBreak/>
              <w:t>8</w:t>
            </w:r>
            <w:r w:rsidR="00AD6659">
              <w:rPr>
                <w:rFonts w:ascii="Times New Roman" w:hAnsi="Times New Roman" w:cs="Times New Roman"/>
                <w:sz w:val="24"/>
                <w:szCs w:val="24"/>
                <w:lang w:val="ro-RO"/>
              </w:rPr>
              <w:t xml:space="preserve">. </w:t>
            </w:r>
            <w:r w:rsidR="00AD6659" w:rsidRPr="0061457E">
              <w:rPr>
                <w:rFonts w:ascii="Times New Roman" w:hAnsi="Times New Roman" w:cs="Times New Roman"/>
                <w:b/>
                <w:sz w:val="24"/>
                <w:szCs w:val="24"/>
                <w:lang w:val="ro-RO"/>
              </w:rPr>
              <w:t>La articolul V, alineatul 4 se modifică și va avea următorul cuprins</w:t>
            </w:r>
            <w:r w:rsidR="00AD6659" w:rsidRPr="0061457E">
              <w:rPr>
                <w:rFonts w:ascii="Times New Roman" w:hAnsi="Times New Roman" w:cs="Times New Roman"/>
                <w:b/>
                <w:sz w:val="24"/>
                <w:szCs w:val="24"/>
              </w:rPr>
              <w:t>:</w:t>
            </w: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Default="004344DF" w:rsidP="005271DA">
            <w:pPr>
              <w:rPr>
                <w:rFonts w:ascii="Times New Roman" w:hAnsi="Times New Roman" w:cs="Times New Roman"/>
                <w:sz w:val="24"/>
                <w:szCs w:val="24"/>
              </w:rPr>
            </w:pPr>
          </w:p>
          <w:p w:rsidR="004344DF" w:rsidRPr="00AD6659" w:rsidRDefault="004344DF" w:rsidP="005271DA">
            <w:pPr>
              <w:rPr>
                <w:rFonts w:ascii="Times New Roman" w:hAnsi="Times New Roman" w:cs="Times New Roman"/>
                <w:sz w:val="24"/>
                <w:szCs w:val="24"/>
              </w:rPr>
            </w:pPr>
            <w:r>
              <w:rPr>
                <w:rFonts w:ascii="Times New Roman" w:hAnsi="Times New Roman" w:cs="Times New Roman"/>
                <w:sz w:val="24"/>
                <w:szCs w:val="24"/>
              </w:rPr>
              <w:t>Nemodificat</w:t>
            </w:r>
          </w:p>
        </w:tc>
        <w:tc>
          <w:tcPr>
            <w:tcW w:w="2250" w:type="dxa"/>
          </w:tcPr>
          <w:p w:rsidR="001F6220" w:rsidRPr="00247BCA" w:rsidRDefault="001F6220" w:rsidP="001F6220">
            <w:pPr>
              <w:jc w:val="center"/>
              <w:rPr>
                <w:rFonts w:ascii="Verdana" w:hAnsi="Verdana"/>
                <w:color w:val="000000" w:themeColor="text1"/>
                <w:sz w:val="32"/>
                <w:szCs w:val="32"/>
                <w:lang w:val="ro-RO"/>
              </w:rPr>
            </w:pPr>
          </w:p>
        </w:tc>
      </w:tr>
    </w:tbl>
    <w:p w:rsidR="002D591E" w:rsidRDefault="002D591E" w:rsidP="001F6220">
      <w:pPr>
        <w:jc w:val="center"/>
        <w:rPr>
          <w:rFonts w:ascii="Verdana" w:hAnsi="Verdana"/>
          <w:sz w:val="32"/>
          <w:szCs w:val="32"/>
          <w:lang w:val="ro-RO"/>
        </w:rPr>
      </w:pPr>
    </w:p>
    <w:p w:rsidR="00D20291" w:rsidRDefault="00D20291"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F36DBA" w:rsidRDefault="00B97B12" w:rsidP="00B97B12">
      <w:pPr>
        <w:shd w:val="clear" w:color="auto" w:fill="FFFFFF"/>
        <w:spacing w:after="0" w:line="240" w:lineRule="auto"/>
        <w:ind w:left="173" w:right="173"/>
        <w:jc w:val="right"/>
        <w:rPr>
          <w:rFonts w:ascii="Times New Roman" w:eastAsia="Times New Roman" w:hAnsi="Times New Roman" w:cs="Times New Roman"/>
          <w:sz w:val="28"/>
          <w:szCs w:val="28"/>
        </w:rPr>
      </w:pPr>
      <w:r w:rsidRPr="00B97B12">
        <w:rPr>
          <w:rFonts w:ascii="Times New Roman" w:eastAsia="Times New Roman" w:hAnsi="Times New Roman" w:cs="Times New Roman"/>
          <w:sz w:val="28"/>
          <w:szCs w:val="28"/>
        </w:rPr>
        <w:lastRenderedPageBreak/>
        <w:t>ANEXA</w:t>
      </w:r>
    </w:p>
    <w:p w:rsidR="00B97B12" w:rsidRPr="00EB70A7" w:rsidRDefault="0058595F" w:rsidP="00B97B12">
      <w:pPr>
        <w:shd w:val="clear" w:color="auto" w:fill="FFFFFF"/>
        <w:spacing w:after="0" w:line="240" w:lineRule="auto"/>
        <w:ind w:left="173" w:right="173"/>
        <w:jc w:val="right"/>
        <w:rPr>
          <w:rFonts w:ascii="Times New Roman" w:eastAsia="Times New Roman" w:hAnsi="Times New Roman" w:cs="Times New Roman"/>
          <w:sz w:val="24"/>
          <w:szCs w:val="24"/>
        </w:rPr>
      </w:pPr>
      <w:r w:rsidRPr="00EB70A7">
        <w:rPr>
          <w:rFonts w:ascii="Times New Roman" w:eastAsia="Times New Roman" w:hAnsi="Times New Roman" w:cs="Times New Roman"/>
          <w:sz w:val="24"/>
          <w:szCs w:val="24"/>
        </w:rPr>
        <w:t>(</w:t>
      </w:r>
      <w:proofErr w:type="gramStart"/>
      <w:r w:rsidR="00F36DBA" w:rsidRPr="00EB70A7">
        <w:rPr>
          <w:rFonts w:ascii="Times New Roman" w:eastAsia="Times New Roman" w:hAnsi="Times New Roman" w:cs="Times New Roman"/>
          <w:sz w:val="24"/>
          <w:szCs w:val="24"/>
        </w:rPr>
        <w:t xml:space="preserve">Anexa </w:t>
      </w:r>
      <w:r w:rsidR="00B97B12" w:rsidRPr="00EB70A7">
        <w:rPr>
          <w:rFonts w:ascii="Times New Roman" w:eastAsia="Times New Roman" w:hAnsi="Times New Roman" w:cs="Times New Roman"/>
          <w:sz w:val="24"/>
          <w:szCs w:val="24"/>
        </w:rPr>
        <w:t xml:space="preserve"> nr</w:t>
      </w:r>
      <w:proofErr w:type="gramEnd"/>
      <w:r w:rsidR="00B97B12" w:rsidRPr="00EB70A7">
        <w:rPr>
          <w:rFonts w:ascii="Times New Roman" w:eastAsia="Times New Roman" w:hAnsi="Times New Roman" w:cs="Times New Roman"/>
          <w:sz w:val="24"/>
          <w:szCs w:val="24"/>
        </w:rPr>
        <w:t>. 1</w:t>
      </w:r>
      <w:r w:rsidR="00F36DBA" w:rsidRPr="00EB70A7">
        <w:rPr>
          <w:rFonts w:ascii="Times New Roman" w:eastAsia="Times New Roman" w:hAnsi="Times New Roman" w:cs="Times New Roman"/>
          <w:sz w:val="24"/>
          <w:szCs w:val="24"/>
        </w:rPr>
        <w:t xml:space="preserve"> la Ordonanța Guvernului nr. 42/2004</w:t>
      </w:r>
      <w:r w:rsidRPr="00EB70A7">
        <w:rPr>
          <w:rFonts w:ascii="Times New Roman" w:eastAsia="Times New Roman" w:hAnsi="Times New Roman" w:cs="Times New Roman"/>
          <w:sz w:val="24"/>
          <w:szCs w:val="24"/>
        </w:rPr>
        <w:t>)</w:t>
      </w:r>
    </w:p>
    <w:p w:rsidR="00B97B12" w:rsidRPr="00EB70A7" w:rsidRDefault="00B97B12" w:rsidP="00B97B12">
      <w:pPr>
        <w:shd w:val="clear" w:color="auto" w:fill="FFFFFF"/>
        <w:spacing w:after="0" w:line="240" w:lineRule="auto"/>
        <w:ind w:left="173" w:right="173"/>
        <w:jc w:val="both"/>
        <w:rPr>
          <w:rFonts w:ascii="Times New Roman" w:eastAsia="Times New Roman" w:hAnsi="Times New Roman" w:cs="Times New Roman"/>
          <w:sz w:val="24"/>
          <w:szCs w:val="24"/>
        </w:rPr>
      </w:pPr>
      <w:r w:rsidRPr="00EB70A7">
        <w:rPr>
          <w:rFonts w:ascii="Verdana" w:eastAsia="Times New Roman" w:hAnsi="Verdana" w:cs="Times New Roman"/>
          <w:sz w:val="24"/>
          <w:szCs w:val="24"/>
        </w:rPr>
        <w:t xml:space="preserve"> </w:t>
      </w:r>
      <w:r w:rsidRPr="00EB70A7">
        <w:rPr>
          <w:rFonts w:ascii="Times New Roman" w:eastAsia="Times New Roman" w:hAnsi="Times New Roman" w:cs="Times New Roman"/>
          <w:sz w:val="24"/>
          <w:szCs w:val="24"/>
        </w:rPr>
        <w:t>DEFINIREA TERMENILOR</w:t>
      </w:r>
    </w:p>
    <w:p w:rsidR="00B97B12" w:rsidRPr="00EB70A7" w:rsidRDefault="00CF77A8"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0" w:name="do|arI|pt77|pa2"/>
      <w:bookmarkEnd w:id="0"/>
      <w:r>
        <w:rPr>
          <w:rFonts w:ascii="Times New Roman" w:eastAsia="Times New Roman" w:hAnsi="Times New Roman" w:cs="Times New Roman"/>
          <w:sz w:val="24"/>
          <w:szCs w:val="24"/>
        </w:rPr>
        <w:t>1.</w:t>
      </w:r>
      <w:r w:rsidR="00B97B12" w:rsidRPr="00EB70A7">
        <w:rPr>
          <w:rFonts w:ascii="Times New Roman" w:eastAsia="Times New Roman" w:hAnsi="Times New Roman" w:cs="Times New Roman"/>
          <w:sz w:val="24"/>
          <w:szCs w:val="24"/>
        </w:rPr>
        <w:t xml:space="preserve"> Autoritatea Naţională Sanitară Veterinară şi pentru Siguranţa Alimentelor - autoritate de reglementare în domeniul sanitar-veterinar şi pentru siguranţa alimentelor, organ de specialitate al administraţiei publice centrale, cu personalitate juridică, în subordinea Guvernului şi în coordonarea primului-ministru, prin Cancelaria Primului-Ministru;</w:t>
      </w:r>
    </w:p>
    <w:p w:rsidR="00B97B12" w:rsidRPr="00EB70A7" w:rsidRDefault="00CF77A8"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1" w:name="do|arI|pt77|pa3"/>
      <w:bookmarkEnd w:id="1"/>
      <w:r>
        <w:rPr>
          <w:rFonts w:ascii="Times New Roman" w:eastAsia="Times New Roman" w:hAnsi="Times New Roman" w:cs="Times New Roman"/>
          <w:sz w:val="24"/>
          <w:szCs w:val="24"/>
        </w:rPr>
        <w:t>2.</w:t>
      </w:r>
      <w:r w:rsidR="00B97B12" w:rsidRPr="00EB70A7">
        <w:rPr>
          <w:rFonts w:ascii="Times New Roman" w:eastAsia="Times New Roman" w:hAnsi="Times New Roman" w:cs="Times New Roman"/>
          <w:sz w:val="24"/>
          <w:szCs w:val="24"/>
        </w:rPr>
        <w:t xml:space="preserve"> activitate sanitar-veterinară - activitatea desfăşurată pe teritoriul României de un medic veterinar în limitele de competenţă ale serviciilor sanitar-veterinare prevăzute de prezenta ordonanţă;</w:t>
      </w:r>
    </w:p>
    <w:p w:rsidR="00B97B12" w:rsidRPr="00EB70A7" w:rsidRDefault="00CF77A8"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2" w:name="do|arI|pt77|pa4"/>
      <w:bookmarkEnd w:id="2"/>
      <w:r>
        <w:rPr>
          <w:rFonts w:ascii="Times New Roman" w:eastAsia="Times New Roman" w:hAnsi="Times New Roman" w:cs="Times New Roman"/>
          <w:sz w:val="24"/>
          <w:szCs w:val="24"/>
        </w:rPr>
        <w:t>3.</w:t>
      </w:r>
      <w:r w:rsidR="00B97B12" w:rsidRPr="00EB70A7">
        <w:rPr>
          <w:rFonts w:ascii="Times New Roman" w:eastAsia="Times New Roman" w:hAnsi="Times New Roman" w:cs="Times New Roman"/>
          <w:sz w:val="24"/>
          <w:szCs w:val="24"/>
        </w:rPr>
        <w:t xml:space="preserve"> activitate sanitar-veterinară publică</w:t>
      </w:r>
      <w:r>
        <w:rPr>
          <w:rFonts w:ascii="Times New Roman" w:eastAsia="Times New Roman" w:hAnsi="Times New Roman" w:cs="Times New Roman"/>
          <w:sz w:val="24"/>
          <w:szCs w:val="24"/>
        </w:rPr>
        <w:t xml:space="preserve"> - activitate sanitar-veterinar</w:t>
      </w:r>
      <w:r>
        <w:rPr>
          <w:rFonts w:ascii="Times New Roman" w:eastAsia="Times New Roman" w:hAnsi="Times New Roman" w:cs="Times New Roman"/>
          <w:sz w:val="24"/>
          <w:szCs w:val="24"/>
          <w:lang w:val="ro-RO"/>
        </w:rPr>
        <w:t>ă</w:t>
      </w:r>
      <w:r>
        <w:rPr>
          <w:rFonts w:ascii="Times New Roman" w:eastAsia="Times New Roman" w:hAnsi="Times New Roman" w:cs="Times New Roman"/>
          <w:sz w:val="24"/>
          <w:szCs w:val="24"/>
        </w:rPr>
        <w:t xml:space="preserve"> strategică</w:t>
      </w:r>
      <w:r w:rsidR="00B97B12" w:rsidRPr="00EB70A7">
        <w:rPr>
          <w:rFonts w:ascii="Times New Roman" w:eastAsia="Times New Roman" w:hAnsi="Times New Roman" w:cs="Times New Roman"/>
          <w:sz w:val="24"/>
          <w:szCs w:val="24"/>
        </w:rPr>
        <w:t>, de interes naţ</w:t>
      </w:r>
      <w:r>
        <w:rPr>
          <w:rFonts w:ascii="Times New Roman" w:eastAsia="Times New Roman" w:hAnsi="Times New Roman" w:cs="Times New Roman"/>
          <w:sz w:val="24"/>
          <w:szCs w:val="24"/>
        </w:rPr>
        <w:t>ional, efectuată</w:t>
      </w:r>
      <w:r w:rsidR="00B97B12" w:rsidRPr="00EB70A7">
        <w:rPr>
          <w:rFonts w:ascii="Times New Roman" w:eastAsia="Times New Roman" w:hAnsi="Times New Roman" w:cs="Times New Roman"/>
          <w:sz w:val="24"/>
          <w:szCs w:val="24"/>
        </w:rPr>
        <w:t xml:space="preserve"> în limitele de competenţă ale serviciilor sanitar-veterinare, pentru aplicarea strategiilor şi politicilor guvernamentale de apărare şi îmbunătăţire a statusului de sănătate a animalelor, pentru protecţia sănătăţii publice, a animalelor, protecţia mediului şi siguranţa alimentelor;</w:t>
      </w:r>
    </w:p>
    <w:p w:rsidR="00B97B12" w:rsidRPr="00EB70A7" w:rsidRDefault="00CF77A8"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3" w:name="do|arI|pt77|pa5"/>
      <w:bookmarkEnd w:id="3"/>
      <w:r>
        <w:rPr>
          <w:rFonts w:ascii="Times New Roman" w:eastAsia="Times New Roman" w:hAnsi="Times New Roman" w:cs="Times New Roman"/>
          <w:sz w:val="24"/>
          <w:szCs w:val="24"/>
        </w:rPr>
        <w:t>4.</w:t>
      </w:r>
      <w:r w:rsidR="00B97B12" w:rsidRPr="00EB70A7">
        <w:rPr>
          <w:rFonts w:ascii="Times New Roman" w:eastAsia="Times New Roman" w:hAnsi="Times New Roman" w:cs="Times New Roman"/>
          <w:sz w:val="24"/>
          <w:szCs w:val="24"/>
        </w:rPr>
        <w:t xml:space="preserve"> activitate sanitar-veterinară de liberă practică</w:t>
      </w:r>
      <w:r>
        <w:rPr>
          <w:rFonts w:ascii="Times New Roman" w:eastAsia="Times New Roman" w:hAnsi="Times New Roman" w:cs="Times New Roman"/>
          <w:sz w:val="24"/>
          <w:szCs w:val="24"/>
        </w:rPr>
        <w:t xml:space="preserve"> - activitate sanitar-veterinară, alta decât cea publică, efectuată</w:t>
      </w:r>
      <w:r w:rsidR="00B97B12" w:rsidRPr="00EB70A7">
        <w:rPr>
          <w:rFonts w:ascii="Times New Roman" w:eastAsia="Times New Roman" w:hAnsi="Times New Roman" w:cs="Times New Roman"/>
          <w:sz w:val="24"/>
          <w:szCs w:val="24"/>
        </w:rPr>
        <w:t xml:space="preserve"> de medicii veterinari de liberă practică potrivit legii;</w:t>
      </w:r>
    </w:p>
    <w:p w:rsidR="00B97B12" w:rsidRPr="00EB70A7" w:rsidRDefault="00CF77A8"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4" w:name="do|arI|pt77|pa6"/>
      <w:bookmarkEnd w:id="4"/>
      <w:r>
        <w:rPr>
          <w:rFonts w:ascii="Times New Roman" w:eastAsia="Times New Roman" w:hAnsi="Times New Roman" w:cs="Times New Roman"/>
          <w:sz w:val="24"/>
          <w:szCs w:val="24"/>
        </w:rPr>
        <w:t>5.</w:t>
      </w:r>
      <w:r w:rsidR="00B97B12" w:rsidRPr="00EB70A7">
        <w:rPr>
          <w:rFonts w:ascii="Times New Roman" w:eastAsia="Times New Roman" w:hAnsi="Times New Roman" w:cs="Times New Roman"/>
          <w:sz w:val="24"/>
          <w:szCs w:val="24"/>
        </w:rPr>
        <w:t xml:space="preserve"> autoritate sanitar-veterinară şi pentru sig</w:t>
      </w:r>
      <w:r>
        <w:rPr>
          <w:rFonts w:ascii="Times New Roman" w:eastAsia="Times New Roman" w:hAnsi="Times New Roman" w:cs="Times New Roman"/>
          <w:sz w:val="24"/>
          <w:szCs w:val="24"/>
        </w:rPr>
        <w:t>uranţa alimentelor - autoritate</w:t>
      </w:r>
      <w:r w:rsidR="00B97B12" w:rsidRPr="00EB70A7">
        <w:rPr>
          <w:rFonts w:ascii="Times New Roman" w:eastAsia="Times New Roman" w:hAnsi="Times New Roman" w:cs="Times New Roman"/>
          <w:sz w:val="24"/>
          <w:szCs w:val="24"/>
        </w:rPr>
        <w:t xml:space="preserve"> centrală sanitar-veterinară şi pentru siguranţa alimentelor, ce are atribuţii în domeniile de competenţă ale serviciilor sanitar-veterinare sau orice altă autoritate din domeniul sanitar-veterinar, căreia i s-au delegat aceste puteri şi competenţe;</w:t>
      </w:r>
    </w:p>
    <w:p w:rsidR="00B97B12" w:rsidRPr="00EB70A7" w:rsidRDefault="00E24514"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5" w:name="do|arI|pt77|pa7"/>
      <w:bookmarkEnd w:id="5"/>
      <w:r>
        <w:rPr>
          <w:rFonts w:ascii="Times New Roman" w:eastAsia="Times New Roman" w:hAnsi="Times New Roman" w:cs="Times New Roman"/>
          <w:sz w:val="24"/>
          <w:szCs w:val="24"/>
        </w:rPr>
        <w:t>6.</w:t>
      </w:r>
      <w:r w:rsidR="00B97B12" w:rsidRPr="00EB70A7">
        <w:rPr>
          <w:rFonts w:ascii="Times New Roman" w:eastAsia="Times New Roman" w:hAnsi="Times New Roman" w:cs="Times New Roman"/>
          <w:sz w:val="24"/>
          <w:szCs w:val="24"/>
        </w:rPr>
        <w:t xml:space="preserve"> autoritate centrală sanitar-veterinară şi pentru siguranţa alimentelor - serviciul sanitar-veterinar central al României, ce are responsabilitatea elaborării şi implementării strategiilor guvernamentale în domeniul sanitar-veterinar, a definirii competenţelor şi atribuţiilor serviciilor sanitar-veterinare, a stabilirii, gestionarii, realizării şi controlului activităţilor sanitar-veterinare publice;</w:t>
      </w:r>
    </w:p>
    <w:p w:rsidR="00B97B12" w:rsidRPr="00EB70A7" w:rsidRDefault="00557A7B"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6" w:name="do|arI|pt77|pa8"/>
      <w:bookmarkEnd w:id="6"/>
      <w:r>
        <w:rPr>
          <w:rFonts w:ascii="Times New Roman" w:eastAsia="Times New Roman" w:hAnsi="Times New Roman" w:cs="Times New Roman"/>
          <w:sz w:val="24"/>
          <w:szCs w:val="24"/>
        </w:rPr>
        <w:t>7.</w:t>
      </w:r>
      <w:r w:rsidR="00B97B12" w:rsidRPr="00EB70A7">
        <w:rPr>
          <w:rFonts w:ascii="Times New Roman" w:eastAsia="Times New Roman" w:hAnsi="Times New Roman" w:cs="Times New Roman"/>
          <w:sz w:val="24"/>
          <w:szCs w:val="24"/>
        </w:rPr>
        <w:t xml:space="preserve"> autoritate sanitar-veterinară şi pentru siguranţa alimentelor ju</w:t>
      </w:r>
      <w:r>
        <w:rPr>
          <w:rFonts w:ascii="Times New Roman" w:eastAsia="Times New Roman" w:hAnsi="Times New Roman" w:cs="Times New Roman"/>
          <w:sz w:val="24"/>
          <w:szCs w:val="24"/>
        </w:rPr>
        <w:t>deţeană - serviciu public</w:t>
      </w:r>
      <w:r w:rsidR="00B97B12" w:rsidRPr="00EB70A7">
        <w:rPr>
          <w:rFonts w:ascii="Times New Roman" w:eastAsia="Times New Roman" w:hAnsi="Times New Roman" w:cs="Times New Roman"/>
          <w:sz w:val="24"/>
          <w:szCs w:val="24"/>
        </w:rPr>
        <w:t xml:space="preserve"> sa</w:t>
      </w:r>
      <w:r>
        <w:rPr>
          <w:rFonts w:ascii="Times New Roman" w:eastAsia="Times New Roman" w:hAnsi="Times New Roman" w:cs="Times New Roman"/>
          <w:sz w:val="24"/>
          <w:szCs w:val="24"/>
        </w:rPr>
        <w:t>nitar-veterinare descentralizat, subordonat</w:t>
      </w:r>
      <w:r w:rsidR="00B97B12" w:rsidRPr="00EB70A7">
        <w:rPr>
          <w:rFonts w:ascii="Times New Roman" w:eastAsia="Times New Roman" w:hAnsi="Times New Roman" w:cs="Times New Roman"/>
          <w:sz w:val="24"/>
          <w:szCs w:val="24"/>
        </w:rPr>
        <w:t xml:space="preserve"> tehnic şi administrativ autorităţii centrale, sanitar-veterinare şi pentru siguranţa alimentelor, având autoritatea şi responsabilitatea aplicării strategiilor guvernamentale în domeniul sanitar-veterinar pe teritoriul judeţului respectiv, a gestionării, realizării şi controlului activităţilor sanitar-veterinare publice la acest nivel, precum şi alte competenţe delegate de autoritatea centrală sanitar-veterinară şi pentru siguranţa alimentelor; este reprezentată de direcţia sanitar-veterinară şi pentru siguranţa alimentelor judeţeană, respectiv a municipiului Bucureşti;</w:t>
      </w:r>
    </w:p>
    <w:p w:rsidR="00794D9C" w:rsidRDefault="00557A7B"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7" w:name="do|arI|pt77|pa9"/>
      <w:bookmarkEnd w:id="7"/>
      <w:r>
        <w:rPr>
          <w:rFonts w:ascii="Times New Roman" w:eastAsia="Times New Roman" w:hAnsi="Times New Roman" w:cs="Times New Roman"/>
          <w:sz w:val="24"/>
          <w:szCs w:val="24"/>
        </w:rPr>
        <w:t>8.</w:t>
      </w:r>
      <w:bookmarkStart w:id="8" w:name="do|arI|pt77|pa10"/>
      <w:bookmarkEnd w:id="8"/>
      <w:r w:rsidRPr="00557A7B">
        <w:rPr>
          <w:rFonts w:ascii="Times New Roman" w:eastAsia="Times New Roman" w:hAnsi="Times New Roman" w:cs="Times New Roman"/>
          <w:sz w:val="24"/>
          <w:szCs w:val="24"/>
        </w:rPr>
        <w:t xml:space="preserve"> autoritate locală sanitar-veterinară și pentru siguranța alimentelor - autoritatea de la nivelul circumscripțiilor sanitar-veterinare și pentru siguranța alimentelor oficiale, subordonată tehnic și administrativ autorității județene sanitar-veterinare și pentru siguranța alimentelor, respectiv a municipiului București, care </w:t>
      </w:r>
      <w:proofErr w:type="gramStart"/>
      <w:r w:rsidRPr="00557A7B">
        <w:rPr>
          <w:rFonts w:ascii="Times New Roman" w:eastAsia="Times New Roman" w:hAnsi="Times New Roman" w:cs="Times New Roman"/>
          <w:sz w:val="24"/>
          <w:szCs w:val="24"/>
        </w:rPr>
        <w:t>are</w:t>
      </w:r>
      <w:proofErr w:type="gramEnd"/>
      <w:r w:rsidRPr="00557A7B">
        <w:rPr>
          <w:rFonts w:ascii="Times New Roman" w:eastAsia="Times New Roman" w:hAnsi="Times New Roman" w:cs="Times New Roman"/>
          <w:sz w:val="24"/>
          <w:szCs w:val="24"/>
        </w:rPr>
        <w:t xml:space="preserve"> responsabilitatea realizării, gestionării și notificării activităților sanitar-veterinare publice; este reprezentată de medicul veterinar oficial;</w:t>
      </w:r>
    </w:p>
    <w:p w:rsidR="00B97B12" w:rsidRPr="00EB70A7" w:rsidRDefault="00794D9C" w:rsidP="00B97B12">
      <w:pPr>
        <w:shd w:val="clear" w:color="auto" w:fill="FFFFFF"/>
        <w:spacing w:after="0" w:line="240" w:lineRule="auto"/>
        <w:ind w:left="173" w:right="1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B97B12" w:rsidRPr="00EB70A7">
        <w:rPr>
          <w:rFonts w:ascii="Times New Roman" w:eastAsia="Times New Roman" w:hAnsi="Times New Roman" w:cs="Times New Roman"/>
          <w:sz w:val="24"/>
          <w:szCs w:val="24"/>
        </w:rPr>
        <w:t xml:space="preserve"> medic veterinar oficial - medicul veterinar angajat şi retribuit de stat, desemnat pentru a realiza activităţile sanitar-veterinare stabilite de autoritatea sanitar-veterinară la care îşi desfăşoară activitatea;</w:t>
      </w:r>
    </w:p>
    <w:p w:rsidR="00B97B12" w:rsidRPr="00EB70A7" w:rsidRDefault="00794D9C"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9" w:name="do|arI|pt77|pa11"/>
      <w:bookmarkEnd w:id="9"/>
      <w:r>
        <w:rPr>
          <w:rFonts w:ascii="Times New Roman" w:eastAsia="Times New Roman" w:hAnsi="Times New Roman" w:cs="Times New Roman"/>
          <w:sz w:val="24"/>
          <w:szCs w:val="24"/>
        </w:rPr>
        <w:t>10.</w:t>
      </w:r>
      <w:r w:rsidR="00B97B12" w:rsidRPr="00EB70A7">
        <w:rPr>
          <w:rFonts w:ascii="Times New Roman" w:eastAsia="Times New Roman" w:hAnsi="Times New Roman" w:cs="Times New Roman"/>
          <w:sz w:val="24"/>
          <w:szCs w:val="24"/>
        </w:rPr>
        <w:t xml:space="preserve"> medic veterinar de liberă practică - medicul veterinar care efectuează activităţi sanitar-veterinare de liberă practică în condiţiile legii;</w:t>
      </w:r>
    </w:p>
    <w:p w:rsidR="00B97B12" w:rsidRPr="00EB70A7" w:rsidRDefault="00794D9C"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10" w:name="do|arI|pt77|pa12"/>
      <w:bookmarkEnd w:id="10"/>
      <w:r>
        <w:rPr>
          <w:rFonts w:ascii="Times New Roman" w:eastAsia="Times New Roman" w:hAnsi="Times New Roman" w:cs="Times New Roman"/>
          <w:sz w:val="24"/>
          <w:szCs w:val="24"/>
        </w:rPr>
        <w:t>11.</w:t>
      </w:r>
      <w:r w:rsidR="00B97B12" w:rsidRPr="00EB70A7">
        <w:rPr>
          <w:rFonts w:ascii="Times New Roman" w:eastAsia="Times New Roman" w:hAnsi="Times New Roman" w:cs="Times New Roman"/>
          <w:sz w:val="24"/>
          <w:szCs w:val="24"/>
        </w:rPr>
        <w:t xml:space="preserve"> medic veterinar de liberă practică împuternicit - medicul veterinar de liberă practică împuternicit de autoritatea sanitar-veterinară şi pentru siguranţa alimentelor judeţeană, respectiv a municipiului Bucureşti, pe bază de contract, să efectueze unele activităţi sanitar-veterinare publice în condiţiile legii;</w:t>
      </w:r>
    </w:p>
    <w:p w:rsidR="00B97B12" w:rsidRPr="00EB70A7" w:rsidRDefault="00794D9C"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11" w:name="do|arI|pt77|pa13"/>
      <w:bookmarkEnd w:id="11"/>
      <w:r>
        <w:rPr>
          <w:rFonts w:ascii="Times New Roman" w:eastAsia="Times New Roman" w:hAnsi="Times New Roman" w:cs="Times New Roman"/>
          <w:sz w:val="24"/>
          <w:szCs w:val="24"/>
        </w:rPr>
        <w:t xml:space="preserve">12. </w:t>
      </w:r>
      <w:r w:rsidR="00B97B12" w:rsidRPr="00EB70A7">
        <w:rPr>
          <w:rFonts w:ascii="Times New Roman" w:eastAsia="Times New Roman" w:hAnsi="Times New Roman" w:cs="Times New Roman"/>
          <w:sz w:val="24"/>
          <w:szCs w:val="24"/>
        </w:rPr>
        <w:t>state membre - statele membre ale Uniunii Europene;</w:t>
      </w:r>
    </w:p>
    <w:p w:rsidR="00B97B12" w:rsidRPr="00EB70A7" w:rsidRDefault="006F6FD2"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12" w:name="do|arI|pt77|pa14"/>
      <w:bookmarkEnd w:id="12"/>
      <w:r>
        <w:rPr>
          <w:rFonts w:ascii="Times New Roman" w:eastAsia="Times New Roman" w:hAnsi="Times New Roman" w:cs="Times New Roman"/>
          <w:sz w:val="24"/>
          <w:szCs w:val="24"/>
        </w:rPr>
        <w:t>13.</w:t>
      </w:r>
      <w:r w:rsidR="00B97B12" w:rsidRPr="00EB70A7">
        <w:rPr>
          <w:rFonts w:ascii="Times New Roman" w:eastAsia="Times New Roman" w:hAnsi="Times New Roman" w:cs="Times New Roman"/>
          <w:sz w:val="24"/>
          <w:szCs w:val="24"/>
        </w:rPr>
        <w:t xml:space="preserve"> ţări terţe - orice alt stat decât statele cu care România a încheiat acorduri, convenţii sau alte înţelegeri internaţionale privind domeniul sanitar-veterinar;</w:t>
      </w:r>
    </w:p>
    <w:p w:rsidR="00B97B12" w:rsidRPr="00EB70A7" w:rsidRDefault="006F6FD2"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13" w:name="do|arI|pt77|pa15"/>
      <w:bookmarkEnd w:id="13"/>
      <w:r>
        <w:rPr>
          <w:rFonts w:ascii="Times New Roman" w:eastAsia="Times New Roman" w:hAnsi="Times New Roman" w:cs="Times New Roman"/>
          <w:sz w:val="24"/>
          <w:szCs w:val="24"/>
        </w:rPr>
        <w:lastRenderedPageBreak/>
        <w:t xml:space="preserve">14. </w:t>
      </w:r>
      <w:r w:rsidR="00B97B12" w:rsidRPr="00EB70A7">
        <w:rPr>
          <w:rFonts w:ascii="Times New Roman" w:eastAsia="Times New Roman" w:hAnsi="Times New Roman" w:cs="Times New Roman"/>
          <w:sz w:val="24"/>
          <w:szCs w:val="24"/>
        </w:rPr>
        <w:t>animal - mamifere, păsări domestice şi sălbatice, peşti, albine, viermi de mătase, batracieni, moluşte, gasteropode, crustacee şi tunicate;</w:t>
      </w:r>
    </w:p>
    <w:p w:rsidR="00B97B12" w:rsidRPr="00EB70A7" w:rsidRDefault="00C32920"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14" w:name="do|arI|pt77|pa16"/>
      <w:bookmarkEnd w:id="14"/>
      <w:r>
        <w:rPr>
          <w:rFonts w:ascii="Times New Roman" w:eastAsia="Times New Roman" w:hAnsi="Times New Roman" w:cs="Times New Roman"/>
          <w:sz w:val="24"/>
          <w:szCs w:val="24"/>
        </w:rPr>
        <w:t xml:space="preserve">15. </w:t>
      </w:r>
      <w:r w:rsidR="00B97B12" w:rsidRPr="00EB70A7">
        <w:rPr>
          <w:rFonts w:ascii="Times New Roman" w:eastAsia="Times New Roman" w:hAnsi="Times New Roman" w:cs="Times New Roman"/>
          <w:sz w:val="24"/>
          <w:szCs w:val="24"/>
        </w:rPr>
        <w:t>punerea sub sechestru veterinar - procedură ce constituie o atribuţie a autorităţilor sanitar-veterinare şi care constă în interzicerea punerii pe piaţă, comercializării şi mişcării unor animale vii, produse germinative de origine animală şi a altor produse supuse supravegherii şi controlului sanitar-veterinar, precum şi în cazarea sau depozitarea acestora în spaţiile desemnate de autoritatea sanitar-veterinară, în vederea stabilirii destinaţiei finale sau distrugerii ori procesării adecvate a acestora;</w:t>
      </w:r>
    </w:p>
    <w:p w:rsidR="00B97B12" w:rsidRPr="00EB70A7" w:rsidRDefault="00C32920"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15" w:name="do|arI|pt77|pa17"/>
      <w:bookmarkEnd w:id="15"/>
      <w:r>
        <w:rPr>
          <w:rFonts w:ascii="Times New Roman" w:eastAsia="Times New Roman" w:hAnsi="Times New Roman" w:cs="Times New Roman"/>
          <w:sz w:val="24"/>
          <w:szCs w:val="24"/>
        </w:rPr>
        <w:t xml:space="preserve">16. </w:t>
      </w:r>
      <w:r w:rsidR="00B97B12" w:rsidRPr="00EB70A7">
        <w:rPr>
          <w:rFonts w:ascii="Times New Roman" w:eastAsia="Times New Roman" w:hAnsi="Times New Roman" w:cs="Times New Roman"/>
          <w:sz w:val="24"/>
          <w:szCs w:val="24"/>
        </w:rPr>
        <w:t>confiscare - scoaterea din consumul uman, punerea sub restricţii sanitar-veterinare şi dirijarea pentru prelucrare tehnică sau, după caz, pentru distrugere a produselor şi subproduselor supuse supravegherii şi controlului sanitar-veterinar, care la controlul sanitar-veterinar sunt declarate necorespunzătoare pentru consumul uman;</w:t>
      </w:r>
    </w:p>
    <w:p w:rsidR="00B97B12" w:rsidRPr="00EB70A7" w:rsidRDefault="006715A3"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16" w:name="do|arI|pt77|pa18"/>
      <w:bookmarkEnd w:id="16"/>
      <w:r>
        <w:rPr>
          <w:rFonts w:ascii="Times New Roman" w:eastAsia="Times New Roman" w:hAnsi="Times New Roman" w:cs="Times New Roman"/>
          <w:sz w:val="24"/>
          <w:szCs w:val="24"/>
        </w:rPr>
        <w:t xml:space="preserve">17. </w:t>
      </w:r>
      <w:r w:rsidR="00B97B12" w:rsidRPr="00EB70A7">
        <w:rPr>
          <w:rFonts w:ascii="Times New Roman" w:eastAsia="Times New Roman" w:hAnsi="Times New Roman" w:cs="Times New Roman"/>
          <w:sz w:val="24"/>
          <w:szCs w:val="24"/>
        </w:rPr>
        <w:t xml:space="preserve"> distrugere - neutralizarea deşeurilor de origine animală prin incinerare, coincinerare sau îngropare;</w:t>
      </w:r>
    </w:p>
    <w:p w:rsidR="00B97B12" w:rsidRPr="00EB70A7" w:rsidRDefault="006715A3" w:rsidP="00B97B12">
      <w:pPr>
        <w:shd w:val="clear" w:color="auto" w:fill="FFFFFF"/>
        <w:spacing w:after="0" w:line="240" w:lineRule="auto"/>
        <w:ind w:left="173" w:right="173"/>
        <w:jc w:val="both"/>
        <w:rPr>
          <w:rFonts w:ascii="Times New Roman" w:eastAsia="Times New Roman" w:hAnsi="Times New Roman" w:cs="Times New Roman"/>
          <w:sz w:val="24"/>
          <w:szCs w:val="24"/>
        </w:rPr>
      </w:pPr>
      <w:bookmarkStart w:id="17" w:name="do|arI|pt77|pa19"/>
      <w:bookmarkEnd w:id="17"/>
      <w:r>
        <w:rPr>
          <w:rFonts w:ascii="Times New Roman" w:eastAsia="Times New Roman" w:hAnsi="Times New Roman" w:cs="Times New Roman"/>
          <w:sz w:val="24"/>
          <w:szCs w:val="24"/>
        </w:rPr>
        <w:t xml:space="preserve">18. </w:t>
      </w:r>
      <w:r w:rsidR="00B97B12" w:rsidRPr="00EB70A7">
        <w:rPr>
          <w:rFonts w:ascii="Times New Roman" w:eastAsia="Times New Roman" w:hAnsi="Times New Roman" w:cs="Times New Roman"/>
          <w:sz w:val="24"/>
          <w:szCs w:val="24"/>
        </w:rPr>
        <w:t>ucidere - aplicarea unei metode (utilizarea pistolului cu glonţ liber sau a puştii, electrocutarea, expunerea la dioxid de carbon etc.) care să cauzeze o moarte sigură, precum şi injectarea unei supradoze de medicament cu proprietăţi anestezice sau a unui produs autorizat pentru eutanasie;</w:t>
      </w:r>
    </w:p>
    <w:p w:rsidR="00B97B12" w:rsidRPr="00EB70A7" w:rsidRDefault="006715A3" w:rsidP="00B97B12">
      <w:pPr>
        <w:shd w:val="clear" w:color="auto" w:fill="FFFFFF"/>
        <w:spacing w:line="240" w:lineRule="auto"/>
        <w:ind w:left="173" w:right="173"/>
        <w:jc w:val="both"/>
        <w:rPr>
          <w:rFonts w:ascii="Times New Roman" w:eastAsia="Times New Roman" w:hAnsi="Times New Roman" w:cs="Times New Roman"/>
          <w:sz w:val="24"/>
          <w:szCs w:val="24"/>
        </w:rPr>
      </w:pPr>
      <w:bookmarkStart w:id="18" w:name="do|arI|pt77|pa20"/>
      <w:bookmarkEnd w:id="18"/>
      <w:r>
        <w:rPr>
          <w:rFonts w:ascii="Times New Roman" w:eastAsia="Times New Roman" w:hAnsi="Times New Roman" w:cs="Times New Roman"/>
          <w:sz w:val="24"/>
          <w:szCs w:val="24"/>
        </w:rPr>
        <w:t xml:space="preserve">19. </w:t>
      </w:r>
      <w:r w:rsidR="00B97B12" w:rsidRPr="00EB70A7">
        <w:rPr>
          <w:rFonts w:ascii="Times New Roman" w:eastAsia="Times New Roman" w:hAnsi="Times New Roman" w:cs="Times New Roman"/>
          <w:sz w:val="24"/>
          <w:szCs w:val="24"/>
        </w:rPr>
        <w:t xml:space="preserve"> tăiere - provocarea morţii unui animal prin sângerare, pentru a obţine produse destinate consumului uman;</w:t>
      </w:r>
    </w:p>
    <w:p w:rsidR="00B97B12" w:rsidRPr="00EB70A7" w:rsidRDefault="00B97B12" w:rsidP="00B97B12">
      <w:pPr>
        <w:jc w:val="both"/>
        <w:rPr>
          <w:rFonts w:ascii="Times New Roman" w:hAnsi="Times New Roman" w:cs="Times New Roman"/>
          <w:b/>
          <w:sz w:val="24"/>
          <w:szCs w:val="24"/>
          <w:lang w:val="ro-RO"/>
        </w:rPr>
      </w:pPr>
      <w:r w:rsidRPr="00AA3501">
        <w:rPr>
          <w:rFonts w:ascii="Times New Roman" w:eastAsia="Times New Roman" w:hAnsi="Times New Roman" w:cs="Times New Roman"/>
          <w:b/>
          <w:sz w:val="24"/>
          <w:szCs w:val="24"/>
        </w:rPr>
        <w:t xml:space="preserve">   </w:t>
      </w:r>
      <w:r w:rsidR="0048098E" w:rsidRPr="00AA3501">
        <w:rPr>
          <w:rFonts w:ascii="Times New Roman" w:eastAsia="Times New Roman" w:hAnsi="Times New Roman" w:cs="Times New Roman"/>
          <w:b/>
          <w:sz w:val="24"/>
          <w:szCs w:val="24"/>
        </w:rPr>
        <w:t>20.</w:t>
      </w:r>
      <w:r w:rsidRPr="00EB70A7">
        <w:rPr>
          <w:rFonts w:ascii="Times New Roman" w:hAnsi="Times New Roman" w:cs="Times New Roman"/>
          <w:b/>
          <w:sz w:val="24"/>
          <w:szCs w:val="24"/>
          <w:lang w:val="ro-RO"/>
        </w:rPr>
        <w:t xml:space="preserve"> „neregulă”, „creanţe bugetare rezultate din nereguli” şi „autorităţi cu competenţe în gestionarea fondurilor </w:t>
      </w:r>
      <w:proofErr w:type="gramStart"/>
      <w:r w:rsidRPr="00EB70A7">
        <w:rPr>
          <w:rFonts w:ascii="Times New Roman" w:hAnsi="Times New Roman" w:cs="Times New Roman"/>
          <w:b/>
          <w:sz w:val="24"/>
          <w:szCs w:val="24"/>
          <w:lang w:val="ro-RO"/>
        </w:rPr>
        <w:t xml:space="preserve">europene” </w:t>
      </w:r>
      <w:r w:rsidR="0058595F" w:rsidRPr="00EB70A7">
        <w:rPr>
          <w:rFonts w:ascii="Times New Roman" w:hAnsi="Times New Roman" w:cs="Times New Roman"/>
          <w:b/>
          <w:sz w:val="24"/>
          <w:szCs w:val="24"/>
          <w:lang w:val="ro-RO"/>
        </w:rPr>
        <w:t xml:space="preserve"> -</w:t>
      </w:r>
      <w:proofErr w:type="gramEnd"/>
      <w:r w:rsidR="0058595F" w:rsidRPr="00EB70A7">
        <w:rPr>
          <w:rFonts w:ascii="Times New Roman" w:hAnsi="Times New Roman" w:cs="Times New Roman"/>
          <w:b/>
          <w:sz w:val="24"/>
          <w:szCs w:val="24"/>
          <w:lang w:val="ro-RO"/>
        </w:rPr>
        <w:t xml:space="preserve"> </w:t>
      </w:r>
      <w:r w:rsidRPr="00EB70A7">
        <w:rPr>
          <w:rFonts w:ascii="Times New Roman" w:hAnsi="Times New Roman" w:cs="Times New Roman"/>
          <w:b/>
          <w:sz w:val="24"/>
          <w:szCs w:val="24"/>
          <w:lang w:val="ro-RO"/>
        </w:rPr>
        <w:t xml:space="preserve">au </w:t>
      </w:r>
      <w:r w:rsidR="00FE171D" w:rsidRPr="00EB70A7">
        <w:rPr>
          <w:rFonts w:ascii="Times New Roman" w:hAnsi="Times New Roman" w:cs="Times New Roman"/>
          <w:b/>
          <w:sz w:val="24"/>
          <w:szCs w:val="24"/>
          <w:lang w:val="ro-RO"/>
        </w:rPr>
        <w:t xml:space="preserve">      </w:t>
      </w:r>
      <w:r w:rsidRPr="00EB70A7">
        <w:rPr>
          <w:rFonts w:ascii="Times New Roman" w:hAnsi="Times New Roman" w:cs="Times New Roman"/>
          <w:b/>
          <w:sz w:val="24"/>
          <w:szCs w:val="24"/>
          <w:lang w:val="ro-RO"/>
        </w:rPr>
        <w:t xml:space="preserve">   înţelesurile prevăzute în Ordonanţa de urgență a Guvernului nr. 66/2011 privind prevenirea, constatarea şi sancţionarea neregulilor apărute în obţinerea şi utilizarea fondurilor europene şi/sau a fondurilor publice naţionale aferente acestora, aprobată cu modificări şi completări prin Legea nr. 142/2012, cu modificările şi completările ulterioare;</w:t>
      </w:r>
    </w:p>
    <w:p w:rsidR="00D8458F" w:rsidRPr="00EB70A7" w:rsidRDefault="00FE171D" w:rsidP="00D8458F">
      <w:pPr>
        <w:jc w:val="both"/>
        <w:rPr>
          <w:rFonts w:ascii="Times New Roman" w:hAnsi="Times New Roman" w:cs="Times New Roman"/>
          <w:b/>
          <w:sz w:val="24"/>
          <w:szCs w:val="24"/>
          <w:lang w:val="ro-RO"/>
        </w:rPr>
      </w:pPr>
      <w:r w:rsidRPr="00AA3501">
        <w:rPr>
          <w:rFonts w:ascii="Times New Roman" w:hAnsi="Times New Roman" w:cs="Times New Roman"/>
          <w:b/>
          <w:sz w:val="24"/>
          <w:szCs w:val="24"/>
          <w:lang w:val="ro-RO"/>
        </w:rPr>
        <w:t xml:space="preserve">   </w:t>
      </w:r>
      <w:r w:rsidR="0048098E" w:rsidRPr="00AA3501">
        <w:rPr>
          <w:rFonts w:ascii="Times New Roman" w:hAnsi="Times New Roman" w:cs="Times New Roman"/>
          <w:b/>
          <w:sz w:val="24"/>
          <w:szCs w:val="24"/>
          <w:lang w:val="ro-RO"/>
        </w:rPr>
        <w:t>21.</w:t>
      </w:r>
      <w:r w:rsidR="00AC049D" w:rsidRPr="00EB70A7">
        <w:rPr>
          <w:rFonts w:ascii="Times New Roman" w:hAnsi="Times New Roman" w:cs="Times New Roman"/>
          <w:b/>
          <w:sz w:val="24"/>
          <w:szCs w:val="24"/>
          <w:lang w:val="ro-RO"/>
        </w:rPr>
        <w:t xml:space="preserve"> </w:t>
      </w:r>
      <w:r w:rsidR="00D8458F" w:rsidRPr="00EB70A7">
        <w:rPr>
          <w:rFonts w:ascii="Times New Roman" w:hAnsi="Times New Roman" w:cs="Times New Roman"/>
          <w:b/>
          <w:sz w:val="24"/>
          <w:szCs w:val="24"/>
          <w:lang w:val="ro-RO"/>
        </w:rPr>
        <w:t xml:space="preserve"> contribuţia financiară a Uniunii Europene - sumele care se transferă Autorității de către Comisia Europeană, cu titlu de contribuţie financiară nerambursabilă acordată României de către Uniunea Europeană, în conformitate cu prevederile Regulamentului (UE) nr. 652/2014;</w:t>
      </w:r>
    </w:p>
    <w:p w:rsidR="00D8458F" w:rsidRPr="00EB70A7" w:rsidRDefault="0048098E" w:rsidP="00D8458F">
      <w:pPr>
        <w:jc w:val="both"/>
        <w:rPr>
          <w:rFonts w:ascii="Times New Roman" w:hAnsi="Times New Roman" w:cs="Times New Roman"/>
          <w:b/>
          <w:sz w:val="24"/>
          <w:szCs w:val="24"/>
          <w:lang w:val="ro-RO"/>
        </w:rPr>
      </w:pPr>
      <w:r w:rsidRPr="00AA3501">
        <w:rPr>
          <w:rFonts w:ascii="Times New Roman" w:hAnsi="Times New Roman" w:cs="Times New Roman"/>
          <w:b/>
          <w:sz w:val="24"/>
          <w:szCs w:val="24"/>
          <w:lang w:val="ro-RO"/>
        </w:rPr>
        <w:t xml:space="preserve">  22.</w:t>
      </w:r>
      <w:r>
        <w:rPr>
          <w:rFonts w:ascii="Times New Roman" w:hAnsi="Times New Roman" w:cs="Times New Roman"/>
          <w:sz w:val="24"/>
          <w:szCs w:val="24"/>
          <w:lang w:val="ro-RO"/>
        </w:rPr>
        <w:t xml:space="preserve"> </w:t>
      </w:r>
      <w:r w:rsidR="00AC049D" w:rsidRPr="00EB70A7">
        <w:rPr>
          <w:rFonts w:ascii="Times New Roman" w:hAnsi="Times New Roman" w:cs="Times New Roman"/>
          <w:b/>
          <w:sz w:val="24"/>
          <w:szCs w:val="24"/>
          <w:lang w:val="ro-RO"/>
        </w:rPr>
        <w:t xml:space="preserve"> </w:t>
      </w:r>
      <w:r w:rsidR="00D8458F" w:rsidRPr="00EB70A7">
        <w:rPr>
          <w:rFonts w:ascii="Times New Roman" w:hAnsi="Times New Roman" w:cs="Times New Roman"/>
          <w:b/>
          <w:sz w:val="24"/>
          <w:szCs w:val="24"/>
          <w:lang w:val="ro-RO"/>
        </w:rPr>
        <w:t xml:space="preserve"> beneficiar – Autoritatea și unitățile subordonate, care au obligația de a pune în aplicare masuri adecvate de eradicare, combatere și supraveghere a numarului focarelor epidemice de boli ale animalelor şi de zoonoze, care prezintă un risc pentru sănatatea umană si animală, precum și prevenirea unor astfel de focare epidemice, în conformitate cu prevederile Regulamentului (UE) nr. 652/2014;</w:t>
      </w:r>
    </w:p>
    <w:p w:rsidR="00D8458F" w:rsidRPr="00EB70A7" w:rsidRDefault="0048098E" w:rsidP="00D8458F">
      <w:pPr>
        <w:jc w:val="both"/>
        <w:rPr>
          <w:rFonts w:ascii="Times New Roman" w:hAnsi="Times New Roman" w:cs="Times New Roman"/>
          <w:b/>
          <w:sz w:val="24"/>
          <w:szCs w:val="24"/>
          <w:lang w:val="ro-RO"/>
        </w:rPr>
      </w:pPr>
      <w:r w:rsidRPr="00AA3501">
        <w:rPr>
          <w:rFonts w:ascii="Times New Roman" w:hAnsi="Times New Roman" w:cs="Times New Roman"/>
          <w:b/>
          <w:sz w:val="24"/>
          <w:szCs w:val="24"/>
          <w:lang w:val="ro-RO"/>
        </w:rPr>
        <w:t xml:space="preserve"> 23.</w:t>
      </w:r>
      <w:r w:rsidR="00D8458F" w:rsidRPr="00EB70A7">
        <w:rPr>
          <w:rFonts w:ascii="Times New Roman" w:hAnsi="Times New Roman" w:cs="Times New Roman"/>
          <w:sz w:val="24"/>
          <w:szCs w:val="24"/>
          <w:lang w:val="ro-RO"/>
        </w:rPr>
        <w:t xml:space="preserve">  </w:t>
      </w:r>
      <w:r w:rsidR="00D8458F" w:rsidRPr="00EB70A7">
        <w:rPr>
          <w:rFonts w:ascii="Times New Roman" w:hAnsi="Times New Roman" w:cs="Times New Roman"/>
          <w:b/>
          <w:sz w:val="24"/>
          <w:szCs w:val="24"/>
          <w:lang w:val="ro-RO"/>
        </w:rPr>
        <w:t xml:space="preserve"> prefinanţare - sumele transferate de către Comisia Europeană din fondurile alocate de Uniunea Europeană pentru sănătate animală și siguranța alimentelor sub forma avansurilor pentru susţinerea începerii şi/sau pe parcursul implementării proiectelor aprobate anual de Comisia Europeană, în vederea derulării corespunzătoare a acestora;</w:t>
      </w:r>
    </w:p>
    <w:p w:rsidR="00D8458F" w:rsidRPr="00EB70A7" w:rsidRDefault="00E848CA" w:rsidP="00D8458F">
      <w:pPr>
        <w:jc w:val="both"/>
        <w:rPr>
          <w:rFonts w:ascii="Times New Roman" w:hAnsi="Times New Roman" w:cs="Times New Roman"/>
          <w:b/>
          <w:sz w:val="24"/>
          <w:szCs w:val="24"/>
          <w:lang w:val="ro-RO"/>
        </w:rPr>
      </w:pPr>
      <w:r w:rsidRPr="00AA3501">
        <w:rPr>
          <w:rFonts w:ascii="Times New Roman" w:hAnsi="Times New Roman" w:cs="Times New Roman"/>
          <w:b/>
          <w:sz w:val="24"/>
          <w:szCs w:val="24"/>
          <w:lang w:val="ro-RO"/>
        </w:rPr>
        <w:t xml:space="preserve"> 24.</w:t>
      </w:r>
      <w:r>
        <w:rPr>
          <w:rFonts w:ascii="Times New Roman" w:hAnsi="Times New Roman" w:cs="Times New Roman"/>
          <w:sz w:val="24"/>
          <w:szCs w:val="24"/>
          <w:lang w:val="ro-RO"/>
        </w:rPr>
        <w:t xml:space="preserve"> </w:t>
      </w:r>
      <w:r w:rsidR="00D8458F" w:rsidRPr="00EB70A7">
        <w:rPr>
          <w:rFonts w:ascii="Times New Roman" w:hAnsi="Times New Roman" w:cs="Times New Roman"/>
          <w:b/>
          <w:sz w:val="24"/>
          <w:szCs w:val="24"/>
          <w:lang w:val="ro-RO"/>
        </w:rPr>
        <w:t xml:space="preserve"> cofinanţare publică - orice contribuţie pentru finanţarea cheltuielilor eligibile, din sumele aprobate în bugetul Autorității, în conformitate cu prevederile art. 1 alin. (2) din Legea nr. 500/2002 privind finanţele publice, cu modificările şi completările ulterioare, necesare implementării programelor naționale anuale și multianuale în domeniul sănătății animalelor și pentru siguranța alimentelor, aprobate anual prin decizii ale Comisiei Europene;</w:t>
      </w:r>
    </w:p>
    <w:p w:rsidR="00D8458F" w:rsidRPr="00EB70A7" w:rsidRDefault="00E848CA" w:rsidP="00D8458F">
      <w:pPr>
        <w:jc w:val="both"/>
        <w:rPr>
          <w:rFonts w:ascii="Times New Roman" w:hAnsi="Times New Roman" w:cs="Times New Roman"/>
          <w:b/>
          <w:sz w:val="24"/>
          <w:szCs w:val="24"/>
          <w:lang w:val="ro-RO"/>
        </w:rPr>
      </w:pPr>
      <w:r w:rsidRPr="00AA3501">
        <w:rPr>
          <w:rFonts w:ascii="Times New Roman" w:hAnsi="Times New Roman" w:cs="Times New Roman"/>
          <w:b/>
          <w:sz w:val="24"/>
          <w:szCs w:val="24"/>
          <w:lang w:val="ro-RO"/>
        </w:rPr>
        <w:t>25.</w:t>
      </w:r>
      <w:r w:rsidR="00D8458F" w:rsidRPr="00EB70A7">
        <w:rPr>
          <w:rFonts w:ascii="Times New Roman" w:hAnsi="Times New Roman" w:cs="Times New Roman"/>
          <w:sz w:val="24"/>
          <w:szCs w:val="24"/>
          <w:lang w:val="ro-RO"/>
        </w:rPr>
        <w:t xml:space="preserve"> </w:t>
      </w:r>
      <w:r w:rsidR="00D8458F" w:rsidRPr="00EB70A7">
        <w:rPr>
          <w:rFonts w:ascii="Times New Roman" w:hAnsi="Times New Roman" w:cs="Times New Roman"/>
          <w:b/>
          <w:sz w:val="24"/>
          <w:szCs w:val="24"/>
          <w:lang w:val="ro-RO"/>
        </w:rPr>
        <w:t xml:space="preserve"> cheltuieli eligibile - cheltuielile efectuate de Autoritate, aferente programelor naționale anuale și multianuale în domeniul sănătății animalelor și pentru siguranța alimentelor, care pot fi finanţate atât din contribuţia financiară a Uniunii Europene, cât şi din cofinanţarea publică, conform reglementărilor legale ale Uniunii Europene şi naţionale în vigoare privind eligibilitatea cheltuielilor;</w:t>
      </w:r>
    </w:p>
    <w:p w:rsidR="00077812" w:rsidRPr="00EB70A7" w:rsidRDefault="00C7004E" w:rsidP="00077812">
      <w:pPr>
        <w:jc w:val="both"/>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26.</w:t>
      </w:r>
      <w:r w:rsidR="00077812" w:rsidRPr="00EB70A7">
        <w:rPr>
          <w:rFonts w:ascii="Times New Roman" w:hAnsi="Times New Roman" w:cs="Times New Roman"/>
          <w:b/>
          <w:sz w:val="24"/>
          <w:szCs w:val="24"/>
          <w:lang w:val="ro-RO"/>
        </w:rPr>
        <w:t xml:space="preserve">  cheltuieli neeligibile - cheltuielile efectuate de Autoritate, aferente programelor naționale anuale și multianuale în domeniul sănătății animalelor și pentru siguranța alimentelor, care nu sunt eligibile în conformitate cu prevederile deciziilor Comisiei Europene, dar care sunt necesare realizării programelor în totalitate, respectiv sumele necesare pentru acoperirea plăţii taxei pe valoarea adăugată, aferentă livrărilor de bunuri, prestărilor de servicii şi execuţiei de lucrări, finanţate integral sau parţial din contribuţia financiară a Uniunii Europene; sumele necesare acoperirii diferenţelor nefavorabile de curs valutar; comisioanele bancare și altele asemenea;</w:t>
      </w:r>
    </w:p>
    <w:p w:rsidR="007A465B" w:rsidRPr="00EB70A7" w:rsidRDefault="00C7004E" w:rsidP="007A465B">
      <w:pPr>
        <w:jc w:val="both"/>
        <w:rPr>
          <w:rFonts w:ascii="Times New Roman" w:hAnsi="Times New Roman" w:cs="Times New Roman"/>
          <w:b/>
          <w:sz w:val="24"/>
          <w:szCs w:val="24"/>
          <w:lang w:val="ro-RO"/>
        </w:rPr>
      </w:pPr>
      <w:r w:rsidRPr="00AA3501">
        <w:rPr>
          <w:rFonts w:ascii="Times New Roman" w:hAnsi="Times New Roman" w:cs="Times New Roman"/>
          <w:b/>
          <w:sz w:val="24"/>
          <w:szCs w:val="24"/>
          <w:lang w:val="ro-RO"/>
        </w:rPr>
        <w:t>27</w:t>
      </w:r>
      <w:r>
        <w:rPr>
          <w:rFonts w:ascii="Times New Roman" w:hAnsi="Times New Roman" w:cs="Times New Roman"/>
          <w:b/>
          <w:sz w:val="24"/>
          <w:szCs w:val="24"/>
          <w:lang w:val="ro-RO"/>
        </w:rPr>
        <w:t>.</w:t>
      </w:r>
      <w:r w:rsidR="007A465B" w:rsidRPr="00EB70A7">
        <w:rPr>
          <w:rFonts w:ascii="Times New Roman" w:hAnsi="Times New Roman" w:cs="Times New Roman"/>
          <w:b/>
          <w:sz w:val="24"/>
          <w:szCs w:val="24"/>
          <w:lang w:val="ro-RO"/>
        </w:rPr>
        <w:t xml:space="preserve"> valoarea totală a programului - totalul fondurilor aferente cheltuielilor necesare implementării fiecărui program, format din contravaloarea prefinanțării, cofinanţării publice, contribuţiei financiare a Uniunii Europene și a cheltuielilor neeligibile;</w:t>
      </w:r>
    </w:p>
    <w:p w:rsidR="00D36C67" w:rsidRPr="00EB70A7" w:rsidRDefault="00C7004E" w:rsidP="00D36C67">
      <w:pPr>
        <w:jc w:val="both"/>
        <w:rPr>
          <w:rFonts w:ascii="Times New Roman" w:hAnsi="Times New Roman" w:cs="Times New Roman"/>
          <w:b/>
          <w:sz w:val="24"/>
          <w:szCs w:val="24"/>
          <w:lang w:val="ro-RO"/>
        </w:rPr>
      </w:pPr>
      <w:r>
        <w:rPr>
          <w:rFonts w:ascii="Times New Roman" w:hAnsi="Times New Roman" w:cs="Times New Roman"/>
          <w:b/>
          <w:sz w:val="24"/>
          <w:szCs w:val="24"/>
          <w:lang w:val="ro-RO"/>
        </w:rPr>
        <w:t>28.</w:t>
      </w:r>
      <w:r w:rsidR="007A465B" w:rsidRPr="00EB70A7">
        <w:rPr>
          <w:rFonts w:ascii="Times New Roman" w:hAnsi="Times New Roman" w:cs="Times New Roman"/>
          <w:b/>
          <w:sz w:val="24"/>
          <w:szCs w:val="24"/>
          <w:lang w:val="ro-RO"/>
        </w:rPr>
        <w:t xml:space="preserve"> </w:t>
      </w:r>
      <w:r w:rsidR="00D36C67" w:rsidRPr="00EB70A7">
        <w:rPr>
          <w:rFonts w:ascii="Times New Roman" w:hAnsi="Times New Roman" w:cs="Times New Roman"/>
          <w:b/>
          <w:sz w:val="24"/>
          <w:szCs w:val="24"/>
          <w:lang w:val="ro-RO"/>
        </w:rPr>
        <w:t xml:space="preserve"> programe - documentele de programare elaborate de Autoritate şi aprobate anual de Comisia Europeană, respectiv programele naționale anuale și multianuale în domeniul sănătății animalelor și pentru siguranța alimentelor;</w:t>
      </w:r>
    </w:p>
    <w:p w:rsidR="00D36C67" w:rsidRPr="00EB70A7" w:rsidRDefault="00C7004E" w:rsidP="00D36C67">
      <w:pPr>
        <w:jc w:val="both"/>
        <w:rPr>
          <w:rFonts w:ascii="Times New Roman" w:hAnsi="Times New Roman" w:cs="Times New Roman"/>
          <w:b/>
          <w:sz w:val="24"/>
          <w:szCs w:val="24"/>
          <w:lang w:val="ro-RO"/>
        </w:rPr>
      </w:pPr>
      <w:r>
        <w:rPr>
          <w:rFonts w:ascii="Times New Roman" w:hAnsi="Times New Roman" w:cs="Times New Roman"/>
          <w:b/>
          <w:sz w:val="24"/>
          <w:szCs w:val="24"/>
          <w:lang w:val="ro-RO"/>
        </w:rPr>
        <w:t>29.</w:t>
      </w:r>
      <w:r w:rsidR="00D36C67" w:rsidRPr="00EB70A7">
        <w:rPr>
          <w:rFonts w:ascii="Times New Roman" w:hAnsi="Times New Roman" w:cs="Times New Roman"/>
          <w:b/>
          <w:sz w:val="24"/>
          <w:szCs w:val="24"/>
          <w:lang w:val="ro-RO"/>
        </w:rPr>
        <w:t xml:space="preserve">  structuri de implementare – Autoritatea, cu rol</w:t>
      </w:r>
      <w:r>
        <w:rPr>
          <w:rFonts w:ascii="Times New Roman" w:hAnsi="Times New Roman" w:cs="Times New Roman"/>
          <w:b/>
          <w:sz w:val="24"/>
          <w:szCs w:val="24"/>
          <w:lang w:val="ro-RO"/>
        </w:rPr>
        <w:t xml:space="preserve"> de autoritate de i</w:t>
      </w:r>
      <w:r w:rsidR="00D36C67" w:rsidRPr="00EB70A7">
        <w:rPr>
          <w:rFonts w:ascii="Times New Roman" w:hAnsi="Times New Roman" w:cs="Times New Roman"/>
          <w:b/>
          <w:sz w:val="24"/>
          <w:szCs w:val="24"/>
          <w:lang w:val="ro-RO"/>
        </w:rPr>
        <w:t>mplementare, și unitățile subordonate acesteia;</w:t>
      </w:r>
    </w:p>
    <w:p w:rsidR="00D36C67" w:rsidRPr="00EB70A7" w:rsidRDefault="004C75D8" w:rsidP="00D36C67">
      <w:pPr>
        <w:jc w:val="both"/>
        <w:rPr>
          <w:rFonts w:ascii="Times New Roman" w:hAnsi="Times New Roman" w:cs="Times New Roman"/>
          <w:b/>
          <w:sz w:val="24"/>
          <w:szCs w:val="24"/>
          <w:lang w:val="ro-RO"/>
        </w:rPr>
      </w:pPr>
      <w:r>
        <w:rPr>
          <w:rFonts w:ascii="Times New Roman" w:hAnsi="Times New Roman" w:cs="Times New Roman"/>
          <w:b/>
          <w:sz w:val="24"/>
          <w:szCs w:val="24"/>
          <w:lang w:val="ro-RO"/>
        </w:rPr>
        <w:t>30.</w:t>
      </w:r>
      <w:bookmarkStart w:id="19" w:name="_GoBack"/>
      <w:bookmarkEnd w:id="19"/>
      <w:r w:rsidR="00D36C67" w:rsidRPr="00EB70A7">
        <w:rPr>
          <w:rFonts w:ascii="Times New Roman" w:hAnsi="Times New Roman" w:cs="Times New Roman"/>
          <w:b/>
          <w:sz w:val="24"/>
          <w:szCs w:val="24"/>
          <w:lang w:val="ro-RO"/>
        </w:rPr>
        <w:t xml:space="preserve"> decizie de finanţare – decizia anuală a Comisiei Europene prin care se stabilesc programele naționale finanțate, durata de execuţie, valoarea fiecărui program, cheltuielile eligibile, drepturile şi obligaţiile părţilor, precum şi alte dispoziţii şi condiţii specifice fiecărui program. </w:t>
      </w:r>
    </w:p>
    <w:p w:rsidR="00D36C67" w:rsidRPr="00EB70A7" w:rsidRDefault="00D36C67" w:rsidP="00D36C67">
      <w:pPr>
        <w:jc w:val="both"/>
        <w:rPr>
          <w:rFonts w:ascii="Times New Roman" w:hAnsi="Times New Roman" w:cs="Times New Roman"/>
          <w:b/>
          <w:sz w:val="24"/>
          <w:szCs w:val="24"/>
          <w:lang w:val="ro-RO"/>
        </w:rPr>
      </w:pPr>
    </w:p>
    <w:p w:rsidR="001A0AE6" w:rsidRPr="00EB70A7" w:rsidRDefault="001A0AE6" w:rsidP="001F6220">
      <w:pPr>
        <w:jc w:val="center"/>
        <w:rPr>
          <w:rFonts w:ascii="Verdana" w:hAnsi="Verdana"/>
          <w:sz w:val="24"/>
          <w:szCs w:val="24"/>
          <w:lang w:val="ro-RO"/>
        </w:rPr>
      </w:pPr>
    </w:p>
    <w:p w:rsidR="001A0AE6" w:rsidRDefault="001A0AE6" w:rsidP="001F6220">
      <w:pPr>
        <w:jc w:val="center"/>
        <w:rPr>
          <w:rFonts w:ascii="Verdana" w:hAnsi="Verdana"/>
          <w:sz w:val="32"/>
          <w:szCs w:val="32"/>
          <w:lang w:val="ro-RO"/>
        </w:rPr>
      </w:pPr>
    </w:p>
    <w:p w:rsidR="00E95F19" w:rsidRDefault="00E95F19" w:rsidP="001F6220">
      <w:pPr>
        <w:jc w:val="center"/>
        <w:rPr>
          <w:rFonts w:ascii="Verdana" w:hAnsi="Verdana"/>
          <w:sz w:val="32"/>
          <w:szCs w:val="32"/>
          <w:lang w:val="ro-RO"/>
        </w:rPr>
      </w:pPr>
    </w:p>
    <w:p w:rsidR="00E95F19" w:rsidRDefault="00E95F19" w:rsidP="001F6220">
      <w:pPr>
        <w:jc w:val="center"/>
        <w:rPr>
          <w:rFonts w:ascii="Verdana" w:hAnsi="Verdana"/>
          <w:sz w:val="32"/>
          <w:szCs w:val="32"/>
          <w:lang w:val="ro-RO"/>
        </w:rPr>
      </w:pPr>
    </w:p>
    <w:p w:rsidR="00391D2B" w:rsidRDefault="00391D2B"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391D2B" w:rsidRDefault="00391D2B" w:rsidP="001F6220">
      <w:pPr>
        <w:jc w:val="center"/>
        <w:rPr>
          <w:rFonts w:ascii="Verdana" w:hAnsi="Verdana"/>
          <w:sz w:val="32"/>
          <w:szCs w:val="32"/>
          <w:lang w:val="ro-RO"/>
        </w:rPr>
      </w:pPr>
    </w:p>
    <w:p w:rsidR="00146BE9" w:rsidRDefault="00146BE9" w:rsidP="001F6220">
      <w:pPr>
        <w:jc w:val="center"/>
        <w:rPr>
          <w:rFonts w:ascii="Verdana" w:hAnsi="Verdana"/>
          <w:sz w:val="32"/>
          <w:szCs w:val="32"/>
          <w:lang w:val="ro-RO"/>
        </w:rPr>
      </w:pPr>
    </w:p>
    <w:p w:rsidR="0058595F" w:rsidRDefault="00E95F19" w:rsidP="0068048F">
      <w:pPr>
        <w:jc w:val="right"/>
        <w:rPr>
          <w:rFonts w:ascii="Times New Roman" w:hAnsi="Times New Roman" w:cs="Times New Roman"/>
          <w:b/>
          <w:sz w:val="28"/>
          <w:szCs w:val="28"/>
          <w:lang w:val="ro-RO"/>
        </w:rPr>
      </w:pPr>
      <w:r w:rsidRPr="00B97B12">
        <w:rPr>
          <w:rFonts w:ascii="Times New Roman" w:hAnsi="Times New Roman" w:cs="Times New Roman"/>
          <w:b/>
          <w:sz w:val="28"/>
          <w:szCs w:val="28"/>
          <w:lang w:val="ro-RO"/>
        </w:rPr>
        <w:lastRenderedPageBreak/>
        <w:t>ANEXA</w:t>
      </w:r>
    </w:p>
    <w:p w:rsidR="0058595F" w:rsidRPr="00064E08" w:rsidRDefault="00C64385" w:rsidP="0068048F">
      <w:pPr>
        <w:jc w:val="right"/>
        <w:rPr>
          <w:rFonts w:ascii="Times New Roman" w:hAnsi="Times New Roman" w:cs="Times New Roman"/>
          <w:sz w:val="24"/>
          <w:szCs w:val="24"/>
          <w:lang w:val="ro-RO"/>
        </w:rPr>
      </w:pPr>
      <w:r w:rsidRPr="00064E08">
        <w:rPr>
          <w:rFonts w:ascii="Times New Roman" w:hAnsi="Times New Roman" w:cs="Times New Roman"/>
          <w:sz w:val="24"/>
          <w:szCs w:val="24"/>
          <w:lang w:val="ro-RO"/>
        </w:rPr>
        <w:t>(</w:t>
      </w:r>
      <w:r w:rsidR="0058595F" w:rsidRPr="00064E08">
        <w:rPr>
          <w:rFonts w:ascii="Times New Roman" w:hAnsi="Times New Roman" w:cs="Times New Roman"/>
          <w:sz w:val="24"/>
          <w:szCs w:val="24"/>
          <w:lang w:val="ro-RO"/>
        </w:rPr>
        <w:t>Anexa nr. 2 la Ordonanța Guvernului nr. 42/2004)</w:t>
      </w:r>
    </w:p>
    <w:p w:rsidR="0068048F" w:rsidRPr="00064E08" w:rsidRDefault="00E95F19" w:rsidP="0068048F">
      <w:pPr>
        <w:jc w:val="right"/>
        <w:rPr>
          <w:rFonts w:ascii="Times New Roman" w:hAnsi="Times New Roman" w:cs="Times New Roman"/>
          <w:sz w:val="24"/>
          <w:szCs w:val="24"/>
          <w:lang w:val="ro-RO"/>
        </w:rPr>
      </w:pPr>
      <w:r w:rsidRPr="00064E08">
        <w:rPr>
          <w:rFonts w:ascii="Times New Roman" w:hAnsi="Times New Roman" w:cs="Times New Roman"/>
          <w:sz w:val="24"/>
          <w:szCs w:val="24"/>
          <w:lang w:val="ro-RO"/>
        </w:rPr>
        <w:t xml:space="preserve"> </w:t>
      </w:r>
    </w:p>
    <w:p w:rsidR="0068048F" w:rsidRPr="00310ED1" w:rsidRDefault="009925D5" w:rsidP="0068048F">
      <w:pPr>
        <w:jc w:val="center"/>
        <w:rPr>
          <w:rFonts w:ascii="Times New Roman" w:hAnsi="Times New Roman" w:cs="Times New Roman"/>
          <w:b/>
          <w:sz w:val="28"/>
          <w:szCs w:val="28"/>
          <w:lang w:val="ro-RO"/>
        </w:rPr>
      </w:pPr>
      <w:r>
        <w:rPr>
          <w:rFonts w:ascii="Times New Roman" w:hAnsi="Times New Roman" w:cs="Times New Roman"/>
          <w:b/>
          <w:sz w:val="28"/>
          <w:szCs w:val="28"/>
          <w:lang w:val="ro-RO"/>
        </w:rPr>
        <w:t>Unități</w:t>
      </w:r>
      <w:r w:rsidR="0068048F" w:rsidRPr="00310ED1">
        <w:rPr>
          <w:rFonts w:ascii="Times New Roman" w:hAnsi="Times New Roman" w:cs="Times New Roman"/>
          <w:b/>
          <w:sz w:val="28"/>
          <w:szCs w:val="28"/>
          <w:lang w:val="ro-RO"/>
        </w:rPr>
        <w:t xml:space="preserve"> care funcționează în subordinea</w:t>
      </w:r>
    </w:p>
    <w:p w:rsidR="0068048F" w:rsidRPr="00310ED1" w:rsidRDefault="0068048F" w:rsidP="0068048F">
      <w:pPr>
        <w:jc w:val="center"/>
        <w:rPr>
          <w:rFonts w:ascii="Times New Roman" w:hAnsi="Times New Roman" w:cs="Times New Roman"/>
          <w:b/>
          <w:sz w:val="28"/>
          <w:szCs w:val="28"/>
          <w:lang w:val="ro-RO"/>
        </w:rPr>
      </w:pPr>
      <w:r w:rsidRPr="00310ED1">
        <w:rPr>
          <w:rFonts w:ascii="Times New Roman" w:hAnsi="Times New Roman" w:cs="Times New Roman"/>
          <w:b/>
          <w:sz w:val="28"/>
          <w:szCs w:val="28"/>
          <w:lang w:val="ro-RO"/>
        </w:rPr>
        <w:t xml:space="preserve">Autorității Naționale Sanitare Veterinare și pentru Siguranța </w:t>
      </w:r>
      <w:r w:rsidR="001E7E6F" w:rsidRPr="00310ED1">
        <w:rPr>
          <w:rFonts w:ascii="Times New Roman" w:hAnsi="Times New Roman" w:cs="Times New Roman"/>
          <w:b/>
          <w:sz w:val="28"/>
          <w:szCs w:val="28"/>
          <w:lang w:val="ro-RO"/>
        </w:rPr>
        <w:t>A</w:t>
      </w:r>
      <w:r w:rsidRPr="00310ED1">
        <w:rPr>
          <w:rFonts w:ascii="Times New Roman" w:hAnsi="Times New Roman" w:cs="Times New Roman"/>
          <w:b/>
          <w:sz w:val="28"/>
          <w:szCs w:val="28"/>
          <w:lang w:val="ro-RO"/>
        </w:rPr>
        <w:t>limentelor</w:t>
      </w:r>
    </w:p>
    <w:p w:rsidR="0068048F" w:rsidRPr="00310ED1" w:rsidRDefault="0068048F" w:rsidP="0068048F">
      <w:pPr>
        <w:jc w:val="center"/>
        <w:rPr>
          <w:rFonts w:ascii="Times New Roman" w:hAnsi="Times New Roman" w:cs="Times New Roman"/>
          <w:sz w:val="28"/>
          <w:szCs w:val="28"/>
          <w:lang w:val="ro-RO"/>
        </w:rPr>
      </w:pPr>
    </w:p>
    <w:p w:rsidR="0068048F" w:rsidRDefault="0068048F" w:rsidP="0068048F">
      <w:pPr>
        <w:jc w:val="center"/>
        <w:rPr>
          <w:rFonts w:ascii="Times New Roman" w:hAnsi="Times New Roman" w:cs="Times New Roman"/>
          <w:sz w:val="32"/>
          <w:szCs w:val="32"/>
          <w:lang w:val="ro-RO"/>
        </w:rPr>
      </w:pPr>
    </w:p>
    <w:p w:rsidR="0068048F" w:rsidRPr="00310ED1" w:rsidRDefault="0068048F" w:rsidP="0068048F">
      <w:pPr>
        <w:rPr>
          <w:rFonts w:ascii="Times New Roman" w:hAnsi="Times New Roman" w:cs="Times New Roman"/>
          <w:sz w:val="28"/>
          <w:szCs w:val="28"/>
          <w:lang w:val="ro-RO"/>
        </w:rPr>
      </w:pPr>
      <w:r w:rsidRPr="00310ED1">
        <w:rPr>
          <w:rFonts w:ascii="Times New Roman" w:hAnsi="Times New Roman" w:cs="Times New Roman"/>
          <w:sz w:val="28"/>
          <w:szCs w:val="28"/>
          <w:lang w:val="ro-RO"/>
        </w:rPr>
        <w:t>1. Direcțiile sanitar-veterinare și pentru siguranța alimentelor județene, respectiv a municipiului București, inclusiv laboratoarele sanitar-veterinare ș</w:t>
      </w:r>
      <w:r w:rsidR="0026007D">
        <w:rPr>
          <w:rFonts w:ascii="Times New Roman" w:hAnsi="Times New Roman" w:cs="Times New Roman"/>
          <w:sz w:val="28"/>
          <w:szCs w:val="28"/>
          <w:lang w:val="ro-RO"/>
        </w:rPr>
        <w:t>i pentru siguranța alimentelor</w:t>
      </w:r>
    </w:p>
    <w:p w:rsidR="0068048F" w:rsidRPr="00310ED1" w:rsidRDefault="0068048F" w:rsidP="0068048F">
      <w:pPr>
        <w:rPr>
          <w:rFonts w:ascii="Times New Roman" w:hAnsi="Times New Roman" w:cs="Times New Roman"/>
          <w:sz w:val="28"/>
          <w:szCs w:val="28"/>
        </w:rPr>
      </w:pPr>
      <w:r w:rsidRPr="00310ED1">
        <w:rPr>
          <w:rFonts w:ascii="Times New Roman" w:hAnsi="Times New Roman" w:cs="Times New Roman"/>
          <w:sz w:val="28"/>
          <w:szCs w:val="28"/>
          <w:lang w:val="ro-RO"/>
        </w:rPr>
        <w:t>2. Institutele veterinare</w:t>
      </w:r>
      <w:r w:rsidRPr="00310ED1">
        <w:rPr>
          <w:rFonts w:ascii="Times New Roman" w:hAnsi="Times New Roman" w:cs="Times New Roman"/>
          <w:sz w:val="28"/>
          <w:szCs w:val="28"/>
        </w:rPr>
        <w:t>:</w:t>
      </w:r>
    </w:p>
    <w:p w:rsidR="0068048F" w:rsidRPr="00310ED1" w:rsidRDefault="0068048F" w:rsidP="0068048F">
      <w:pPr>
        <w:rPr>
          <w:rFonts w:ascii="Times New Roman" w:hAnsi="Times New Roman" w:cs="Times New Roman"/>
          <w:sz w:val="28"/>
          <w:szCs w:val="28"/>
        </w:rPr>
      </w:pPr>
      <w:r w:rsidRPr="00310ED1">
        <w:rPr>
          <w:rFonts w:ascii="Times New Roman" w:hAnsi="Times New Roman" w:cs="Times New Roman"/>
          <w:sz w:val="28"/>
          <w:szCs w:val="28"/>
        </w:rPr>
        <w:t xml:space="preserve">a) Institutul de Diagnostic </w:t>
      </w:r>
      <w:r w:rsidRPr="00310ED1">
        <w:rPr>
          <w:rFonts w:ascii="Times New Roman" w:hAnsi="Times New Roman" w:cs="Times New Roman"/>
          <w:sz w:val="28"/>
          <w:szCs w:val="28"/>
          <w:lang w:val="ro-RO"/>
        </w:rPr>
        <w:t>și Sănătate Animală</w:t>
      </w:r>
      <w:r w:rsidRPr="00310ED1">
        <w:rPr>
          <w:rFonts w:ascii="Times New Roman" w:hAnsi="Times New Roman" w:cs="Times New Roman"/>
          <w:sz w:val="28"/>
          <w:szCs w:val="28"/>
        </w:rPr>
        <w:t>;</w:t>
      </w:r>
    </w:p>
    <w:p w:rsidR="0068048F" w:rsidRPr="00310ED1" w:rsidRDefault="0068048F" w:rsidP="0068048F">
      <w:pPr>
        <w:rPr>
          <w:rFonts w:ascii="Times New Roman" w:hAnsi="Times New Roman" w:cs="Times New Roman"/>
          <w:sz w:val="28"/>
          <w:szCs w:val="28"/>
        </w:rPr>
      </w:pPr>
      <w:r w:rsidRPr="00310ED1">
        <w:rPr>
          <w:rFonts w:ascii="Times New Roman" w:hAnsi="Times New Roman" w:cs="Times New Roman"/>
          <w:sz w:val="28"/>
          <w:szCs w:val="28"/>
        </w:rPr>
        <w:t xml:space="preserve">b) </w:t>
      </w:r>
      <w:r w:rsidRPr="00310ED1">
        <w:rPr>
          <w:rFonts w:ascii="Times New Roman" w:hAnsi="Times New Roman" w:cs="Times New Roman"/>
          <w:sz w:val="28"/>
          <w:szCs w:val="28"/>
          <w:lang w:val="ro-RO"/>
        </w:rPr>
        <w:t>Institutul de Igienă și Sănătate Publică Veterinară</w:t>
      </w:r>
      <w:r w:rsidRPr="00310ED1">
        <w:rPr>
          <w:rFonts w:ascii="Times New Roman" w:hAnsi="Times New Roman" w:cs="Times New Roman"/>
          <w:sz w:val="28"/>
          <w:szCs w:val="28"/>
        </w:rPr>
        <w:t>;</w:t>
      </w:r>
    </w:p>
    <w:p w:rsidR="0068048F" w:rsidRPr="00310ED1" w:rsidRDefault="0068048F" w:rsidP="0068048F">
      <w:pPr>
        <w:rPr>
          <w:rFonts w:ascii="Times New Roman" w:hAnsi="Times New Roman" w:cs="Times New Roman"/>
          <w:sz w:val="28"/>
          <w:szCs w:val="28"/>
          <w:lang w:val="ro-RO"/>
        </w:rPr>
      </w:pPr>
      <w:r w:rsidRPr="00310ED1">
        <w:rPr>
          <w:rFonts w:ascii="Times New Roman" w:hAnsi="Times New Roman" w:cs="Times New Roman"/>
          <w:sz w:val="28"/>
          <w:szCs w:val="28"/>
        </w:rPr>
        <w:t xml:space="preserve">c) Institutul pentru Controlul Produselor Biologice </w:t>
      </w:r>
      <w:r w:rsidRPr="00310ED1">
        <w:rPr>
          <w:rFonts w:ascii="Times New Roman" w:hAnsi="Times New Roman" w:cs="Times New Roman"/>
          <w:sz w:val="28"/>
          <w:szCs w:val="28"/>
          <w:lang w:val="ro-RO"/>
        </w:rPr>
        <w:t>și Medicamentelor de Uz Veterinar.</w:t>
      </w:r>
    </w:p>
    <w:p w:rsidR="00CC042E" w:rsidRPr="00310ED1" w:rsidRDefault="00CC042E" w:rsidP="0068048F">
      <w:pPr>
        <w:jc w:val="center"/>
        <w:rPr>
          <w:rFonts w:ascii="Verdana" w:hAnsi="Verdana"/>
          <w:b/>
          <w:sz w:val="28"/>
          <w:szCs w:val="28"/>
          <w:lang w:val="ro-RO"/>
        </w:rPr>
      </w:pPr>
    </w:p>
    <w:p w:rsidR="00CC042E" w:rsidRPr="00310ED1" w:rsidRDefault="00CC042E" w:rsidP="001F6220">
      <w:pPr>
        <w:jc w:val="center"/>
        <w:rPr>
          <w:rFonts w:ascii="Verdana" w:hAnsi="Verdana"/>
          <w:b/>
          <w:sz w:val="28"/>
          <w:szCs w:val="28"/>
          <w:lang w:val="ro-RO"/>
        </w:rPr>
      </w:pPr>
    </w:p>
    <w:sectPr w:rsidR="00CC042E" w:rsidRPr="00310ED1" w:rsidSect="00953658">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DED" w:rsidRDefault="009B7DED" w:rsidP="00C916A9">
      <w:pPr>
        <w:spacing w:after="0" w:line="240" w:lineRule="auto"/>
      </w:pPr>
      <w:r>
        <w:separator/>
      </w:r>
    </w:p>
  </w:endnote>
  <w:endnote w:type="continuationSeparator" w:id="0">
    <w:p w:rsidR="009B7DED" w:rsidRDefault="009B7DED" w:rsidP="00C91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469298"/>
      <w:docPartObj>
        <w:docPartGallery w:val="Page Numbers (Bottom of Page)"/>
        <w:docPartUnique/>
      </w:docPartObj>
    </w:sdtPr>
    <w:sdtEndPr>
      <w:rPr>
        <w:noProof/>
      </w:rPr>
    </w:sdtEndPr>
    <w:sdtContent>
      <w:p w:rsidR="00C916A9" w:rsidRDefault="00CC499C">
        <w:pPr>
          <w:pStyle w:val="Footer"/>
          <w:jc w:val="right"/>
        </w:pPr>
        <w:r>
          <w:fldChar w:fldCharType="begin"/>
        </w:r>
        <w:r w:rsidR="00C916A9">
          <w:instrText xml:space="preserve"> PAGE   \* MERGEFORMAT </w:instrText>
        </w:r>
        <w:r>
          <w:fldChar w:fldCharType="separate"/>
        </w:r>
        <w:r w:rsidR="004C75D8">
          <w:rPr>
            <w:noProof/>
          </w:rPr>
          <w:t>29</w:t>
        </w:r>
        <w:r>
          <w:rPr>
            <w:noProof/>
          </w:rPr>
          <w:fldChar w:fldCharType="end"/>
        </w:r>
      </w:p>
    </w:sdtContent>
  </w:sdt>
  <w:p w:rsidR="00C916A9" w:rsidRDefault="00C916A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DED" w:rsidRDefault="009B7DED" w:rsidP="00C916A9">
      <w:pPr>
        <w:spacing w:after="0" w:line="240" w:lineRule="auto"/>
      </w:pPr>
      <w:r>
        <w:separator/>
      </w:r>
    </w:p>
  </w:footnote>
  <w:footnote w:type="continuationSeparator" w:id="0">
    <w:p w:rsidR="009B7DED" w:rsidRDefault="009B7DED" w:rsidP="00C916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71007"/>
    <w:multiLevelType w:val="hybridMultilevel"/>
    <w:tmpl w:val="9A44B180"/>
    <w:lvl w:ilvl="0" w:tplc="D2209E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5C42BA"/>
    <w:multiLevelType w:val="hybridMultilevel"/>
    <w:tmpl w:val="187A7354"/>
    <w:lvl w:ilvl="0" w:tplc="E20801F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5BB0777"/>
    <w:multiLevelType w:val="hybridMultilevel"/>
    <w:tmpl w:val="EE2A7830"/>
    <w:lvl w:ilvl="0" w:tplc="4C0A82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4B0B20"/>
    <w:multiLevelType w:val="hybridMultilevel"/>
    <w:tmpl w:val="36CA33E0"/>
    <w:lvl w:ilvl="0" w:tplc="E97610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0D6EC7"/>
    <w:multiLevelType w:val="hybridMultilevel"/>
    <w:tmpl w:val="997E0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2C6907"/>
    <w:multiLevelType w:val="hybridMultilevel"/>
    <w:tmpl w:val="C04A6A58"/>
    <w:lvl w:ilvl="0" w:tplc="7A5827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245CC8"/>
    <w:multiLevelType w:val="hybridMultilevel"/>
    <w:tmpl w:val="828A867E"/>
    <w:lvl w:ilvl="0" w:tplc="08D8B2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4"/>
  </w:num>
  <w:num w:numId="4">
    <w:abstractNumId w:val="5"/>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3C8"/>
    <w:rsid w:val="000027C4"/>
    <w:rsid w:val="00004557"/>
    <w:rsid w:val="000107C3"/>
    <w:rsid w:val="000224EF"/>
    <w:rsid w:val="00025CDB"/>
    <w:rsid w:val="000540F0"/>
    <w:rsid w:val="00064E08"/>
    <w:rsid w:val="00072FC3"/>
    <w:rsid w:val="000758A8"/>
    <w:rsid w:val="00077812"/>
    <w:rsid w:val="00082995"/>
    <w:rsid w:val="00085458"/>
    <w:rsid w:val="000940F7"/>
    <w:rsid w:val="000A287B"/>
    <w:rsid w:val="000A2DCA"/>
    <w:rsid w:val="000C40A5"/>
    <w:rsid w:val="000D5DAD"/>
    <w:rsid w:val="000E23DB"/>
    <w:rsid w:val="000E3AE9"/>
    <w:rsid w:val="0010088F"/>
    <w:rsid w:val="001179C2"/>
    <w:rsid w:val="001412E4"/>
    <w:rsid w:val="001422F8"/>
    <w:rsid w:val="00146BE9"/>
    <w:rsid w:val="00153ADC"/>
    <w:rsid w:val="00157D1E"/>
    <w:rsid w:val="0016224C"/>
    <w:rsid w:val="00181F60"/>
    <w:rsid w:val="001A0AE6"/>
    <w:rsid w:val="001A5912"/>
    <w:rsid w:val="001B4A7E"/>
    <w:rsid w:val="001C1F89"/>
    <w:rsid w:val="001C3466"/>
    <w:rsid w:val="001D13BB"/>
    <w:rsid w:val="001E7E6F"/>
    <w:rsid w:val="001F6220"/>
    <w:rsid w:val="00202B1E"/>
    <w:rsid w:val="00222BDC"/>
    <w:rsid w:val="00247BCA"/>
    <w:rsid w:val="0026007D"/>
    <w:rsid w:val="002601DE"/>
    <w:rsid w:val="00262EC5"/>
    <w:rsid w:val="00277733"/>
    <w:rsid w:val="00282523"/>
    <w:rsid w:val="002837A0"/>
    <w:rsid w:val="002845DA"/>
    <w:rsid w:val="00284DFA"/>
    <w:rsid w:val="00290A95"/>
    <w:rsid w:val="002945C8"/>
    <w:rsid w:val="002957BA"/>
    <w:rsid w:val="00296835"/>
    <w:rsid w:val="002A21E4"/>
    <w:rsid w:val="002A2AB0"/>
    <w:rsid w:val="002B0762"/>
    <w:rsid w:val="002B3AFF"/>
    <w:rsid w:val="002C652A"/>
    <w:rsid w:val="002D591E"/>
    <w:rsid w:val="002D69C1"/>
    <w:rsid w:val="002D7263"/>
    <w:rsid w:val="002E4552"/>
    <w:rsid w:val="002E651D"/>
    <w:rsid w:val="002F176E"/>
    <w:rsid w:val="002F1D58"/>
    <w:rsid w:val="00310ED1"/>
    <w:rsid w:val="00313C13"/>
    <w:rsid w:val="003172B4"/>
    <w:rsid w:val="00335998"/>
    <w:rsid w:val="00350F66"/>
    <w:rsid w:val="00350F91"/>
    <w:rsid w:val="00355FE5"/>
    <w:rsid w:val="00357121"/>
    <w:rsid w:val="00391D2B"/>
    <w:rsid w:val="00391E1F"/>
    <w:rsid w:val="00395085"/>
    <w:rsid w:val="003A13D7"/>
    <w:rsid w:val="003A4379"/>
    <w:rsid w:val="003B53E8"/>
    <w:rsid w:val="003B7329"/>
    <w:rsid w:val="003C6C18"/>
    <w:rsid w:val="003D1821"/>
    <w:rsid w:val="003D3DCF"/>
    <w:rsid w:val="003E7E82"/>
    <w:rsid w:val="003F003D"/>
    <w:rsid w:val="003F31FF"/>
    <w:rsid w:val="003F62B5"/>
    <w:rsid w:val="004129DC"/>
    <w:rsid w:val="00413338"/>
    <w:rsid w:val="00421739"/>
    <w:rsid w:val="004344DF"/>
    <w:rsid w:val="00450FAC"/>
    <w:rsid w:val="00451D42"/>
    <w:rsid w:val="004523EA"/>
    <w:rsid w:val="00452CE3"/>
    <w:rsid w:val="00472F1D"/>
    <w:rsid w:val="0048098E"/>
    <w:rsid w:val="00491474"/>
    <w:rsid w:val="00494DAE"/>
    <w:rsid w:val="004A79DD"/>
    <w:rsid w:val="004C682B"/>
    <w:rsid w:val="004C75D8"/>
    <w:rsid w:val="004D35F0"/>
    <w:rsid w:val="005037F3"/>
    <w:rsid w:val="005271DA"/>
    <w:rsid w:val="00533674"/>
    <w:rsid w:val="00534983"/>
    <w:rsid w:val="00540397"/>
    <w:rsid w:val="00545105"/>
    <w:rsid w:val="00555C75"/>
    <w:rsid w:val="00557A7B"/>
    <w:rsid w:val="00565DB7"/>
    <w:rsid w:val="00581665"/>
    <w:rsid w:val="0058595F"/>
    <w:rsid w:val="00586BB9"/>
    <w:rsid w:val="005A2828"/>
    <w:rsid w:val="005B53C8"/>
    <w:rsid w:val="005B6F2A"/>
    <w:rsid w:val="005C30E2"/>
    <w:rsid w:val="005C5C43"/>
    <w:rsid w:val="005D19BC"/>
    <w:rsid w:val="005D572F"/>
    <w:rsid w:val="005E29AC"/>
    <w:rsid w:val="005F1307"/>
    <w:rsid w:val="005F3D9C"/>
    <w:rsid w:val="00613EDA"/>
    <w:rsid w:val="0061457E"/>
    <w:rsid w:val="00614E38"/>
    <w:rsid w:val="00627B36"/>
    <w:rsid w:val="00633E4D"/>
    <w:rsid w:val="006478C0"/>
    <w:rsid w:val="00655D6B"/>
    <w:rsid w:val="00661804"/>
    <w:rsid w:val="00663C35"/>
    <w:rsid w:val="006670C8"/>
    <w:rsid w:val="006715A3"/>
    <w:rsid w:val="0068048F"/>
    <w:rsid w:val="006841C9"/>
    <w:rsid w:val="0068599A"/>
    <w:rsid w:val="00690172"/>
    <w:rsid w:val="00696A03"/>
    <w:rsid w:val="006A1025"/>
    <w:rsid w:val="006A2E66"/>
    <w:rsid w:val="006A389E"/>
    <w:rsid w:val="006B2538"/>
    <w:rsid w:val="006B2948"/>
    <w:rsid w:val="006B4930"/>
    <w:rsid w:val="006D5DA9"/>
    <w:rsid w:val="006E071C"/>
    <w:rsid w:val="006E78AA"/>
    <w:rsid w:val="006F6FD2"/>
    <w:rsid w:val="00700C48"/>
    <w:rsid w:val="00704CCB"/>
    <w:rsid w:val="00712C01"/>
    <w:rsid w:val="00724C12"/>
    <w:rsid w:val="00730676"/>
    <w:rsid w:val="00736902"/>
    <w:rsid w:val="00757254"/>
    <w:rsid w:val="00760F10"/>
    <w:rsid w:val="00772DBE"/>
    <w:rsid w:val="007748C9"/>
    <w:rsid w:val="00782927"/>
    <w:rsid w:val="00785D85"/>
    <w:rsid w:val="00791A96"/>
    <w:rsid w:val="00794D9C"/>
    <w:rsid w:val="00796D81"/>
    <w:rsid w:val="007A465B"/>
    <w:rsid w:val="007C2515"/>
    <w:rsid w:val="007E50CC"/>
    <w:rsid w:val="00817AAF"/>
    <w:rsid w:val="008239EB"/>
    <w:rsid w:val="0082652A"/>
    <w:rsid w:val="00833D07"/>
    <w:rsid w:val="008369E7"/>
    <w:rsid w:val="00841203"/>
    <w:rsid w:val="008423EC"/>
    <w:rsid w:val="008446C6"/>
    <w:rsid w:val="00854E99"/>
    <w:rsid w:val="00882B59"/>
    <w:rsid w:val="00896FF0"/>
    <w:rsid w:val="008A2A47"/>
    <w:rsid w:val="008B27E7"/>
    <w:rsid w:val="008B2F01"/>
    <w:rsid w:val="008C1488"/>
    <w:rsid w:val="008D53A4"/>
    <w:rsid w:val="008E77E3"/>
    <w:rsid w:val="0090150C"/>
    <w:rsid w:val="0090227E"/>
    <w:rsid w:val="00903276"/>
    <w:rsid w:val="00906297"/>
    <w:rsid w:val="00917143"/>
    <w:rsid w:val="00922CBD"/>
    <w:rsid w:val="00953658"/>
    <w:rsid w:val="009650B9"/>
    <w:rsid w:val="009755D9"/>
    <w:rsid w:val="009925D5"/>
    <w:rsid w:val="009A043B"/>
    <w:rsid w:val="009A0C81"/>
    <w:rsid w:val="009A77F3"/>
    <w:rsid w:val="009B251A"/>
    <w:rsid w:val="009B7DED"/>
    <w:rsid w:val="009C00BC"/>
    <w:rsid w:val="009C6508"/>
    <w:rsid w:val="009D346E"/>
    <w:rsid w:val="009D634A"/>
    <w:rsid w:val="009D6FAD"/>
    <w:rsid w:val="009F0194"/>
    <w:rsid w:val="009F38EE"/>
    <w:rsid w:val="00A00E8E"/>
    <w:rsid w:val="00A07945"/>
    <w:rsid w:val="00A24798"/>
    <w:rsid w:val="00A33341"/>
    <w:rsid w:val="00A63502"/>
    <w:rsid w:val="00A63A7E"/>
    <w:rsid w:val="00A679B6"/>
    <w:rsid w:val="00A700E4"/>
    <w:rsid w:val="00A74DCE"/>
    <w:rsid w:val="00A77255"/>
    <w:rsid w:val="00A9385A"/>
    <w:rsid w:val="00AA268A"/>
    <w:rsid w:val="00AA3501"/>
    <w:rsid w:val="00AB7DC2"/>
    <w:rsid w:val="00AC049D"/>
    <w:rsid w:val="00AC42D9"/>
    <w:rsid w:val="00AD38AD"/>
    <w:rsid w:val="00AD6659"/>
    <w:rsid w:val="00AF0B85"/>
    <w:rsid w:val="00AF60CC"/>
    <w:rsid w:val="00B018E0"/>
    <w:rsid w:val="00B047D4"/>
    <w:rsid w:val="00B175F7"/>
    <w:rsid w:val="00B23EF5"/>
    <w:rsid w:val="00B40A16"/>
    <w:rsid w:val="00B42FAE"/>
    <w:rsid w:val="00B5748C"/>
    <w:rsid w:val="00B90DA5"/>
    <w:rsid w:val="00B90DB9"/>
    <w:rsid w:val="00B9361A"/>
    <w:rsid w:val="00B96562"/>
    <w:rsid w:val="00B97B12"/>
    <w:rsid w:val="00BA33B8"/>
    <w:rsid w:val="00BA3F50"/>
    <w:rsid w:val="00BD3E43"/>
    <w:rsid w:val="00BE0319"/>
    <w:rsid w:val="00BE0F9A"/>
    <w:rsid w:val="00BE2707"/>
    <w:rsid w:val="00BE3F63"/>
    <w:rsid w:val="00BE5110"/>
    <w:rsid w:val="00BE59FB"/>
    <w:rsid w:val="00BF0065"/>
    <w:rsid w:val="00C25CF6"/>
    <w:rsid w:val="00C32920"/>
    <w:rsid w:val="00C608D2"/>
    <w:rsid w:val="00C64385"/>
    <w:rsid w:val="00C649C8"/>
    <w:rsid w:val="00C70038"/>
    <w:rsid w:val="00C7004E"/>
    <w:rsid w:val="00C75706"/>
    <w:rsid w:val="00C835D2"/>
    <w:rsid w:val="00C8722B"/>
    <w:rsid w:val="00C91616"/>
    <w:rsid w:val="00C916A9"/>
    <w:rsid w:val="00CB0CEE"/>
    <w:rsid w:val="00CB4EC1"/>
    <w:rsid w:val="00CC042E"/>
    <w:rsid w:val="00CC499C"/>
    <w:rsid w:val="00CD7065"/>
    <w:rsid w:val="00CF77A8"/>
    <w:rsid w:val="00D0311C"/>
    <w:rsid w:val="00D10B21"/>
    <w:rsid w:val="00D17D4B"/>
    <w:rsid w:val="00D20291"/>
    <w:rsid w:val="00D3467E"/>
    <w:rsid w:val="00D36C67"/>
    <w:rsid w:val="00D5141E"/>
    <w:rsid w:val="00D52A5F"/>
    <w:rsid w:val="00D6379B"/>
    <w:rsid w:val="00D7456F"/>
    <w:rsid w:val="00D76A52"/>
    <w:rsid w:val="00D8458F"/>
    <w:rsid w:val="00D849AE"/>
    <w:rsid w:val="00DB1647"/>
    <w:rsid w:val="00DB705C"/>
    <w:rsid w:val="00DB7EE1"/>
    <w:rsid w:val="00DD3F69"/>
    <w:rsid w:val="00DD6A25"/>
    <w:rsid w:val="00E01F1A"/>
    <w:rsid w:val="00E13A50"/>
    <w:rsid w:val="00E24514"/>
    <w:rsid w:val="00E336F9"/>
    <w:rsid w:val="00E4156D"/>
    <w:rsid w:val="00E47F83"/>
    <w:rsid w:val="00E503B7"/>
    <w:rsid w:val="00E615F9"/>
    <w:rsid w:val="00E7091D"/>
    <w:rsid w:val="00E71E59"/>
    <w:rsid w:val="00E82217"/>
    <w:rsid w:val="00E82A1A"/>
    <w:rsid w:val="00E848CA"/>
    <w:rsid w:val="00E9573E"/>
    <w:rsid w:val="00E95F19"/>
    <w:rsid w:val="00EA366C"/>
    <w:rsid w:val="00EB70A7"/>
    <w:rsid w:val="00EC447B"/>
    <w:rsid w:val="00ED57F4"/>
    <w:rsid w:val="00ED6E26"/>
    <w:rsid w:val="00EE447C"/>
    <w:rsid w:val="00EF7843"/>
    <w:rsid w:val="00F36DBA"/>
    <w:rsid w:val="00F41097"/>
    <w:rsid w:val="00F43C8C"/>
    <w:rsid w:val="00F5246D"/>
    <w:rsid w:val="00F5398D"/>
    <w:rsid w:val="00FA28DA"/>
    <w:rsid w:val="00FA3E26"/>
    <w:rsid w:val="00FD6B8C"/>
    <w:rsid w:val="00FE171D"/>
    <w:rsid w:val="00FF1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685F9"/>
  <w15:docId w15:val="{001162AC-2ED7-4727-9C71-5DBDF4A1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0C8"/>
  </w:style>
  <w:style w:type="paragraph" w:styleId="Heading1">
    <w:name w:val="heading 1"/>
    <w:basedOn w:val="Normal"/>
    <w:next w:val="Normal"/>
    <w:link w:val="Heading1Char"/>
    <w:uiPriority w:val="9"/>
    <w:qFormat/>
    <w:rsid w:val="005B6F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B6F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B6F2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B6F2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B6F2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EC447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6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53A4"/>
    <w:pPr>
      <w:ind w:left="720"/>
      <w:contextualSpacing/>
    </w:pPr>
  </w:style>
  <w:style w:type="paragraph" w:styleId="BalloonText">
    <w:name w:val="Balloon Text"/>
    <w:basedOn w:val="Normal"/>
    <w:link w:val="BalloonTextChar"/>
    <w:uiPriority w:val="99"/>
    <w:semiHidden/>
    <w:unhideWhenUsed/>
    <w:rsid w:val="00E82A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A1A"/>
    <w:rPr>
      <w:rFonts w:ascii="Segoe UI" w:hAnsi="Segoe UI" w:cs="Segoe UI"/>
      <w:sz w:val="18"/>
      <w:szCs w:val="18"/>
    </w:rPr>
  </w:style>
  <w:style w:type="paragraph" w:styleId="Header">
    <w:name w:val="header"/>
    <w:basedOn w:val="Normal"/>
    <w:link w:val="HeaderChar"/>
    <w:uiPriority w:val="99"/>
    <w:unhideWhenUsed/>
    <w:rsid w:val="00C91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6A9"/>
  </w:style>
  <w:style w:type="paragraph" w:styleId="Footer">
    <w:name w:val="footer"/>
    <w:basedOn w:val="Normal"/>
    <w:link w:val="FooterChar"/>
    <w:uiPriority w:val="99"/>
    <w:unhideWhenUsed/>
    <w:rsid w:val="00C91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6A9"/>
  </w:style>
  <w:style w:type="character" w:customStyle="1" w:styleId="tpa1">
    <w:name w:val="tpa1"/>
    <w:basedOn w:val="DefaultParagraphFont"/>
    <w:rsid w:val="00B97B12"/>
  </w:style>
  <w:style w:type="character" w:customStyle="1" w:styleId="Heading1Char">
    <w:name w:val="Heading 1 Char"/>
    <w:basedOn w:val="DefaultParagraphFont"/>
    <w:link w:val="Heading1"/>
    <w:uiPriority w:val="9"/>
    <w:rsid w:val="005B6F2A"/>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5B6F2A"/>
    <w:pPr>
      <w:spacing w:after="0" w:line="240" w:lineRule="auto"/>
    </w:pPr>
  </w:style>
  <w:style w:type="character" w:customStyle="1" w:styleId="Heading2Char">
    <w:name w:val="Heading 2 Char"/>
    <w:basedOn w:val="DefaultParagraphFont"/>
    <w:link w:val="Heading2"/>
    <w:uiPriority w:val="9"/>
    <w:rsid w:val="005B6F2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B6F2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B6F2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B6F2A"/>
    <w:rPr>
      <w:rFonts w:asciiTheme="majorHAnsi" w:eastAsiaTheme="majorEastAsia" w:hAnsiTheme="majorHAnsi" w:cstheme="majorBidi"/>
      <w:color w:val="2E74B5" w:themeColor="accent1" w:themeShade="BF"/>
    </w:rPr>
  </w:style>
  <w:style w:type="paragraph" w:styleId="Title">
    <w:name w:val="Title"/>
    <w:basedOn w:val="Normal"/>
    <w:next w:val="Normal"/>
    <w:link w:val="TitleChar"/>
    <w:uiPriority w:val="10"/>
    <w:qFormat/>
    <w:rsid w:val="00494D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DA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94DAE"/>
    <w:rPr>
      <w:rFonts w:eastAsiaTheme="minorEastAsia"/>
      <w:color w:val="5A5A5A" w:themeColor="text1" w:themeTint="A5"/>
      <w:spacing w:val="15"/>
    </w:rPr>
  </w:style>
  <w:style w:type="character" w:styleId="SubtleEmphasis">
    <w:name w:val="Subtle Emphasis"/>
    <w:basedOn w:val="DefaultParagraphFont"/>
    <w:uiPriority w:val="19"/>
    <w:qFormat/>
    <w:rsid w:val="00EC447B"/>
    <w:rPr>
      <w:i/>
      <w:iCs/>
      <w:color w:val="404040" w:themeColor="text1" w:themeTint="BF"/>
    </w:rPr>
  </w:style>
  <w:style w:type="character" w:customStyle="1" w:styleId="Heading6Char">
    <w:name w:val="Heading 6 Char"/>
    <w:basedOn w:val="DefaultParagraphFont"/>
    <w:link w:val="Heading6"/>
    <w:uiPriority w:val="9"/>
    <w:rsid w:val="00EC447B"/>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191675">
      <w:bodyDiv w:val="1"/>
      <w:marLeft w:val="0"/>
      <w:marRight w:val="0"/>
      <w:marTop w:val="0"/>
      <w:marBottom w:val="0"/>
      <w:divBdr>
        <w:top w:val="none" w:sz="0" w:space="0" w:color="auto"/>
        <w:left w:val="none" w:sz="0" w:space="0" w:color="auto"/>
        <w:bottom w:val="none" w:sz="0" w:space="0" w:color="auto"/>
        <w:right w:val="none" w:sz="0" w:space="0" w:color="auto"/>
      </w:divBdr>
      <w:divsChild>
        <w:div w:id="1601766078">
          <w:marLeft w:val="173"/>
          <w:marRight w:val="173"/>
          <w:marTop w:val="173"/>
          <w:marBottom w:val="173"/>
          <w:divBdr>
            <w:top w:val="none" w:sz="0" w:space="0" w:color="auto"/>
            <w:left w:val="none" w:sz="0" w:space="0" w:color="auto"/>
            <w:bottom w:val="none" w:sz="0" w:space="0" w:color="auto"/>
            <w:right w:val="none" w:sz="0" w:space="0" w:color="auto"/>
          </w:divBdr>
          <w:divsChild>
            <w:div w:id="119419963">
              <w:marLeft w:val="0"/>
              <w:marRight w:val="0"/>
              <w:marTop w:val="0"/>
              <w:marBottom w:val="0"/>
              <w:divBdr>
                <w:top w:val="single" w:sz="4" w:space="9" w:color="EBEBEB"/>
                <w:left w:val="single" w:sz="4" w:space="9" w:color="EBEBEB"/>
                <w:bottom w:val="single" w:sz="4" w:space="9" w:color="EBEBEB"/>
                <w:right w:val="single" w:sz="4" w:space="9" w:color="EBEBEB"/>
              </w:divBdr>
              <w:divsChild>
                <w:div w:id="2059014148">
                  <w:marLeft w:val="0"/>
                  <w:marRight w:val="0"/>
                  <w:marTop w:val="0"/>
                  <w:marBottom w:val="0"/>
                  <w:divBdr>
                    <w:top w:val="none" w:sz="0" w:space="0" w:color="auto"/>
                    <w:left w:val="none" w:sz="0" w:space="0" w:color="auto"/>
                    <w:bottom w:val="none" w:sz="0" w:space="0" w:color="auto"/>
                    <w:right w:val="none" w:sz="0" w:space="0" w:color="auto"/>
                  </w:divBdr>
                  <w:divsChild>
                    <w:div w:id="1088040459">
                      <w:marLeft w:val="0"/>
                      <w:marRight w:val="0"/>
                      <w:marTop w:val="0"/>
                      <w:marBottom w:val="0"/>
                      <w:divBdr>
                        <w:top w:val="none" w:sz="0" w:space="0" w:color="auto"/>
                        <w:left w:val="none" w:sz="0" w:space="0" w:color="auto"/>
                        <w:bottom w:val="none" w:sz="0" w:space="0" w:color="auto"/>
                        <w:right w:val="none" w:sz="0" w:space="0" w:color="auto"/>
                      </w:divBdr>
                      <w:divsChild>
                        <w:div w:id="894462885">
                          <w:marLeft w:val="0"/>
                          <w:marRight w:val="0"/>
                          <w:marTop w:val="0"/>
                          <w:marBottom w:val="0"/>
                          <w:divBdr>
                            <w:top w:val="dashed" w:sz="2" w:space="0" w:color="FFFFFF"/>
                            <w:left w:val="dashed" w:sz="2" w:space="0" w:color="FFFFFF"/>
                            <w:bottom w:val="dashed" w:sz="2" w:space="0" w:color="FFFFFF"/>
                            <w:right w:val="dashed" w:sz="2" w:space="0" w:color="FFFFFF"/>
                          </w:divBdr>
                          <w:divsChild>
                            <w:div w:id="1149975744">
                              <w:marLeft w:val="0"/>
                              <w:marRight w:val="0"/>
                              <w:marTop w:val="0"/>
                              <w:marBottom w:val="0"/>
                              <w:divBdr>
                                <w:top w:val="dashed" w:sz="2" w:space="0" w:color="FFFFFF"/>
                                <w:left w:val="dashed" w:sz="2" w:space="0" w:color="FFFFFF"/>
                                <w:bottom w:val="dashed" w:sz="2" w:space="0" w:color="FFFFFF"/>
                                <w:right w:val="dashed" w:sz="2" w:space="0" w:color="FFFFFF"/>
                              </w:divBdr>
                              <w:divsChild>
                                <w:div w:id="385036200">
                                  <w:marLeft w:val="0"/>
                                  <w:marRight w:val="0"/>
                                  <w:marTop w:val="0"/>
                                  <w:marBottom w:val="0"/>
                                  <w:divBdr>
                                    <w:top w:val="dashed" w:sz="2" w:space="0" w:color="FFFFFF"/>
                                    <w:left w:val="dashed" w:sz="2" w:space="0" w:color="FFFFFF"/>
                                    <w:bottom w:val="dashed" w:sz="2" w:space="0" w:color="FFFFFF"/>
                                    <w:right w:val="dashed" w:sz="2" w:space="0" w:color="FFFFFF"/>
                                  </w:divBdr>
                                  <w:divsChild>
                                    <w:div w:id="1068961288">
                                      <w:marLeft w:val="0"/>
                                      <w:marRight w:val="0"/>
                                      <w:marTop w:val="0"/>
                                      <w:marBottom w:val="0"/>
                                      <w:divBdr>
                                        <w:top w:val="dashed" w:sz="2" w:space="0" w:color="FFFFFF"/>
                                        <w:left w:val="dashed" w:sz="2" w:space="0" w:color="FFFFFF"/>
                                        <w:bottom w:val="dashed" w:sz="2" w:space="0" w:color="FFFFFF"/>
                                        <w:right w:val="dashed" w:sz="2" w:space="0" w:color="FFFFFF"/>
                                      </w:divBdr>
                                    </w:div>
                                    <w:div w:id="1475104660">
                                      <w:marLeft w:val="0"/>
                                      <w:marRight w:val="0"/>
                                      <w:marTop w:val="0"/>
                                      <w:marBottom w:val="0"/>
                                      <w:divBdr>
                                        <w:top w:val="dashed" w:sz="2" w:space="0" w:color="FFFFFF"/>
                                        <w:left w:val="dashed" w:sz="2" w:space="0" w:color="FFFFFF"/>
                                        <w:bottom w:val="dashed" w:sz="2" w:space="0" w:color="FFFFFF"/>
                                        <w:right w:val="dashed" w:sz="2" w:space="0" w:color="FFFFFF"/>
                                      </w:divBdr>
                                    </w:div>
                                    <w:div w:id="309021711">
                                      <w:marLeft w:val="0"/>
                                      <w:marRight w:val="0"/>
                                      <w:marTop w:val="0"/>
                                      <w:marBottom w:val="0"/>
                                      <w:divBdr>
                                        <w:top w:val="dashed" w:sz="2" w:space="0" w:color="FFFFFF"/>
                                        <w:left w:val="dashed" w:sz="2" w:space="0" w:color="FFFFFF"/>
                                        <w:bottom w:val="dashed" w:sz="2" w:space="0" w:color="FFFFFF"/>
                                        <w:right w:val="dashed" w:sz="2" w:space="0" w:color="FFFFFF"/>
                                      </w:divBdr>
                                    </w:div>
                                    <w:div w:id="16321446">
                                      <w:marLeft w:val="0"/>
                                      <w:marRight w:val="0"/>
                                      <w:marTop w:val="0"/>
                                      <w:marBottom w:val="0"/>
                                      <w:divBdr>
                                        <w:top w:val="dashed" w:sz="2" w:space="0" w:color="FFFFFF"/>
                                        <w:left w:val="dashed" w:sz="2" w:space="0" w:color="FFFFFF"/>
                                        <w:bottom w:val="dashed" w:sz="2" w:space="0" w:color="FFFFFF"/>
                                        <w:right w:val="dashed" w:sz="2" w:space="0" w:color="FFFFFF"/>
                                      </w:divBdr>
                                    </w:div>
                                    <w:div w:id="1504737771">
                                      <w:marLeft w:val="0"/>
                                      <w:marRight w:val="0"/>
                                      <w:marTop w:val="0"/>
                                      <w:marBottom w:val="0"/>
                                      <w:divBdr>
                                        <w:top w:val="dashed" w:sz="2" w:space="0" w:color="FFFFFF"/>
                                        <w:left w:val="dashed" w:sz="2" w:space="0" w:color="FFFFFF"/>
                                        <w:bottom w:val="dashed" w:sz="2" w:space="0" w:color="FFFFFF"/>
                                        <w:right w:val="dashed" w:sz="2" w:space="0" w:color="FFFFFF"/>
                                      </w:divBdr>
                                    </w:div>
                                    <w:div w:id="1452482593">
                                      <w:marLeft w:val="0"/>
                                      <w:marRight w:val="0"/>
                                      <w:marTop w:val="0"/>
                                      <w:marBottom w:val="0"/>
                                      <w:divBdr>
                                        <w:top w:val="dashed" w:sz="2" w:space="0" w:color="FFFFFF"/>
                                        <w:left w:val="dashed" w:sz="2" w:space="0" w:color="FFFFFF"/>
                                        <w:bottom w:val="dashed" w:sz="2" w:space="0" w:color="FFFFFF"/>
                                        <w:right w:val="dashed" w:sz="2" w:space="0" w:color="FFFFFF"/>
                                      </w:divBdr>
                                    </w:div>
                                    <w:div w:id="747383859">
                                      <w:marLeft w:val="0"/>
                                      <w:marRight w:val="0"/>
                                      <w:marTop w:val="0"/>
                                      <w:marBottom w:val="0"/>
                                      <w:divBdr>
                                        <w:top w:val="dashed" w:sz="2" w:space="0" w:color="FFFFFF"/>
                                        <w:left w:val="dashed" w:sz="2" w:space="0" w:color="FFFFFF"/>
                                        <w:bottom w:val="dashed" w:sz="2" w:space="0" w:color="FFFFFF"/>
                                        <w:right w:val="dashed" w:sz="2" w:space="0" w:color="FFFFFF"/>
                                      </w:divBdr>
                                    </w:div>
                                    <w:div w:id="1019160447">
                                      <w:marLeft w:val="0"/>
                                      <w:marRight w:val="0"/>
                                      <w:marTop w:val="0"/>
                                      <w:marBottom w:val="0"/>
                                      <w:divBdr>
                                        <w:top w:val="dashed" w:sz="2" w:space="0" w:color="FFFFFF"/>
                                        <w:left w:val="dashed" w:sz="2" w:space="0" w:color="FFFFFF"/>
                                        <w:bottom w:val="dashed" w:sz="2" w:space="0" w:color="FFFFFF"/>
                                        <w:right w:val="dashed" w:sz="2" w:space="0" w:color="FFFFFF"/>
                                      </w:divBdr>
                                    </w:div>
                                    <w:div w:id="1265377739">
                                      <w:marLeft w:val="0"/>
                                      <w:marRight w:val="0"/>
                                      <w:marTop w:val="0"/>
                                      <w:marBottom w:val="0"/>
                                      <w:divBdr>
                                        <w:top w:val="dashed" w:sz="2" w:space="0" w:color="FFFFFF"/>
                                        <w:left w:val="dashed" w:sz="2" w:space="0" w:color="FFFFFF"/>
                                        <w:bottom w:val="dashed" w:sz="2" w:space="0" w:color="FFFFFF"/>
                                        <w:right w:val="dashed" w:sz="2" w:space="0" w:color="FFFFFF"/>
                                      </w:divBdr>
                                    </w:div>
                                    <w:div w:id="153760770">
                                      <w:marLeft w:val="0"/>
                                      <w:marRight w:val="0"/>
                                      <w:marTop w:val="0"/>
                                      <w:marBottom w:val="0"/>
                                      <w:divBdr>
                                        <w:top w:val="dashed" w:sz="2" w:space="0" w:color="FFFFFF"/>
                                        <w:left w:val="dashed" w:sz="2" w:space="0" w:color="FFFFFF"/>
                                        <w:bottom w:val="dashed" w:sz="2" w:space="0" w:color="FFFFFF"/>
                                        <w:right w:val="dashed" w:sz="2" w:space="0" w:color="FFFFFF"/>
                                      </w:divBdr>
                                    </w:div>
                                    <w:div w:id="1322079997">
                                      <w:marLeft w:val="0"/>
                                      <w:marRight w:val="0"/>
                                      <w:marTop w:val="0"/>
                                      <w:marBottom w:val="0"/>
                                      <w:divBdr>
                                        <w:top w:val="dashed" w:sz="2" w:space="0" w:color="FFFFFF"/>
                                        <w:left w:val="dashed" w:sz="2" w:space="0" w:color="FFFFFF"/>
                                        <w:bottom w:val="dashed" w:sz="2" w:space="0" w:color="FFFFFF"/>
                                        <w:right w:val="dashed" w:sz="2" w:space="0" w:color="FFFFFF"/>
                                      </w:divBdr>
                                    </w:div>
                                    <w:div w:id="976648769">
                                      <w:marLeft w:val="0"/>
                                      <w:marRight w:val="0"/>
                                      <w:marTop w:val="0"/>
                                      <w:marBottom w:val="0"/>
                                      <w:divBdr>
                                        <w:top w:val="dashed" w:sz="2" w:space="0" w:color="FFFFFF"/>
                                        <w:left w:val="dashed" w:sz="2" w:space="0" w:color="FFFFFF"/>
                                        <w:bottom w:val="dashed" w:sz="2" w:space="0" w:color="FFFFFF"/>
                                        <w:right w:val="dashed" w:sz="2" w:space="0" w:color="FFFFFF"/>
                                      </w:divBdr>
                                    </w:div>
                                    <w:div w:id="913007536">
                                      <w:marLeft w:val="0"/>
                                      <w:marRight w:val="0"/>
                                      <w:marTop w:val="0"/>
                                      <w:marBottom w:val="0"/>
                                      <w:divBdr>
                                        <w:top w:val="dashed" w:sz="2" w:space="0" w:color="FFFFFF"/>
                                        <w:left w:val="dashed" w:sz="2" w:space="0" w:color="FFFFFF"/>
                                        <w:bottom w:val="dashed" w:sz="2" w:space="0" w:color="FFFFFF"/>
                                        <w:right w:val="dashed" w:sz="2" w:space="0" w:color="FFFFFF"/>
                                      </w:divBdr>
                                    </w:div>
                                    <w:div w:id="2040661873">
                                      <w:marLeft w:val="0"/>
                                      <w:marRight w:val="0"/>
                                      <w:marTop w:val="0"/>
                                      <w:marBottom w:val="0"/>
                                      <w:divBdr>
                                        <w:top w:val="dashed" w:sz="2" w:space="0" w:color="FFFFFF"/>
                                        <w:left w:val="dashed" w:sz="2" w:space="0" w:color="FFFFFF"/>
                                        <w:bottom w:val="dashed" w:sz="2" w:space="0" w:color="FFFFFF"/>
                                        <w:right w:val="dashed" w:sz="2" w:space="0" w:color="FFFFFF"/>
                                      </w:divBdr>
                                    </w:div>
                                    <w:div w:id="213204492">
                                      <w:marLeft w:val="0"/>
                                      <w:marRight w:val="0"/>
                                      <w:marTop w:val="0"/>
                                      <w:marBottom w:val="0"/>
                                      <w:divBdr>
                                        <w:top w:val="dashed" w:sz="2" w:space="0" w:color="FFFFFF"/>
                                        <w:left w:val="dashed" w:sz="2" w:space="0" w:color="FFFFFF"/>
                                        <w:bottom w:val="dashed" w:sz="2" w:space="0" w:color="FFFFFF"/>
                                        <w:right w:val="dashed" w:sz="2" w:space="0" w:color="FFFFFF"/>
                                      </w:divBdr>
                                    </w:div>
                                    <w:div w:id="1681927838">
                                      <w:marLeft w:val="0"/>
                                      <w:marRight w:val="0"/>
                                      <w:marTop w:val="0"/>
                                      <w:marBottom w:val="0"/>
                                      <w:divBdr>
                                        <w:top w:val="dashed" w:sz="2" w:space="0" w:color="FFFFFF"/>
                                        <w:left w:val="dashed" w:sz="2" w:space="0" w:color="FFFFFF"/>
                                        <w:bottom w:val="dashed" w:sz="2" w:space="0" w:color="FFFFFF"/>
                                        <w:right w:val="dashed" w:sz="2" w:space="0" w:color="FFFFFF"/>
                                      </w:divBdr>
                                    </w:div>
                                    <w:div w:id="1965691834">
                                      <w:marLeft w:val="0"/>
                                      <w:marRight w:val="0"/>
                                      <w:marTop w:val="0"/>
                                      <w:marBottom w:val="0"/>
                                      <w:divBdr>
                                        <w:top w:val="dashed" w:sz="2" w:space="0" w:color="FFFFFF"/>
                                        <w:left w:val="dashed" w:sz="2" w:space="0" w:color="FFFFFF"/>
                                        <w:bottom w:val="dashed" w:sz="2" w:space="0" w:color="FFFFFF"/>
                                        <w:right w:val="dashed" w:sz="2" w:space="0" w:color="FFFFFF"/>
                                      </w:divBdr>
                                    </w:div>
                                    <w:div w:id="1351640137">
                                      <w:marLeft w:val="0"/>
                                      <w:marRight w:val="0"/>
                                      <w:marTop w:val="0"/>
                                      <w:marBottom w:val="0"/>
                                      <w:divBdr>
                                        <w:top w:val="dashed" w:sz="2" w:space="0" w:color="FFFFFF"/>
                                        <w:left w:val="dashed" w:sz="2" w:space="0" w:color="FFFFFF"/>
                                        <w:bottom w:val="dashed" w:sz="2" w:space="0" w:color="FFFFFF"/>
                                        <w:right w:val="dashed" w:sz="2" w:space="0" w:color="FFFFFF"/>
                                      </w:divBdr>
                                    </w:div>
                                    <w:div w:id="1843546921">
                                      <w:marLeft w:val="0"/>
                                      <w:marRight w:val="0"/>
                                      <w:marTop w:val="0"/>
                                      <w:marBottom w:val="0"/>
                                      <w:divBdr>
                                        <w:top w:val="dashed" w:sz="2" w:space="0" w:color="FFFFFF"/>
                                        <w:left w:val="dashed" w:sz="2" w:space="0" w:color="FFFFFF"/>
                                        <w:bottom w:val="dashed" w:sz="2" w:space="0" w:color="FFFFFF"/>
                                        <w:right w:val="dashed" w:sz="2" w:space="0" w:color="FFFFFF"/>
                                      </w:divBdr>
                                    </w:div>
                                    <w:div w:id="1969624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45216-FADE-45E5-8FEF-F1057B57C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31</Pages>
  <Words>7203</Words>
  <Characters>41063</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Ciurea Gabriela Amalia</dc:creator>
  <cp:lastModifiedBy> Ciurea Gabriela Amalia</cp:lastModifiedBy>
  <cp:revision>652</cp:revision>
  <cp:lastPrinted>2017-12-07T08:51:00Z</cp:lastPrinted>
  <dcterms:created xsi:type="dcterms:W3CDTF">2017-12-07T08:48:00Z</dcterms:created>
  <dcterms:modified xsi:type="dcterms:W3CDTF">2017-12-12T06:48:00Z</dcterms:modified>
</cp:coreProperties>
</file>