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73" w:rsidRPr="00796893" w:rsidRDefault="00843273" w:rsidP="00796893">
      <w:pPr>
        <w:pStyle w:val="Header"/>
        <w:tabs>
          <w:tab w:val="clear" w:pos="4320"/>
          <w:tab w:val="clear" w:pos="8640"/>
        </w:tabs>
        <w:rPr>
          <w:rFonts w:cs="Times New Roman"/>
          <w:b/>
          <w:sz w:val="28"/>
          <w:szCs w:val="28"/>
        </w:rPr>
      </w:pPr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>PARLAMENTUL ROMÂNIEI</w:t>
      </w:r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8"/>
          <w:szCs w:val="28"/>
        </w:rPr>
      </w:pPr>
      <w:r w:rsidRPr="00796893">
        <w:rPr>
          <w:rFonts w:cs="Times New Roman"/>
          <w:i/>
          <w:sz w:val="28"/>
          <w:szCs w:val="28"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70pt" o:ole="" fillcolor="window">
            <v:imagedata r:id="rId7" o:title=""/>
          </v:shape>
          <o:OLEObject Type="Embed" ProgID="Word.Picture.8" ShapeID="_x0000_i1025" DrawAspect="Content" ObjectID="_1602577782" r:id="rId8"/>
        </w:object>
      </w:r>
    </w:p>
    <w:tbl>
      <w:tblPr>
        <w:tblW w:w="9840" w:type="dxa"/>
        <w:jc w:val="center"/>
        <w:tblInd w:w="468" w:type="dxa"/>
        <w:tblLayout w:type="fixed"/>
        <w:tblLook w:val="0000"/>
      </w:tblPr>
      <w:tblGrid>
        <w:gridCol w:w="4680"/>
        <w:gridCol w:w="1560"/>
        <w:gridCol w:w="3600"/>
      </w:tblGrid>
      <w:tr w:rsidR="007F01BE" w:rsidRPr="00796893" w:rsidTr="00417719">
        <w:trPr>
          <w:jc w:val="center"/>
        </w:trPr>
        <w:tc>
          <w:tcPr>
            <w:tcW w:w="4680" w:type="dxa"/>
          </w:tcPr>
          <w:p w:rsidR="007F01BE" w:rsidRPr="00796893" w:rsidRDefault="007F01BE" w:rsidP="00417719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796893">
              <w:rPr>
                <w:rFonts w:cs="Times New Roman"/>
                <w:i/>
                <w:sz w:val="28"/>
                <w:szCs w:val="28"/>
              </w:rPr>
              <w:t>Comisia pentru agricultură, silvicultură, industrie alimentară şi servicii  specifice</w:t>
            </w:r>
          </w:p>
        </w:tc>
        <w:tc>
          <w:tcPr>
            <w:tcW w:w="1560" w:type="dxa"/>
          </w:tcPr>
          <w:p w:rsidR="007F01BE" w:rsidRPr="00796893" w:rsidRDefault="007F01BE" w:rsidP="00417719">
            <w:pPr>
              <w:rPr>
                <w:rFonts w:cs="Times New Roman"/>
                <w:i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7F01BE" w:rsidRPr="00796893" w:rsidRDefault="005379F4" w:rsidP="00417719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Bucureşti</w:t>
            </w:r>
            <w:r w:rsidR="004F0EA6">
              <w:rPr>
                <w:rFonts w:cs="Times New Roman"/>
                <w:i/>
                <w:sz w:val="28"/>
                <w:szCs w:val="28"/>
              </w:rPr>
              <w:t xml:space="preserve"> 31.10.2018</w:t>
            </w:r>
          </w:p>
          <w:p w:rsidR="007F01BE" w:rsidRPr="00796893" w:rsidRDefault="004F0EA6" w:rsidP="00417719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Nr. 4c-5</w:t>
            </w:r>
            <w:r w:rsidR="007F01BE" w:rsidRPr="00796893">
              <w:rPr>
                <w:rFonts w:cs="Times New Roman"/>
                <w:i/>
                <w:sz w:val="28"/>
                <w:szCs w:val="28"/>
              </w:rPr>
              <w:t>/</w:t>
            </w:r>
            <w:r w:rsidR="00C3404A">
              <w:rPr>
                <w:rFonts w:cs="Times New Roman"/>
                <w:i/>
                <w:sz w:val="28"/>
                <w:szCs w:val="28"/>
              </w:rPr>
              <w:t>626</w:t>
            </w:r>
          </w:p>
        </w:tc>
      </w:tr>
    </w:tbl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rPr>
          <w:rFonts w:cs="Times New Roman"/>
          <w:b/>
          <w:sz w:val="28"/>
          <w:szCs w:val="28"/>
        </w:rPr>
      </w:pPr>
    </w:p>
    <w:p w:rsidR="00826DA9" w:rsidRPr="00796893" w:rsidRDefault="00826DA9" w:rsidP="00796893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pacing w:val="20"/>
          <w:sz w:val="28"/>
          <w:szCs w:val="28"/>
        </w:rPr>
      </w:pPr>
    </w:p>
    <w:p w:rsidR="00BC3719" w:rsidRPr="00796893" w:rsidRDefault="00B85A12" w:rsidP="00796893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pacing w:val="20"/>
          <w:sz w:val="28"/>
          <w:szCs w:val="28"/>
        </w:rPr>
      </w:pPr>
      <w:r w:rsidRPr="00796893">
        <w:rPr>
          <w:rFonts w:cs="Times New Roman"/>
          <w:b/>
          <w:spacing w:val="20"/>
          <w:sz w:val="28"/>
          <w:szCs w:val="28"/>
        </w:rPr>
        <w:t xml:space="preserve">RAPORT </w:t>
      </w:r>
      <w:r w:rsidR="004F0EA6">
        <w:rPr>
          <w:rFonts w:cs="Times New Roman"/>
          <w:b/>
          <w:spacing w:val="20"/>
          <w:sz w:val="28"/>
          <w:szCs w:val="28"/>
        </w:rPr>
        <w:t xml:space="preserve"> </w:t>
      </w:r>
    </w:p>
    <w:p w:rsidR="007E3802" w:rsidRDefault="004F0EA6" w:rsidP="005379F4">
      <w:pPr>
        <w:jc w:val="center"/>
        <w:rPr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asupra </w:t>
      </w:r>
      <w:r w:rsidR="00116F34">
        <w:rPr>
          <w:b/>
          <w:sz w:val="28"/>
          <w:szCs w:val="28"/>
        </w:rPr>
        <w:t>Proiectului de Leg</w:t>
      </w:r>
      <w:r w:rsidR="00D64ABF">
        <w:rPr>
          <w:b/>
          <w:sz w:val="28"/>
          <w:szCs w:val="28"/>
        </w:rPr>
        <w:t>e</w:t>
      </w:r>
      <w:r w:rsidR="005379F4">
        <w:rPr>
          <w:b/>
          <w:sz w:val="28"/>
          <w:szCs w:val="28"/>
        </w:rPr>
        <w:t xml:space="preserve"> privind </w:t>
      </w:r>
      <w:r>
        <w:rPr>
          <w:b/>
          <w:sz w:val="28"/>
          <w:szCs w:val="28"/>
        </w:rPr>
        <w:t xml:space="preserve"> aprobarea Ordonanţei de urgenţă a Guvernului nr. 66/2018 pentru modificarea art. 1 alin. (4) din Ordonanţa de urgenţă a Guvernului nr. 82/2011 privind unele măsuri de organizare a activităţii de îmbunătăţiri funciare</w:t>
      </w:r>
    </w:p>
    <w:p w:rsidR="004F0EA6" w:rsidRPr="004F0EA6" w:rsidRDefault="004F0EA6" w:rsidP="005379F4">
      <w:pPr>
        <w:jc w:val="center"/>
        <w:rPr>
          <w:rFonts w:cs="Times New Roman"/>
          <w:bCs/>
          <w:i/>
          <w:sz w:val="24"/>
          <w:szCs w:val="24"/>
        </w:rPr>
      </w:pPr>
      <w:r w:rsidRPr="004F0EA6">
        <w:rPr>
          <w:b/>
          <w:i/>
          <w:sz w:val="24"/>
          <w:szCs w:val="24"/>
        </w:rPr>
        <w:t>( Plx. 548/2018)</w:t>
      </w:r>
    </w:p>
    <w:p w:rsidR="00826DA9" w:rsidRPr="00796893" w:rsidRDefault="00826DA9" w:rsidP="00796893">
      <w:pPr>
        <w:pStyle w:val="Header"/>
        <w:tabs>
          <w:tab w:val="clear" w:pos="4320"/>
          <w:tab w:val="clear" w:pos="8640"/>
        </w:tabs>
        <w:rPr>
          <w:rFonts w:cs="Times New Roman"/>
          <w:bCs/>
          <w:sz w:val="28"/>
          <w:szCs w:val="28"/>
        </w:rPr>
      </w:pPr>
    </w:p>
    <w:p w:rsidR="00BC3719" w:rsidRPr="00796893" w:rsidRDefault="004F79E8" w:rsidP="004F0EA6">
      <w:pPr>
        <w:jc w:val="both"/>
        <w:rPr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BC3719" w:rsidRPr="00796893">
        <w:rPr>
          <w:rFonts w:cs="Times New Roman"/>
          <w:sz w:val="28"/>
          <w:szCs w:val="28"/>
        </w:rPr>
        <w:t>În con</w:t>
      </w:r>
      <w:r w:rsidR="008046E1" w:rsidRPr="00796893">
        <w:rPr>
          <w:rFonts w:cs="Times New Roman"/>
          <w:sz w:val="28"/>
          <w:szCs w:val="28"/>
        </w:rPr>
        <w:t>formitate c</w:t>
      </w:r>
      <w:r w:rsidR="00032095">
        <w:rPr>
          <w:rFonts w:cs="Times New Roman"/>
          <w:sz w:val="28"/>
          <w:szCs w:val="28"/>
        </w:rPr>
        <w:t>u prevederile art.95</w:t>
      </w:r>
      <w:r w:rsidR="008046E1" w:rsidRPr="0079689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din Regulamentul Camerei Deputaţilor, republicat, </w:t>
      </w:r>
      <w:r w:rsidR="00145A09" w:rsidRPr="00796893">
        <w:rPr>
          <w:rFonts w:cs="Times New Roman"/>
          <w:sz w:val="28"/>
          <w:szCs w:val="28"/>
        </w:rPr>
        <w:t>cu modificăr</w:t>
      </w:r>
      <w:r w:rsidR="008046E1" w:rsidRPr="00796893">
        <w:rPr>
          <w:rFonts w:cs="Times New Roman"/>
          <w:sz w:val="28"/>
          <w:szCs w:val="28"/>
        </w:rPr>
        <w:t xml:space="preserve">ile şi completările ulterioare, </w:t>
      </w:r>
      <w:r w:rsidR="00BC3719" w:rsidRPr="00796893">
        <w:rPr>
          <w:rFonts w:cs="Times New Roman"/>
          <w:sz w:val="28"/>
          <w:szCs w:val="28"/>
        </w:rPr>
        <w:t xml:space="preserve">Comisia pentru agricultură, silvicultură, industrie alimentară şi servicii </w:t>
      </w:r>
      <w:r w:rsidR="004F0EA6">
        <w:rPr>
          <w:rFonts w:cs="Times New Roman"/>
          <w:sz w:val="28"/>
          <w:szCs w:val="28"/>
        </w:rPr>
        <w:t xml:space="preserve">specifice </w:t>
      </w:r>
      <w:r w:rsidR="00BC3719" w:rsidRPr="00796893">
        <w:rPr>
          <w:rFonts w:cs="Times New Roman"/>
          <w:sz w:val="28"/>
          <w:szCs w:val="28"/>
        </w:rPr>
        <w:t>a fost sesizat</w:t>
      </w:r>
      <w:r w:rsidR="004F0EA6">
        <w:rPr>
          <w:rFonts w:cs="Times New Roman"/>
          <w:sz w:val="28"/>
          <w:szCs w:val="28"/>
        </w:rPr>
        <w:t>ă</w:t>
      </w:r>
      <w:r w:rsidR="00BC3719" w:rsidRPr="00796893">
        <w:rPr>
          <w:rFonts w:cs="Times New Roman"/>
          <w:sz w:val="28"/>
          <w:szCs w:val="28"/>
        </w:rPr>
        <w:t xml:space="preserve"> spre dezbatere în fond</w:t>
      </w:r>
      <w:r w:rsidR="00230E83" w:rsidRPr="00796893">
        <w:rPr>
          <w:rFonts w:cs="Times New Roman"/>
          <w:sz w:val="28"/>
          <w:szCs w:val="28"/>
        </w:rPr>
        <w:t>,</w:t>
      </w:r>
      <w:r w:rsidR="00032095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cu</w:t>
      </w:r>
      <w:r w:rsidR="004F0EA6">
        <w:rPr>
          <w:b/>
          <w:sz w:val="28"/>
          <w:szCs w:val="28"/>
        </w:rPr>
        <w:t xml:space="preserve"> Proiectului de Lege privind  aprobarea Ordonanţei de urgenţă a Guvernului nr. 66/2018 pentru modificarea art. 1 alin. (4) din Ordonanţa de urgenţă a Guvernului nr. 82/2011 privind unele măsuri de organizare a activităţii de îmbunătăţiri funciare, </w:t>
      </w:r>
      <w:r w:rsidR="009E6B36">
        <w:rPr>
          <w:b/>
          <w:sz w:val="28"/>
          <w:szCs w:val="28"/>
        </w:rPr>
        <w:t>t</w:t>
      </w:r>
      <w:r w:rsidR="00BC3719" w:rsidRPr="00796893">
        <w:rPr>
          <w:rFonts w:cs="Times New Roman"/>
          <w:sz w:val="28"/>
          <w:szCs w:val="28"/>
        </w:rPr>
        <w:t>ransmis cu adresa nr.</w:t>
      </w:r>
      <w:r w:rsidR="001E58A9" w:rsidRPr="00796893">
        <w:rPr>
          <w:rFonts w:cs="Times New Roman"/>
          <w:b/>
          <w:sz w:val="28"/>
          <w:szCs w:val="28"/>
        </w:rPr>
        <w:t>P</w:t>
      </w:r>
      <w:r w:rsidR="009E6B36">
        <w:rPr>
          <w:rFonts w:cs="Times New Roman"/>
          <w:b/>
          <w:sz w:val="28"/>
          <w:szCs w:val="28"/>
        </w:rPr>
        <w:t>L</w:t>
      </w:r>
      <w:r w:rsidR="00BC3719" w:rsidRPr="00796893">
        <w:rPr>
          <w:rFonts w:cs="Times New Roman"/>
          <w:b/>
          <w:sz w:val="28"/>
          <w:szCs w:val="28"/>
        </w:rPr>
        <w:t>x</w:t>
      </w:r>
      <w:r w:rsidR="000B51B7">
        <w:rPr>
          <w:rFonts w:cs="Times New Roman"/>
          <w:b/>
          <w:sz w:val="28"/>
          <w:szCs w:val="28"/>
        </w:rPr>
        <w:t>.</w:t>
      </w:r>
      <w:r w:rsidR="00BC3719" w:rsidRPr="00796893">
        <w:rPr>
          <w:rFonts w:cs="Times New Roman"/>
          <w:b/>
          <w:sz w:val="28"/>
          <w:szCs w:val="28"/>
        </w:rPr>
        <w:t xml:space="preserve"> </w:t>
      </w:r>
      <w:r w:rsidR="004F0EA6">
        <w:rPr>
          <w:rFonts w:cs="Times New Roman"/>
          <w:b/>
          <w:sz w:val="28"/>
          <w:szCs w:val="28"/>
        </w:rPr>
        <w:t>548</w:t>
      </w:r>
      <w:r w:rsidR="00AA104C" w:rsidRPr="00796893">
        <w:rPr>
          <w:rFonts w:cs="Times New Roman"/>
          <w:b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din </w:t>
      </w:r>
      <w:r w:rsidR="004F0EA6">
        <w:rPr>
          <w:rFonts w:cs="Times New Roman"/>
          <w:b/>
          <w:sz w:val="28"/>
          <w:szCs w:val="28"/>
        </w:rPr>
        <w:t>17</w:t>
      </w:r>
      <w:r w:rsidR="00116F34">
        <w:rPr>
          <w:rFonts w:cs="Times New Roman"/>
          <w:b/>
          <w:sz w:val="28"/>
          <w:szCs w:val="28"/>
        </w:rPr>
        <w:t xml:space="preserve"> octom</w:t>
      </w:r>
      <w:r w:rsidR="004F0EA6">
        <w:rPr>
          <w:rFonts w:cs="Times New Roman"/>
          <w:b/>
          <w:sz w:val="28"/>
          <w:szCs w:val="28"/>
        </w:rPr>
        <w:t>brie 2018</w:t>
      </w:r>
      <w:r w:rsidR="00874BC5" w:rsidRPr="00796893">
        <w:rPr>
          <w:rFonts w:cs="Times New Roman"/>
          <w:b/>
          <w:sz w:val="28"/>
          <w:szCs w:val="28"/>
        </w:rPr>
        <w:t xml:space="preserve"> </w:t>
      </w:r>
      <w:r w:rsidR="004F0EA6">
        <w:rPr>
          <w:rFonts w:cs="Times New Roman"/>
          <w:sz w:val="28"/>
          <w:szCs w:val="28"/>
        </w:rPr>
        <w:t>şi înregistrat cu nr.4c-5</w:t>
      </w:r>
      <w:r w:rsidR="00874BC5" w:rsidRPr="00796893">
        <w:rPr>
          <w:rFonts w:cs="Times New Roman"/>
          <w:sz w:val="28"/>
          <w:szCs w:val="28"/>
        </w:rPr>
        <w:t>/</w:t>
      </w:r>
      <w:r w:rsidR="004F0EA6">
        <w:rPr>
          <w:rFonts w:cs="Times New Roman"/>
          <w:sz w:val="28"/>
          <w:szCs w:val="28"/>
        </w:rPr>
        <w:t>590/18</w:t>
      </w:r>
      <w:r w:rsidR="002A6754">
        <w:rPr>
          <w:rFonts w:cs="Times New Roman"/>
          <w:sz w:val="28"/>
          <w:szCs w:val="28"/>
        </w:rPr>
        <w:t>.10</w:t>
      </w:r>
      <w:r w:rsidR="00AA104C" w:rsidRPr="00796893">
        <w:rPr>
          <w:rFonts w:cs="Times New Roman"/>
          <w:sz w:val="28"/>
          <w:szCs w:val="28"/>
        </w:rPr>
        <w:t>.2016</w:t>
      </w:r>
      <w:r w:rsidR="00C621A2" w:rsidRPr="00796893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826DA9" w:rsidRPr="00796893">
        <w:rPr>
          <w:rFonts w:cs="Times New Roman"/>
          <w:sz w:val="28"/>
          <w:szCs w:val="28"/>
        </w:rPr>
        <w:t>La întocmirea raportului</w:t>
      </w:r>
      <w:r w:rsidR="009E6B36">
        <w:rPr>
          <w:rFonts w:cs="Times New Roman"/>
          <w:sz w:val="28"/>
          <w:szCs w:val="28"/>
        </w:rPr>
        <w:t xml:space="preserve"> </w:t>
      </w:r>
      <w:r w:rsidR="004F0EA6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Comisia </w:t>
      </w:r>
      <w:r w:rsidR="00EC5B8C">
        <w:rPr>
          <w:rFonts w:cs="Times New Roman"/>
          <w:sz w:val="28"/>
          <w:szCs w:val="28"/>
        </w:rPr>
        <w:t>pentru agricultură, silvicultură, industrie a</w:t>
      </w:r>
      <w:r w:rsidR="00DA16F7">
        <w:rPr>
          <w:rFonts w:cs="Times New Roman"/>
          <w:sz w:val="28"/>
          <w:szCs w:val="28"/>
        </w:rPr>
        <w:t>limentară şi servicii specifice</w:t>
      </w:r>
      <w:r w:rsidR="00EC5B8C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 avut în vedere </w:t>
      </w:r>
      <w:r w:rsidR="00826DA9" w:rsidRPr="009E6B36">
        <w:rPr>
          <w:rFonts w:cs="Times New Roman"/>
          <w:b/>
          <w:sz w:val="28"/>
          <w:szCs w:val="28"/>
        </w:rPr>
        <w:t>avizul favorab</w:t>
      </w:r>
      <w:r w:rsidR="00E06858" w:rsidRPr="009E6B36">
        <w:rPr>
          <w:rFonts w:cs="Times New Roman"/>
          <w:b/>
          <w:sz w:val="28"/>
          <w:szCs w:val="28"/>
        </w:rPr>
        <w:t xml:space="preserve">il </w:t>
      </w:r>
      <w:r w:rsidR="00E06858" w:rsidRPr="00796893">
        <w:rPr>
          <w:rFonts w:cs="Times New Roman"/>
          <w:sz w:val="28"/>
          <w:szCs w:val="28"/>
        </w:rPr>
        <w:t>al Consiliului Legislativ</w:t>
      </w:r>
      <w:r w:rsidR="004F0EA6">
        <w:rPr>
          <w:rFonts w:cs="Times New Roman"/>
          <w:sz w:val="28"/>
          <w:szCs w:val="28"/>
        </w:rPr>
        <w:t>, cu nr.677</w:t>
      </w:r>
      <w:r w:rsidR="002A6754">
        <w:rPr>
          <w:rFonts w:cs="Times New Roman"/>
          <w:sz w:val="28"/>
          <w:szCs w:val="28"/>
        </w:rPr>
        <w:t>/</w:t>
      </w:r>
      <w:r w:rsidR="004F0EA6">
        <w:rPr>
          <w:rFonts w:cs="Times New Roman"/>
          <w:sz w:val="28"/>
          <w:szCs w:val="28"/>
        </w:rPr>
        <w:t>10.07.2018.</w:t>
      </w:r>
      <w:r w:rsidR="0055050E">
        <w:rPr>
          <w:rFonts w:cs="Times New Roman"/>
          <w:sz w:val="28"/>
          <w:szCs w:val="28"/>
        </w:rPr>
        <w:t xml:space="preserve"> 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9E6B36">
        <w:rPr>
          <w:rFonts w:cs="Times New Roman"/>
          <w:sz w:val="28"/>
          <w:szCs w:val="28"/>
        </w:rPr>
        <w:t>Proiectul de lege</w:t>
      </w:r>
      <w:r w:rsidR="00826DA9" w:rsidRPr="00796893">
        <w:rPr>
          <w:rFonts w:cs="Times New Roman"/>
          <w:sz w:val="28"/>
          <w:szCs w:val="28"/>
        </w:rPr>
        <w:t xml:space="preserve"> a fost </w:t>
      </w:r>
      <w:r w:rsidR="000C03BF" w:rsidRPr="00796893">
        <w:rPr>
          <w:rFonts w:cs="Times New Roman"/>
          <w:b/>
          <w:sz w:val="28"/>
          <w:szCs w:val="28"/>
        </w:rPr>
        <w:t>adoptat</w:t>
      </w:r>
      <w:r w:rsidR="00826DA9" w:rsidRPr="00796893">
        <w:rPr>
          <w:rFonts w:cs="Times New Roman"/>
          <w:b/>
          <w:sz w:val="28"/>
          <w:szCs w:val="28"/>
        </w:rPr>
        <w:t xml:space="preserve"> de Senat,  </w:t>
      </w:r>
      <w:r w:rsidR="00826DA9" w:rsidRPr="00796893">
        <w:rPr>
          <w:rFonts w:cs="Times New Roman"/>
          <w:sz w:val="28"/>
          <w:szCs w:val="28"/>
        </w:rPr>
        <w:t xml:space="preserve">în şedinţa din </w:t>
      </w:r>
      <w:r w:rsidR="004F0EA6">
        <w:rPr>
          <w:rFonts w:cs="Times New Roman"/>
          <w:b/>
          <w:sz w:val="28"/>
          <w:szCs w:val="28"/>
        </w:rPr>
        <w:t>15 octo</w:t>
      </w:r>
      <w:r w:rsidR="000C03BF" w:rsidRPr="00796893">
        <w:rPr>
          <w:rFonts w:cs="Times New Roman"/>
          <w:b/>
          <w:sz w:val="28"/>
          <w:szCs w:val="28"/>
        </w:rPr>
        <w:t>mbrie</w:t>
      </w:r>
      <w:r w:rsidR="00826DA9" w:rsidRPr="00796893">
        <w:rPr>
          <w:rFonts w:cs="Times New Roman"/>
          <w:b/>
          <w:sz w:val="28"/>
          <w:szCs w:val="28"/>
        </w:rPr>
        <w:t xml:space="preserve"> 201</w:t>
      </w:r>
      <w:r w:rsidR="004F0EA6">
        <w:rPr>
          <w:rFonts w:cs="Times New Roman"/>
          <w:b/>
          <w:sz w:val="28"/>
          <w:szCs w:val="28"/>
        </w:rPr>
        <w:t>8</w:t>
      </w:r>
      <w:r w:rsidR="00826DA9" w:rsidRPr="00796893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9E6B36">
        <w:rPr>
          <w:rFonts w:cs="Times New Roman"/>
          <w:sz w:val="28"/>
          <w:szCs w:val="28"/>
        </w:rPr>
        <w:t xml:space="preserve"> Proiectul de lege</w:t>
      </w:r>
      <w:r w:rsidR="00826DA9" w:rsidRPr="00796893">
        <w:rPr>
          <w:rFonts w:cs="Times New Roman"/>
          <w:sz w:val="28"/>
          <w:szCs w:val="28"/>
        </w:rPr>
        <w:t>, potrivit art.75 alin</w:t>
      </w:r>
      <w:r w:rsidR="00826DA9" w:rsidRPr="00796893">
        <w:rPr>
          <w:rFonts w:cs="Times New Roman"/>
          <w:noProof/>
          <w:sz w:val="28"/>
          <w:szCs w:val="28"/>
        </w:rPr>
        <w:t>.(</w:t>
      </w:r>
      <w:r w:rsidR="00826DA9" w:rsidRPr="00796893">
        <w:rPr>
          <w:rFonts w:cs="Times New Roman"/>
          <w:sz w:val="28"/>
          <w:szCs w:val="28"/>
        </w:rPr>
        <w:t xml:space="preserve">1) şi (3) din Constituţia României, republicată, </w:t>
      </w:r>
      <w:r w:rsidR="007F01BE">
        <w:rPr>
          <w:rFonts w:cs="Times New Roman"/>
          <w:sz w:val="28"/>
          <w:szCs w:val="28"/>
        </w:rPr>
        <w:t>ş</w:t>
      </w:r>
      <w:r w:rsidR="009E6B36">
        <w:rPr>
          <w:rFonts w:cs="Times New Roman"/>
          <w:sz w:val="28"/>
          <w:szCs w:val="28"/>
        </w:rPr>
        <w:t xml:space="preserve">i art. </w:t>
      </w:r>
      <w:r w:rsidR="009E6B36" w:rsidRPr="00796893">
        <w:rPr>
          <w:rFonts w:cs="Times New Roman"/>
          <w:noProof/>
          <w:sz w:val="28"/>
          <w:szCs w:val="28"/>
        </w:rPr>
        <w:t>(</w:t>
      </w:r>
      <w:r w:rsidR="009E6B36">
        <w:rPr>
          <w:rFonts w:cs="Times New Roman"/>
          <w:sz w:val="28"/>
          <w:szCs w:val="28"/>
        </w:rPr>
        <w:t>92</w:t>
      </w:r>
      <w:r w:rsidR="009E6B36" w:rsidRPr="00796893">
        <w:rPr>
          <w:rFonts w:cs="Times New Roman"/>
          <w:sz w:val="28"/>
          <w:szCs w:val="28"/>
        </w:rPr>
        <w:t>)</w:t>
      </w:r>
      <w:r w:rsidR="009E6B36">
        <w:rPr>
          <w:rFonts w:cs="Times New Roman"/>
          <w:sz w:val="28"/>
          <w:szCs w:val="28"/>
        </w:rPr>
        <w:t>, alin.9. pct.1 din Regulamentul Camerei Deputaţilor, republicat</w:t>
      </w:r>
      <w:r w:rsidR="000B51B7">
        <w:rPr>
          <w:rFonts w:cs="Times New Roman"/>
          <w:sz w:val="28"/>
          <w:szCs w:val="28"/>
        </w:rPr>
        <w:t>,</w:t>
      </w:r>
      <w:r w:rsidR="009E6B36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este de </w:t>
      </w:r>
      <w:r w:rsidR="00826DA9" w:rsidRPr="00796893">
        <w:rPr>
          <w:rFonts w:cs="Times New Roman"/>
          <w:b/>
          <w:sz w:val="28"/>
          <w:szCs w:val="28"/>
        </w:rPr>
        <w:t>competenţa decizională a Camerei Deputaţilor</w:t>
      </w:r>
      <w:r w:rsidR="00826DA9" w:rsidRPr="00796893">
        <w:rPr>
          <w:rFonts w:cs="Times New Roman"/>
          <w:sz w:val="28"/>
          <w:szCs w:val="28"/>
        </w:rPr>
        <w:t>.</w:t>
      </w:r>
    </w:p>
    <w:p w:rsidR="000A1850" w:rsidRDefault="004F79E8" w:rsidP="004F79E8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9E6B36">
        <w:rPr>
          <w:rFonts w:cs="Times New Roman"/>
          <w:sz w:val="28"/>
          <w:szCs w:val="28"/>
        </w:rPr>
        <w:t>Proiectul de lege</w:t>
      </w:r>
      <w:r w:rsidR="009E6B36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are ca </w:t>
      </w:r>
      <w:r w:rsidR="00826DA9" w:rsidRPr="00796893">
        <w:rPr>
          <w:rFonts w:cs="Times New Roman"/>
          <w:b/>
          <w:bCs/>
          <w:sz w:val="28"/>
          <w:szCs w:val="28"/>
        </w:rPr>
        <w:t>obiect de reglementare</w:t>
      </w:r>
      <w:r w:rsidR="00A21EF0" w:rsidRPr="00796893">
        <w:rPr>
          <w:rFonts w:cs="Times New Roman"/>
          <w:b/>
          <w:bCs/>
          <w:sz w:val="28"/>
          <w:szCs w:val="28"/>
        </w:rPr>
        <w:t xml:space="preserve"> </w:t>
      </w:r>
      <w:r w:rsidR="003E4D8D">
        <w:rPr>
          <w:rFonts w:cs="Times New Roman"/>
          <w:bCs/>
          <w:sz w:val="28"/>
          <w:szCs w:val="28"/>
        </w:rPr>
        <w:t xml:space="preserve"> </w:t>
      </w:r>
      <w:r w:rsidR="000A1850">
        <w:rPr>
          <w:rFonts w:cs="Times New Roman"/>
          <w:bCs/>
          <w:sz w:val="28"/>
          <w:szCs w:val="28"/>
        </w:rPr>
        <w:t>modificarea art. 1 alin. (4) din Ordonanţa de urgenţă a Guvernului nr. 82/2011 privind unele măsuri de organizare a activităţii de îmbunătăţiri funciare.</w:t>
      </w:r>
    </w:p>
    <w:p w:rsidR="00826DA9" w:rsidRPr="00796893" w:rsidRDefault="003E4D8D" w:rsidP="004F79E8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În con</w:t>
      </w:r>
      <w:r w:rsidR="009E6B36" w:rsidRPr="009E6B36">
        <w:rPr>
          <w:sz w:val="28"/>
          <w:szCs w:val="28"/>
        </w:rPr>
        <w:t>formitate cu prevederile art.61 din Regulamentul Camerei Deputaţilor, republicat, membrii Comisiei pentru agricultură, silvicultură, industrie alimentară şi servicii specifice au examinat proiectul de lege sus menţionat în şedinţa din</w:t>
      </w:r>
      <w:r w:rsidR="002A6754">
        <w:rPr>
          <w:b/>
          <w:sz w:val="28"/>
          <w:szCs w:val="28"/>
        </w:rPr>
        <w:t xml:space="preserve"> </w:t>
      </w:r>
      <w:r w:rsidR="000A1850">
        <w:rPr>
          <w:b/>
          <w:sz w:val="28"/>
          <w:szCs w:val="28"/>
        </w:rPr>
        <w:t>30 octombrie 2018</w:t>
      </w:r>
      <w:r w:rsidR="009E6B36">
        <w:rPr>
          <w:b/>
          <w:sz w:val="28"/>
          <w:szCs w:val="28"/>
        </w:rPr>
        <w:t>.</w:t>
      </w:r>
      <w:r w:rsidR="00FE54C9" w:rsidRPr="00796893">
        <w:rPr>
          <w:rFonts w:cs="Times New Roman"/>
          <w:bCs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</w:p>
    <w:p w:rsidR="001F5CDF" w:rsidRPr="000A1850" w:rsidRDefault="004F79E8" w:rsidP="004F79E8">
      <w:pPr>
        <w:pStyle w:val="BodyTextIndent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3E4D8D">
        <w:rPr>
          <w:sz w:val="28"/>
          <w:szCs w:val="28"/>
        </w:rPr>
        <w:t>La lucrările C</w:t>
      </w:r>
      <w:r w:rsidR="001F5CDF" w:rsidRPr="00796893">
        <w:rPr>
          <w:sz w:val="28"/>
          <w:szCs w:val="28"/>
        </w:rPr>
        <w:t xml:space="preserve">omisiei </w:t>
      </w:r>
      <w:r w:rsidR="000A1850">
        <w:rPr>
          <w:sz w:val="28"/>
          <w:szCs w:val="28"/>
        </w:rPr>
        <w:t xml:space="preserve">membrii acesteia </w:t>
      </w:r>
      <w:r w:rsidR="001F5CDF" w:rsidRPr="00796893">
        <w:rPr>
          <w:sz w:val="28"/>
          <w:szCs w:val="28"/>
        </w:rPr>
        <w:t>au fost prezenţi</w:t>
      </w:r>
      <w:r w:rsidR="000A1850">
        <w:rPr>
          <w:sz w:val="28"/>
          <w:szCs w:val="28"/>
        </w:rPr>
        <w:t xml:space="preserve"> </w:t>
      </w:r>
      <w:r w:rsidR="000A1850" w:rsidRPr="000A1850">
        <w:rPr>
          <w:bCs/>
          <w:sz w:val="28"/>
          <w:szCs w:val="28"/>
        </w:rPr>
        <w:t>conform listei de prezenţă.</w:t>
      </w:r>
    </w:p>
    <w:p w:rsidR="00B045A0" w:rsidRPr="004F79E8" w:rsidRDefault="004F79E8" w:rsidP="004F79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F5CDF" w:rsidRPr="00796893">
        <w:rPr>
          <w:sz w:val="28"/>
          <w:szCs w:val="28"/>
        </w:rPr>
        <w:t xml:space="preserve">În urma dezbaterilor, Comisia pentru agricultură, silvicultură, industrie alimentară şi servicii specifice a hotărât, </w:t>
      </w:r>
      <w:r w:rsidR="000A1850">
        <w:rPr>
          <w:sz w:val="28"/>
          <w:szCs w:val="28"/>
        </w:rPr>
        <w:t>cu</w:t>
      </w:r>
      <w:r w:rsidR="001F5CDF" w:rsidRPr="00796893">
        <w:rPr>
          <w:sz w:val="28"/>
          <w:szCs w:val="28"/>
        </w:rPr>
        <w:t xml:space="preserve"> </w:t>
      </w:r>
      <w:r w:rsidR="000A1850">
        <w:rPr>
          <w:b/>
          <w:sz w:val="28"/>
          <w:szCs w:val="28"/>
        </w:rPr>
        <w:t>major</w:t>
      </w:r>
      <w:r w:rsidR="003E4D8D">
        <w:rPr>
          <w:b/>
          <w:sz w:val="28"/>
          <w:szCs w:val="28"/>
        </w:rPr>
        <w:t>itate de voturi,</w:t>
      </w:r>
      <w:r w:rsidR="000A1850">
        <w:rPr>
          <w:b/>
          <w:sz w:val="28"/>
          <w:szCs w:val="28"/>
        </w:rPr>
        <w:t xml:space="preserve"> (înregistr</w:t>
      </w:r>
      <w:r w:rsidR="000A1850">
        <w:rPr>
          <w:rFonts w:cs="Times New Roman"/>
          <w:b/>
          <w:sz w:val="28"/>
          <w:szCs w:val="28"/>
        </w:rPr>
        <w:t>â</w:t>
      </w:r>
      <w:r w:rsidR="000A1850">
        <w:rPr>
          <w:b/>
          <w:sz w:val="28"/>
          <w:szCs w:val="28"/>
        </w:rPr>
        <w:t>ndu-se 3 abţineri)</w:t>
      </w:r>
      <w:r w:rsidR="003E4D8D">
        <w:rPr>
          <w:b/>
          <w:sz w:val="28"/>
          <w:szCs w:val="28"/>
        </w:rPr>
        <w:t xml:space="preserve"> adopta</w:t>
      </w:r>
      <w:r w:rsidR="001F5CDF" w:rsidRPr="00796893">
        <w:rPr>
          <w:b/>
          <w:sz w:val="28"/>
          <w:szCs w:val="28"/>
        </w:rPr>
        <w:t>rea</w:t>
      </w:r>
      <w:r w:rsidR="009E6B36">
        <w:rPr>
          <w:sz w:val="28"/>
          <w:szCs w:val="28"/>
        </w:rPr>
        <w:t xml:space="preserve"> proiectului de lege</w:t>
      </w:r>
      <w:r w:rsidR="00C12182">
        <w:rPr>
          <w:sz w:val="28"/>
          <w:szCs w:val="28"/>
        </w:rPr>
        <w:t xml:space="preserve"> în forma prezentată</w:t>
      </w:r>
      <w:r w:rsidR="003E4D8D">
        <w:rPr>
          <w:sz w:val="28"/>
          <w:szCs w:val="28"/>
        </w:rPr>
        <w:t xml:space="preserve"> de Senat.</w:t>
      </w:r>
      <w:r w:rsidR="001F5CDF" w:rsidRPr="00796893">
        <w:rPr>
          <w:sz w:val="28"/>
          <w:szCs w:val="28"/>
        </w:rPr>
        <w:t xml:space="preserve"> </w:t>
      </w:r>
    </w:p>
    <w:p w:rsidR="00FE54C9" w:rsidRPr="00650F26" w:rsidRDefault="004F79E8" w:rsidP="004F79E8">
      <w:pPr>
        <w:pStyle w:val="BodyTextIndent2"/>
        <w:ind w:firstLine="0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1F5CDF" w:rsidRPr="00796893">
        <w:rPr>
          <w:color w:val="auto"/>
          <w:sz w:val="28"/>
          <w:szCs w:val="28"/>
        </w:rPr>
        <w:t xml:space="preserve">În raport de obiectul şi conţinutul reglementării, propunerea legislativă face parte din categoria </w:t>
      </w:r>
      <w:r w:rsidR="00E06858" w:rsidRPr="00796893">
        <w:rPr>
          <w:b/>
          <w:color w:val="auto"/>
          <w:sz w:val="28"/>
          <w:szCs w:val="28"/>
        </w:rPr>
        <w:t>legilor or</w:t>
      </w:r>
      <w:r w:rsidR="00FE54C9" w:rsidRPr="00796893">
        <w:rPr>
          <w:b/>
          <w:color w:val="auto"/>
          <w:sz w:val="28"/>
          <w:szCs w:val="28"/>
        </w:rPr>
        <w:t>dinare.</w:t>
      </w:r>
    </w:p>
    <w:p w:rsidR="001F5CDF" w:rsidRDefault="00796893" w:rsidP="00796893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</w:t>
      </w:r>
    </w:p>
    <w:p w:rsidR="00841B5E" w:rsidRDefault="00841B5E" w:rsidP="00841B5E">
      <w:pPr>
        <w:jc w:val="both"/>
        <w:rPr>
          <w:rFonts w:cs="Times New Roman"/>
        </w:rPr>
      </w:pPr>
    </w:p>
    <w:p w:rsidR="00DA16F7" w:rsidRDefault="00DA16F7" w:rsidP="00841B5E">
      <w:pPr>
        <w:jc w:val="both"/>
        <w:rPr>
          <w:rFonts w:cs="Times New Roman"/>
        </w:rPr>
      </w:pPr>
    </w:p>
    <w:p w:rsidR="00DA16F7" w:rsidRDefault="00DA16F7" w:rsidP="00841B5E">
      <w:pPr>
        <w:jc w:val="both"/>
        <w:rPr>
          <w:rFonts w:cs="Times New Roman"/>
        </w:rPr>
      </w:pPr>
    </w:p>
    <w:p w:rsidR="00DA16F7" w:rsidRPr="001F5CDF" w:rsidRDefault="00DA16F7" w:rsidP="00841B5E">
      <w:pPr>
        <w:jc w:val="both"/>
        <w:rPr>
          <w:rFonts w:cs="Times New Roman"/>
        </w:rPr>
      </w:pPr>
    </w:p>
    <w:p w:rsidR="003E4D8D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     </w:t>
      </w:r>
      <w:r>
        <w:rPr>
          <w:rFonts w:cs="Times New Roman"/>
          <w:b/>
        </w:rPr>
        <w:t xml:space="preserve">  </w:t>
      </w:r>
      <w:r w:rsidRPr="001F5CDF">
        <w:rPr>
          <w:rFonts w:cs="Times New Roman"/>
          <w:b/>
        </w:rPr>
        <w:t xml:space="preserve"> PREŞEDINTE,                                  </w:t>
      </w:r>
      <w:r w:rsidRPr="001F5CDF">
        <w:rPr>
          <w:rFonts w:cs="Times New Roman"/>
          <w:b/>
        </w:rPr>
        <w:tab/>
      </w:r>
      <w:r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</w:t>
      </w:r>
      <w:r w:rsidR="003E4D8D">
        <w:rPr>
          <w:rFonts w:cs="Times New Roman"/>
          <w:b/>
        </w:rPr>
        <w:t xml:space="preserve">SECRETAR, </w:t>
      </w:r>
    </w:p>
    <w:p w:rsidR="003E4D8D" w:rsidRDefault="003E4D8D" w:rsidP="00841B5E">
      <w:pPr>
        <w:rPr>
          <w:rFonts w:cs="Times New Roman"/>
          <w:b/>
        </w:rPr>
      </w:pPr>
    </w:p>
    <w:p w:rsidR="000C554C" w:rsidRDefault="003E4D8D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Alexandru STĂNESCU</w:t>
      </w:r>
      <w:r w:rsidR="00841B5E" w:rsidRPr="001F5CDF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>
        <w:rPr>
          <w:rFonts w:cs="Times New Roman"/>
          <w:b/>
        </w:rPr>
        <w:tab/>
        <w:t xml:space="preserve">   Dan CIOCAN</w:t>
      </w:r>
      <w:r w:rsidR="00841B5E" w:rsidRPr="001F5CDF">
        <w:rPr>
          <w:rFonts w:cs="Times New Roman"/>
          <w:b/>
        </w:rPr>
        <w:tab/>
      </w:r>
    </w:p>
    <w:p w:rsidR="00841B5E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ab/>
      </w: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DA16F7" w:rsidRDefault="00DA16F7" w:rsidP="00841B5E">
      <w:pPr>
        <w:rPr>
          <w:rFonts w:cs="Times New Roman"/>
          <w:b/>
        </w:rPr>
      </w:pPr>
    </w:p>
    <w:p w:rsidR="00187BED" w:rsidRDefault="00187BED" w:rsidP="00841B5E">
      <w:pPr>
        <w:rPr>
          <w:rFonts w:cs="Times New Roman"/>
          <w:b/>
        </w:rPr>
      </w:pPr>
    </w:p>
    <w:p w:rsidR="00187BED" w:rsidRDefault="00187BED" w:rsidP="00841B5E">
      <w:pPr>
        <w:rPr>
          <w:rFonts w:cs="Times New Roman"/>
          <w:b/>
        </w:rPr>
      </w:pPr>
    </w:p>
    <w:p w:rsidR="00187BED" w:rsidRDefault="00187BED" w:rsidP="00841B5E">
      <w:pPr>
        <w:rPr>
          <w:rFonts w:cs="Times New Roman"/>
          <w:b/>
        </w:rPr>
      </w:pPr>
    </w:p>
    <w:p w:rsidR="00187BED" w:rsidRDefault="00187BED" w:rsidP="00841B5E">
      <w:pPr>
        <w:rPr>
          <w:rFonts w:cs="Times New Roman"/>
          <w:b/>
        </w:rPr>
      </w:pPr>
    </w:p>
    <w:p w:rsidR="00187BED" w:rsidRDefault="00187BED" w:rsidP="00841B5E">
      <w:pPr>
        <w:rPr>
          <w:rFonts w:cs="Times New Roman"/>
          <w:b/>
        </w:rPr>
      </w:pPr>
    </w:p>
    <w:p w:rsidR="004F79E8" w:rsidRPr="00032095" w:rsidRDefault="004F79E8" w:rsidP="00841B5E">
      <w:pPr>
        <w:rPr>
          <w:rFonts w:cs="Times New Roman"/>
          <w:i/>
        </w:rPr>
      </w:pPr>
    </w:p>
    <w:p w:rsidR="004F79E8" w:rsidRPr="00187BED" w:rsidRDefault="004F79E8" w:rsidP="00841B5E">
      <w:pPr>
        <w:rPr>
          <w:rFonts w:cs="Times New Roman"/>
          <w:i/>
          <w:sz w:val="24"/>
          <w:szCs w:val="24"/>
        </w:rPr>
      </w:pPr>
      <w:r w:rsidRPr="00187BED">
        <w:rPr>
          <w:rFonts w:cs="Times New Roman"/>
          <w:i/>
          <w:sz w:val="24"/>
          <w:szCs w:val="24"/>
        </w:rPr>
        <w:t>Expert  parlamentar</w:t>
      </w:r>
    </w:p>
    <w:p w:rsidR="004F79E8" w:rsidRPr="00187BED" w:rsidRDefault="004F79E8" w:rsidP="00841B5E">
      <w:pPr>
        <w:rPr>
          <w:rFonts w:cs="Times New Roman"/>
          <w:i/>
          <w:sz w:val="24"/>
          <w:szCs w:val="24"/>
        </w:rPr>
      </w:pPr>
      <w:r w:rsidRPr="00187BED">
        <w:rPr>
          <w:rFonts w:cs="Times New Roman"/>
          <w:i/>
          <w:sz w:val="24"/>
          <w:szCs w:val="24"/>
        </w:rPr>
        <w:t>Ionela Began</w:t>
      </w:r>
    </w:p>
    <w:sectPr w:rsidR="004F79E8" w:rsidRPr="00187BED" w:rsidSect="00187BED">
      <w:footerReference w:type="even" r:id="rId9"/>
      <w:footerReference w:type="default" r:id="rId10"/>
      <w:headerReference w:type="first" r:id="rId11"/>
      <w:type w:val="nextColumn"/>
      <w:pgSz w:w="11907" w:h="16840" w:code="9"/>
      <w:pgMar w:top="1440" w:right="1440" w:bottom="1440" w:left="1440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D66" w:rsidRDefault="00CC3D66">
      <w:r>
        <w:separator/>
      </w:r>
    </w:p>
  </w:endnote>
  <w:endnote w:type="continuationSeparator" w:id="0">
    <w:p w:rsidR="00CC3D66" w:rsidRDefault="00CC3D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9A" w:rsidRDefault="00E66C9A" w:rsidP="00092F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B8" w:rsidRDefault="000D2490">
    <w:pPr>
      <w:pStyle w:val="Footer"/>
      <w:jc w:val="center"/>
    </w:pPr>
    <w:fldSimple w:instr=" PAGE   \* MERGEFORMAT ">
      <w:r w:rsidR="00C3404A">
        <w:rPr>
          <w:noProof/>
        </w:rPr>
        <w:t>1</w:t>
      </w:r>
    </w:fldSimple>
  </w:p>
  <w:p w:rsidR="00E66C9A" w:rsidRDefault="00E66C9A" w:rsidP="00092F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D66" w:rsidRDefault="00CC3D66">
      <w:r>
        <w:separator/>
      </w:r>
    </w:p>
  </w:footnote>
  <w:footnote w:type="continuationSeparator" w:id="0">
    <w:p w:rsidR="00CC3D66" w:rsidRDefault="00CC3D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8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FCA"/>
    <w:rsid w:val="00002C9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6126A"/>
    <w:rsid w:val="0006157E"/>
    <w:rsid w:val="000617AF"/>
    <w:rsid w:val="00062BFC"/>
    <w:rsid w:val="000651EB"/>
    <w:rsid w:val="00066116"/>
    <w:rsid w:val="00066D1A"/>
    <w:rsid w:val="000707B3"/>
    <w:rsid w:val="00071BE9"/>
    <w:rsid w:val="0007316B"/>
    <w:rsid w:val="00073232"/>
    <w:rsid w:val="0007427B"/>
    <w:rsid w:val="00074993"/>
    <w:rsid w:val="0007501D"/>
    <w:rsid w:val="000759E2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1545"/>
    <w:rsid w:val="000A1850"/>
    <w:rsid w:val="000A1EEF"/>
    <w:rsid w:val="000A557B"/>
    <w:rsid w:val="000A6999"/>
    <w:rsid w:val="000A77C3"/>
    <w:rsid w:val="000B15A4"/>
    <w:rsid w:val="000B1A51"/>
    <w:rsid w:val="000B2F75"/>
    <w:rsid w:val="000B43D9"/>
    <w:rsid w:val="000B51B7"/>
    <w:rsid w:val="000B7899"/>
    <w:rsid w:val="000C03BF"/>
    <w:rsid w:val="000C4995"/>
    <w:rsid w:val="000C554C"/>
    <w:rsid w:val="000C7EAA"/>
    <w:rsid w:val="000D0AF3"/>
    <w:rsid w:val="000D2314"/>
    <w:rsid w:val="000D2490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38B6"/>
    <w:rsid w:val="001168DE"/>
    <w:rsid w:val="00116F34"/>
    <w:rsid w:val="00122102"/>
    <w:rsid w:val="00122E54"/>
    <w:rsid w:val="00123240"/>
    <w:rsid w:val="00124DF9"/>
    <w:rsid w:val="00132EB7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7AF4"/>
    <w:rsid w:val="00161216"/>
    <w:rsid w:val="00162FD8"/>
    <w:rsid w:val="00163675"/>
    <w:rsid w:val="0016448D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D76"/>
    <w:rsid w:val="00184E71"/>
    <w:rsid w:val="0018697E"/>
    <w:rsid w:val="00186C52"/>
    <w:rsid w:val="00187BED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0FBA"/>
    <w:rsid w:val="001B13AF"/>
    <w:rsid w:val="001B19A5"/>
    <w:rsid w:val="001B2A85"/>
    <w:rsid w:val="001B3F9F"/>
    <w:rsid w:val="001B44BB"/>
    <w:rsid w:val="001C06F5"/>
    <w:rsid w:val="001C36BB"/>
    <w:rsid w:val="001C3C5B"/>
    <w:rsid w:val="001C4269"/>
    <w:rsid w:val="001C6690"/>
    <w:rsid w:val="001C71F8"/>
    <w:rsid w:val="001D376D"/>
    <w:rsid w:val="001D4A5C"/>
    <w:rsid w:val="001E2CA1"/>
    <w:rsid w:val="001E58A9"/>
    <w:rsid w:val="001E7704"/>
    <w:rsid w:val="001F2D34"/>
    <w:rsid w:val="001F3377"/>
    <w:rsid w:val="001F4092"/>
    <w:rsid w:val="001F5CDF"/>
    <w:rsid w:val="001F668E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6652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666"/>
    <w:rsid w:val="002704AF"/>
    <w:rsid w:val="00271279"/>
    <w:rsid w:val="0027153F"/>
    <w:rsid w:val="002718E8"/>
    <w:rsid w:val="002767FC"/>
    <w:rsid w:val="002836F8"/>
    <w:rsid w:val="002848A8"/>
    <w:rsid w:val="0028548B"/>
    <w:rsid w:val="0028683E"/>
    <w:rsid w:val="00287A32"/>
    <w:rsid w:val="00291EC6"/>
    <w:rsid w:val="00292B23"/>
    <w:rsid w:val="00295217"/>
    <w:rsid w:val="00296DCC"/>
    <w:rsid w:val="00297B13"/>
    <w:rsid w:val="002A1599"/>
    <w:rsid w:val="002A4218"/>
    <w:rsid w:val="002A5036"/>
    <w:rsid w:val="002A62E3"/>
    <w:rsid w:val="002A62FA"/>
    <w:rsid w:val="002A6754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61D0"/>
    <w:rsid w:val="002D680A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3BCD"/>
    <w:rsid w:val="00304A68"/>
    <w:rsid w:val="0030525F"/>
    <w:rsid w:val="00306875"/>
    <w:rsid w:val="00306E10"/>
    <w:rsid w:val="003076C5"/>
    <w:rsid w:val="00307AEA"/>
    <w:rsid w:val="00307B0A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2CA2"/>
    <w:rsid w:val="00364816"/>
    <w:rsid w:val="00364D49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4C0"/>
    <w:rsid w:val="003A2559"/>
    <w:rsid w:val="003A27FD"/>
    <w:rsid w:val="003A3CA2"/>
    <w:rsid w:val="003A4F51"/>
    <w:rsid w:val="003A6634"/>
    <w:rsid w:val="003A6881"/>
    <w:rsid w:val="003A747C"/>
    <w:rsid w:val="003B2528"/>
    <w:rsid w:val="003B26DB"/>
    <w:rsid w:val="003B34B4"/>
    <w:rsid w:val="003B3DB4"/>
    <w:rsid w:val="003C1CC2"/>
    <w:rsid w:val="003C1E37"/>
    <w:rsid w:val="003C3B8A"/>
    <w:rsid w:val="003C3BFC"/>
    <w:rsid w:val="003C3FC5"/>
    <w:rsid w:val="003C46ED"/>
    <w:rsid w:val="003C5FFC"/>
    <w:rsid w:val="003C74BA"/>
    <w:rsid w:val="003C79AC"/>
    <w:rsid w:val="003D18E0"/>
    <w:rsid w:val="003D7457"/>
    <w:rsid w:val="003D7FE5"/>
    <w:rsid w:val="003E13A5"/>
    <w:rsid w:val="003E1686"/>
    <w:rsid w:val="003E296A"/>
    <w:rsid w:val="003E2A8B"/>
    <w:rsid w:val="003E4797"/>
    <w:rsid w:val="003E4D8D"/>
    <w:rsid w:val="003E6581"/>
    <w:rsid w:val="003E7466"/>
    <w:rsid w:val="003E7863"/>
    <w:rsid w:val="003E7B70"/>
    <w:rsid w:val="003F4899"/>
    <w:rsid w:val="003F4E8A"/>
    <w:rsid w:val="003F6421"/>
    <w:rsid w:val="003F7E79"/>
    <w:rsid w:val="00402A4E"/>
    <w:rsid w:val="00403DED"/>
    <w:rsid w:val="00403E7B"/>
    <w:rsid w:val="00404128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7023"/>
    <w:rsid w:val="004275AE"/>
    <w:rsid w:val="00431446"/>
    <w:rsid w:val="004314C4"/>
    <w:rsid w:val="0043271F"/>
    <w:rsid w:val="0043368E"/>
    <w:rsid w:val="00434CA2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81D74"/>
    <w:rsid w:val="00485326"/>
    <w:rsid w:val="00492108"/>
    <w:rsid w:val="00492E0B"/>
    <w:rsid w:val="00496377"/>
    <w:rsid w:val="00496662"/>
    <w:rsid w:val="00497F78"/>
    <w:rsid w:val="004A0E4D"/>
    <w:rsid w:val="004A1897"/>
    <w:rsid w:val="004A2C5C"/>
    <w:rsid w:val="004A436E"/>
    <w:rsid w:val="004A4F2E"/>
    <w:rsid w:val="004B0C5D"/>
    <w:rsid w:val="004B15CC"/>
    <w:rsid w:val="004B3708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0EA6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2DF7"/>
    <w:rsid w:val="00523C9D"/>
    <w:rsid w:val="00523CF4"/>
    <w:rsid w:val="00524C1B"/>
    <w:rsid w:val="00534597"/>
    <w:rsid w:val="00534758"/>
    <w:rsid w:val="00535EFF"/>
    <w:rsid w:val="00536350"/>
    <w:rsid w:val="00536415"/>
    <w:rsid w:val="005379F4"/>
    <w:rsid w:val="00537B85"/>
    <w:rsid w:val="00542958"/>
    <w:rsid w:val="005433B4"/>
    <w:rsid w:val="005466F5"/>
    <w:rsid w:val="005467A2"/>
    <w:rsid w:val="005501E9"/>
    <w:rsid w:val="0055050E"/>
    <w:rsid w:val="00551DBA"/>
    <w:rsid w:val="00552265"/>
    <w:rsid w:val="0055278A"/>
    <w:rsid w:val="00552C1A"/>
    <w:rsid w:val="005539FF"/>
    <w:rsid w:val="00554525"/>
    <w:rsid w:val="00554E27"/>
    <w:rsid w:val="00554EBF"/>
    <w:rsid w:val="00555634"/>
    <w:rsid w:val="005560EC"/>
    <w:rsid w:val="00556673"/>
    <w:rsid w:val="005567C6"/>
    <w:rsid w:val="00557405"/>
    <w:rsid w:val="00562363"/>
    <w:rsid w:val="00571551"/>
    <w:rsid w:val="00571C0C"/>
    <w:rsid w:val="00572DCA"/>
    <w:rsid w:val="00573DFF"/>
    <w:rsid w:val="00574F9E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4711"/>
    <w:rsid w:val="00614FF6"/>
    <w:rsid w:val="00621DF7"/>
    <w:rsid w:val="0062508B"/>
    <w:rsid w:val="00625E67"/>
    <w:rsid w:val="00626872"/>
    <w:rsid w:val="0062754F"/>
    <w:rsid w:val="00630412"/>
    <w:rsid w:val="00630982"/>
    <w:rsid w:val="00632EC0"/>
    <w:rsid w:val="00632F9E"/>
    <w:rsid w:val="00634529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C010A"/>
    <w:rsid w:val="006C078B"/>
    <w:rsid w:val="006C0C35"/>
    <w:rsid w:val="006C1204"/>
    <w:rsid w:val="006C175B"/>
    <w:rsid w:val="006C194F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D65C6"/>
    <w:rsid w:val="006E11E3"/>
    <w:rsid w:val="006E21D1"/>
    <w:rsid w:val="006E3A8C"/>
    <w:rsid w:val="006E4D0E"/>
    <w:rsid w:val="006E6F94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3677"/>
    <w:rsid w:val="00723B6A"/>
    <w:rsid w:val="00730947"/>
    <w:rsid w:val="00732636"/>
    <w:rsid w:val="0073386B"/>
    <w:rsid w:val="00735055"/>
    <w:rsid w:val="00737B3F"/>
    <w:rsid w:val="00741A04"/>
    <w:rsid w:val="0074202D"/>
    <w:rsid w:val="0074338A"/>
    <w:rsid w:val="00744E2D"/>
    <w:rsid w:val="007450E6"/>
    <w:rsid w:val="00745E3F"/>
    <w:rsid w:val="0075029E"/>
    <w:rsid w:val="00753A46"/>
    <w:rsid w:val="00754D95"/>
    <w:rsid w:val="007605AF"/>
    <w:rsid w:val="00760E4A"/>
    <w:rsid w:val="0076335F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1CC6"/>
    <w:rsid w:val="00782FFB"/>
    <w:rsid w:val="00783583"/>
    <w:rsid w:val="007839C1"/>
    <w:rsid w:val="0079263F"/>
    <w:rsid w:val="00796893"/>
    <w:rsid w:val="007968BA"/>
    <w:rsid w:val="007A0E29"/>
    <w:rsid w:val="007A2930"/>
    <w:rsid w:val="007A4938"/>
    <w:rsid w:val="007A4BF9"/>
    <w:rsid w:val="007B16EA"/>
    <w:rsid w:val="007B2585"/>
    <w:rsid w:val="007B31EE"/>
    <w:rsid w:val="007B4C9D"/>
    <w:rsid w:val="007B54F3"/>
    <w:rsid w:val="007B758A"/>
    <w:rsid w:val="007C294D"/>
    <w:rsid w:val="007C3E2C"/>
    <w:rsid w:val="007C47F7"/>
    <w:rsid w:val="007C69BC"/>
    <w:rsid w:val="007D0E47"/>
    <w:rsid w:val="007D25F5"/>
    <w:rsid w:val="007D3BFF"/>
    <w:rsid w:val="007D59A8"/>
    <w:rsid w:val="007D5CF3"/>
    <w:rsid w:val="007D64B1"/>
    <w:rsid w:val="007D7DC1"/>
    <w:rsid w:val="007E048D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693B"/>
    <w:rsid w:val="008126DA"/>
    <w:rsid w:val="0081590C"/>
    <w:rsid w:val="00816CDC"/>
    <w:rsid w:val="00816E0E"/>
    <w:rsid w:val="008172E3"/>
    <w:rsid w:val="0081734D"/>
    <w:rsid w:val="008230B2"/>
    <w:rsid w:val="00826DA9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34C5"/>
    <w:rsid w:val="00864C86"/>
    <w:rsid w:val="00865862"/>
    <w:rsid w:val="00865E48"/>
    <w:rsid w:val="0087132A"/>
    <w:rsid w:val="00874BC5"/>
    <w:rsid w:val="0087744F"/>
    <w:rsid w:val="00877B50"/>
    <w:rsid w:val="00877D09"/>
    <w:rsid w:val="008821BE"/>
    <w:rsid w:val="0088267F"/>
    <w:rsid w:val="008828AE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41A4"/>
    <w:rsid w:val="008E1623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4864"/>
    <w:rsid w:val="00914D93"/>
    <w:rsid w:val="0091523E"/>
    <w:rsid w:val="00917864"/>
    <w:rsid w:val="00921038"/>
    <w:rsid w:val="00922570"/>
    <w:rsid w:val="00923754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5578"/>
    <w:rsid w:val="0094628A"/>
    <w:rsid w:val="009511F2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525B"/>
    <w:rsid w:val="009A566E"/>
    <w:rsid w:val="009A636C"/>
    <w:rsid w:val="009A7914"/>
    <w:rsid w:val="009B1C5D"/>
    <w:rsid w:val="009B27CC"/>
    <w:rsid w:val="009B35AF"/>
    <w:rsid w:val="009B37E7"/>
    <w:rsid w:val="009B5CEC"/>
    <w:rsid w:val="009B6345"/>
    <w:rsid w:val="009B65D4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71047"/>
    <w:rsid w:val="00A727DA"/>
    <w:rsid w:val="00A73838"/>
    <w:rsid w:val="00A74583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9105E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3027"/>
    <w:rsid w:val="00AC5097"/>
    <w:rsid w:val="00AC56CD"/>
    <w:rsid w:val="00AC6164"/>
    <w:rsid w:val="00AC6313"/>
    <w:rsid w:val="00AD30B9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2F44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54BC"/>
    <w:rsid w:val="00BA583E"/>
    <w:rsid w:val="00BA6470"/>
    <w:rsid w:val="00BA7AB8"/>
    <w:rsid w:val="00BB22DD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2A5A"/>
    <w:rsid w:val="00BE562C"/>
    <w:rsid w:val="00BE73A4"/>
    <w:rsid w:val="00BE7E2B"/>
    <w:rsid w:val="00BF055B"/>
    <w:rsid w:val="00BF5423"/>
    <w:rsid w:val="00BF7C56"/>
    <w:rsid w:val="00C0037E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2182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3565"/>
    <w:rsid w:val="00C3404A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478F"/>
    <w:rsid w:val="00C8525E"/>
    <w:rsid w:val="00C875D5"/>
    <w:rsid w:val="00C8778A"/>
    <w:rsid w:val="00C87CAE"/>
    <w:rsid w:val="00C90E08"/>
    <w:rsid w:val="00C93562"/>
    <w:rsid w:val="00C941DC"/>
    <w:rsid w:val="00C97402"/>
    <w:rsid w:val="00C97C6D"/>
    <w:rsid w:val="00CA0457"/>
    <w:rsid w:val="00CA54B4"/>
    <w:rsid w:val="00CA7E98"/>
    <w:rsid w:val="00CB0DC4"/>
    <w:rsid w:val="00CB5CE1"/>
    <w:rsid w:val="00CC3D66"/>
    <w:rsid w:val="00CC5669"/>
    <w:rsid w:val="00CC7E21"/>
    <w:rsid w:val="00CD468C"/>
    <w:rsid w:val="00CD4E33"/>
    <w:rsid w:val="00CE121D"/>
    <w:rsid w:val="00CE1BCA"/>
    <w:rsid w:val="00CE252D"/>
    <w:rsid w:val="00CE27F0"/>
    <w:rsid w:val="00CE590F"/>
    <w:rsid w:val="00CE72C0"/>
    <w:rsid w:val="00CF1D32"/>
    <w:rsid w:val="00CF2E51"/>
    <w:rsid w:val="00CF72E6"/>
    <w:rsid w:val="00CF7304"/>
    <w:rsid w:val="00D00444"/>
    <w:rsid w:val="00D016B1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FD7"/>
    <w:rsid w:val="00D453A5"/>
    <w:rsid w:val="00D453BE"/>
    <w:rsid w:val="00D46F63"/>
    <w:rsid w:val="00D46FA9"/>
    <w:rsid w:val="00D51C03"/>
    <w:rsid w:val="00D53052"/>
    <w:rsid w:val="00D53307"/>
    <w:rsid w:val="00D546B9"/>
    <w:rsid w:val="00D56722"/>
    <w:rsid w:val="00D57D6D"/>
    <w:rsid w:val="00D61B27"/>
    <w:rsid w:val="00D6404C"/>
    <w:rsid w:val="00D64ABF"/>
    <w:rsid w:val="00D65171"/>
    <w:rsid w:val="00D71B27"/>
    <w:rsid w:val="00D72289"/>
    <w:rsid w:val="00D7229D"/>
    <w:rsid w:val="00D72A7D"/>
    <w:rsid w:val="00D7445E"/>
    <w:rsid w:val="00D76A49"/>
    <w:rsid w:val="00D773C9"/>
    <w:rsid w:val="00D839FD"/>
    <w:rsid w:val="00D84DFD"/>
    <w:rsid w:val="00D84F9E"/>
    <w:rsid w:val="00D853DA"/>
    <w:rsid w:val="00D864CF"/>
    <w:rsid w:val="00D879AC"/>
    <w:rsid w:val="00D92BCD"/>
    <w:rsid w:val="00D93E42"/>
    <w:rsid w:val="00D95B97"/>
    <w:rsid w:val="00D95EE0"/>
    <w:rsid w:val="00D9624B"/>
    <w:rsid w:val="00D968EE"/>
    <w:rsid w:val="00D9744B"/>
    <w:rsid w:val="00DA16F7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E06"/>
    <w:rsid w:val="00DC7989"/>
    <w:rsid w:val="00DD3588"/>
    <w:rsid w:val="00DD394B"/>
    <w:rsid w:val="00DD40B0"/>
    <w:rsid w:val="00DD5BD4"/>
    <w:rsid w:val="00DD7084"/>
    <w:rsid w:val="00DE0258"/>
    <w:rsid w:val="00DE0F93"/>
    <w:rsid w:val="00DE1BBA"/>
    <w:rsid w:val="00DE434C"/>
    <w:rsid w:val="00DE54E4"/>
    <w:rsid w:val="00DE756F"/>
    <w:rsid w:val="00DE7C50"/>
    <w:rsid w:val="00DF0EF2"/>
    <w:rsid w:val="00DF11AE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2347"/>
    <w:rsid w:val="00EA2777"/>
    <w:rsid w:val="00EA33EC"/>
    <w:rsid w:val="00EA4A42"/>
    <w:rsid w:val="00EA667B"/>
    <w:rsid w:val="00EB3D58"/>
    <w:rsid w:val="00EB522B"/>
    <w:rsid w:val="00EB5DC1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344C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317E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135F"/>
    <w:rsid w:val="00FA2F62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ionela.begam</cp:lastModifiedBy>
  <cp:revision>4</cp:revision>
  <cp:lastPrinted>2018-10-31T08:25:00Z</cp:lastPrinted>
  <dcterms:created xsi:type="dcterms:W3CDTF">2018-10-31T08:28:00Z</dcterms:created>
  <dcterms:modified xsi:type="dcterms:W3CDTF">2018-11-01T09:43:00Z</dcterms:modified>
</cp:coreProperties>
</file>