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796893" w:rsidRDefault="00843273" w:rsidP="00796893">
      <w:pPr>
        <w:pStyle w:val="Header"/>
        <w:tabs>
          <w:tab w:val="clear" w:pos="4320"/>
          <w:tab w:val="clear" w:pos="8640"/>
        </w:tabs>
        <w:rPr>
          <w:rFonts w:cs="Times New Roman"/>
          <w:b/>
          <w:sz w:val="28"/>
          <w:szCs w:val="28"/>
        </w:rPr>
      </w:pPr>
    </w:p>
    <w:p w:rsidR="007F01BE" w:rsidRPr="00796893" w:rsidRDefault="007F01BE" w:rsidP="00FD2349">
      <w:pPr>
        <w:pStyle w:val="Header"/>
        <w:tabs>
          <w:tab w:val="clear" w:pos="4320"/>
          <w:tab w:val="clear" w:pos="8640"/>
        </w:tabs>
        <w:ind w:left="270"/>
        <w:jc w:val="center"/>
        <w:rPr>
          <w:rFonts w:cs="Times New Roman"/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>PARLAMENTUL ROMÂNIEI</w:t>
      </w:r>
    </w:p>
    <w:p w:rsidR="007F01BE" w:rsidRPr="00796893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8"/>
          <w:szCs w:val="28"/>
        </w:rPr>
      </w:pPr>
      <w:r w:rsidRPr="00796893">
        <w:rPr>
          <w:rFonts w:cs="Times New Roman"/>
          <w:i/>
          <w:sz w:val="28"/>
          <w:szCs w:val="28"/>
        </w:rPr>
        <w:object w:dxaOrig="1196" w:dyaOrig="14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69.75pt" o:ole="" fillcolor="window">
            <v:imagedata r:id="rId8" o:title=""/>
          </v:shape>
          <o:OLEObject Type="Embed" ProgID="Word.Picture.8" ShapeID="_x0000_i1025" DrawAspect="Content" ObjectID="_1632812797" r:id="rId9"/>
        </w:object>
      </w:r>
    </w:p>
    <w:tbl>
      <w:tblPr>
        <w:tblW w:w="9840" w:type="dxa"/>
        <w:jc w:val="center"/>
        <w:tblLayout w:type="fixed"/>
        <w:tblLook w:val="0000" w:firstRow="0" w:lastRow="0" w:firstColumn="0" w:lastColumn="0" w:noHBand="0" w:noVBand="0"/>
      </w:tblPr>
      <w:tblGrid>
        <w:gridCol w:w="4680"/>
        <w:gridCol w:w="1560"/>
        <w:gridCol w:w="3600"/>
      </w:tblGrid>
      <w:tr w:rsidR="007F01BE" w:rsidRPr="00796893" w:rsidTr="00423830">
        <w:trPr>
          <w:jc w:val="center"/>
        </w:trPr>
        <w:tc>
          <w:tcPr>
            <w:tcW w:w="4680" w:type="dxa"/>
          </w:tcPr>
          <w:p w:rsidR="007F01BE" w:rsidRPr="00796893" w:rsidRDefault="007F01BE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796893">
              <w:rPr>
                <w:rFonts w:cs="Times New Roman"/>
                <w:i/>
                <w:sz w:val="28"/>
                <w:szCs w:val="28"/>
              </w:rPr>
              <w:t>Comisia pentru agricultură, silvicultură, industrie alimentară şi servicii  specifice</w:t>
            </w:r>
          </w:p>
        </w:tc>
        <w:tc>
          <w:tcPr>
            <w:tcW w:w="1560" w:type="dxa"/>
          </w:tcPr>
          <w:p w:rsidR="007F01BE" w:rsidRPr="00796893" w:rsidRDefault="007F01BE" w:rsidP="00423830">
            <w:pPr>
              <w:rPr>
                <w:rFonts w:cs="Times New Roman"/>
                <w:i/>
                <w:sz w:val="28"/>
                <w:szCs w:val="28"/>
              </w:rPr>
            </w:pPr>
          </w:p>
        </w:tc>
        <w:tc>
          <w:tcPr>
            <w:tcW w:w="3600" w:type="dxa"/>
            <w:vAlign w:val="center"/>
          </w:tcPr>
          <w:p w:rsidR="007F01BE" w:rsidRPr="00796893" w:rsidRDefault="00E477A0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Bucureşti,15.10</w:t>
            </w:r>
            <w:r w:rsidR="00923AF4">
              <w:rPr>
                <w:rFonts w:cs="Times New Roman"/>
                <w:i/>
                <w:sz w:val="28"/>
                <w:szCs w:val="28"/>
              </w:rPr>
              <w:t>.2019</w:t>
            </w:r>
          </w:p>
          <w:p w:rsidR="007F01BE" w:rsidRPr="00796893" w:rsidRDefault="00923AF4" w:rsidP="00423830">
            <w:pPr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Nr. 4c-5</w:t>
            </w:r>
            <w:r w:rsidR="007F01BE" w:rsidRPr="00796893">
              <w:rPr>
                <w:rFonts w:cs="Times New Roman"/>
                <w:i/>
                <w:sz w:val="28"/>
                <w:szCs w:val="28"/>
              </w:rPr>
              <w:t>/</w:t>
            </w:r>
            <w:r w:rsidR="00722492">
              <w:rPr>
                <w:rFonts w:cs="Times New Roman"/>
                <w:i/>
                <w:sz w:val="28"/>
                <w:szCs w:val="28"/>
              </w:rPr>
              <w:t>499</w:t>
            </w:r>
            <w:bookmarkStart w:id="0" w:name="_GoBack"/>
            <w:bookmarkEnd w:id="0"/>
          </w:p>
        </w:tc>
      </w:tr>
    </w:tbl>
    <w:p w:rsidR="00826DA9" w:rsidRPr="00796893" w:rsidRDefault="00826DA9" w:rsidP="00923AF4">
      <w:pPr>
        <w:pStyle w:val="Header"/>
        <w:tabs>
          <w:tab w:val="clear" w:pos="4320"/>
          <w:tab w:val="clear" w:pos="8640"/>
        </w:tabs>
        <w:rPr>
          <w:rFonts w:cs="Times New Roman"/>
          <w:b/>
          <w:spacing w:val="20"/>
          <w:sz w:val="28"/>
          <w:szCs w:val="28"/>
        </w:rPr>
      </w:pPr>
    </w:p>
    <w:p w:rsidR="00BC3719" w:rsidRPr="00796893" w:rsidRDefault="00B85A12" w:rsidP="00796893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pacing w:val="20"/>
          <w:sz w:val="28"/>
          <w:szCs w:val="28"/>
        </w:rPr>
      </w:pPr>
      <w:r w:rsidRPr="00796893">
        <w:rPr>
          <w:rFonts w:cs="Times New Roman"/>
          <w:b/>
          <w:spacing w:val="20"/>
          <w:sz w:val="28"/>
          <w:szCs w:val="28"/>
        </w:rPr>
        <w:t xml:space="preserve">RAPORT </w:t>
      </w:r>
      <w:r w:rsidR="00923AF4">
        <w:rPr>
          <w:rFonts w:cs="Times New Roman"/>
          <w:b/>
          <w:spacing w:val="20"/>
          <w:sz w:val="28"/>
          <w:szCs w:val="28"/>
        </w:rPr>
        <w:t xml:space="preserve"> </w:t>
      </w:r>
    </w:p>
    <w:p w:rsidR="00923AF4" w:rsidRDefault="00BC3719" w:rsidP="00CD7917">
      <w:pPr>
        <w:jc w:val="center"/>
        <w:rPr>
          <w:b/>
          <w:sz w:val="28"/>
          <w:szCs w:val="28"/>
        </w:rPr>
      </w:pPr>
      <w:r w:rsidRPr="00796893">
        <w:rPr>
          <w:rFonts w:cs="Times New Roman"/>
          <w:b/>
          <w:sz w:val="28"/>
          <w:szCs w:val="28"/>
        </w:rPr>
        <w:t xml:space="preserve">asupra </w:t>
      </w:r>
      <w:r w:rsidR="00CD7917">
        <w:rPr>
          <w:b/>
          <w:sz w:val="28"/>
          <w:szCs w:val="28"/>
        </w:rPr>
        <w:t xml:space="preserve">proiectului de Lege pentru </w:t>
      </w:r>
      <w:r w:rsidR="00E477A0">
        <w:rPr>
          <w:b/>
          <w:sz w:val="28"/>
          <w:szCs w:val="28"/>
        </w:rPr>
        <w:t xml:space="preserve"> modificarea art. 3 alin. (2) din Legea nr. 374/2006 privind suspendarea serviciului public cu specific silvic pentru proprietarii terenurilor forestiere pentru care au fost emise documentele prevăzute la art. </w:t>
      </w:r>
      <w:r w:rsidR="00E477A0">
        <w:rPr>
          <w:rFonts w:cs="Times New Roman"/>
          <w:b/>
          <w:sz w:val="28"/>
          <w:szCs w:val="28"/>
        </w:rPr>
        <w:t>III alin. (1) din Legea nr. 169/1997 pentru modificarea și completarea Legii fondului funciar nr. 18/1991</w:t>
      </w:r>
    </w:p>
    <w:p w:rsidR="00CA4B04" w:rsidRPr="00796893" w:rsidRDefault="00CA4B04" w:rsidP="00E477A0">
      <w:pPr>
        <w:jc w:val="both"/>
        <w:rPr>
          <w:rFonts w:cs="Times New Roman"/>
          <w:bCs/>
          <w:sz w:val="28"/>
          <w:szCs w:val="28"/>
        </w:rPr>
      </w:pPr>
    </w:p>
    <w:p w:rsidR="00BC3719" w:rsidRPr="00796893" w:rsidRDefault="004F79E8" w:rsidP="00E477A0">
      <w:pPr>
        <w:jc w:val="both"/>
        <w:rPr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BC3719" w:rsidRPr="00796893">
        <w:rPr>
          <w:rFonts w:cs="Times New Roman"/>
          <w:sz w:val="28"/>
          <w:szCs w:val="28"/>
        </w:rPr>
        <w:t>În con</w:t>
      </w:r>
      <w:r w:rsidR="008046E1" w:rsidRPr="00796893">
        <w:rPr>
          <w:rFonts w:cs="Times New Roman"/>
          <w:sz w:val="28"/>
          <w:szCs w:val="28"/>
        </w:rPr>
        <w:t>formitate c</w:t>
      </w:r>
      <w:r w:rsidR="00032095">
        <w:rPr>
          <w:rFonts w:cs="Times New Roman"/>
          <w:sz w:val="28"/>
          <w:szCs w:val="28"/>
        </w:rPr>
        <w:t>u prevederile art.95</w:t>
      </w:r>
      <w:r w:rsidR="002025D2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din Regulamentul C</w:t>
      </w:r>
      <w:r w:rsidR="002025D2">
        <w:rPr>
          <w:rFonts w:cs="Times New Roman"/>
          <w:sz w:val="28"/>
          <w:szCs w:val="28"/>
        </w:rPr>
        <w:t xml:space="preserve">amerei Deputaţilor, </w:t>
      </w:r>
      <w:r w:rsidR="00BC3719" w:rsidRPr="00796893">
        <w:rPr>
          <w:rFonts w:cs="Times New Roman"/>
          <w:sz w:val="28"/>
          <w:szCs w:val="28"/>
        </w:rPr>
        <w:t xml:space="preserve">Comisia pentru agricultură, silvicultură, industrie alimentară şi servicii </w:t>
      </w:r>
      <w:r w:rsidR="002C26BA" w:rsidRPr="00796893">
        <w:rPr>
          <w:rFonts w:cs="Times New Roman"/>
          <w:sz w:val="28"/>
          <w:szCs w:val="28"/>
        </w:rPr>
        <w:t>specifice</w:t>
      </w:r>
      <w:r w:rsidR="00CA4B04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a</w:t>
      </w:r>
      <w:r w:rsidR="00002543">
        <w:rPr>
          <w:rFonts w:cs="Times New Roman"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>fost sesizat</w:t>
      </w:r>
      <w:r w:rsidR="00E477A0">
        <w:rPr>
          <w:rFonts w:cs="Times New Roman"/>
          <w:sz w:val="28"/>
          <w:szCs w:val="28"/>
        </w:rPr>
        <w:t>ă</w:t>
      </w:r>
      <w:r w:rsidR="00BC3719" w:rsidRPr="00796893">
        <w:rPr>
          <w:rFonts w:cs="Times New Roman"/>
          <w:sz w:val="28"/>
          <w:szCs w:val="28"/>
        </w:rPr>
        <w:t xml:space="preserve"> spre dezbatere în fond</w:t>
      </w:r>
      <w:r w:rsidR="002025D2">
        <w:rPr>
          <w:rFonts w:cs="Times New Roman"/>
          <w:sz w:val="28"/>
          <w:szCs w:val="28"/>
        </w:rPr>
        <w:t xml:space="preserve">, </w:t>
      </w:r>
      <w:r w:rsidR="00BC3719" w:rsidRPr="00796893">
        <w:rPr>
          <w:rFonts w:cs="Times New Roman"/>
          <w:sz w:val="28"/>
          <w:szCs w:val="28"/>
        </w:rPr>
        <w:t>cu</w:t>
      </w:r>
      <w:r w:rsidR="00923AF4">
        <w:rPr>
          <w:b/>
          <w:sz w:val="28"/>
          <w:szCs w:val="28"/>
        </w:rPr>
        <w:t xml:space="preserve"> </w:t>
      </w:r>
      <w:r w:rsidR="00126718">
        <w:rPr>
          <w:b/>
          <w:sz w:val="28"/>
          <w:szCs w:val="28"/>
        </w:rPr>
        <w:t xml:space="preserve"> proiectul de Lege </w:t>
      </w:r>
      <w:r w:rsidR="00E477A0">
        <w:rPr>
          <w:b/>
          <w:sz w:val="28"/>
          <w:szCs w:val="28"/>
        </w:rPr>
        <w:t xml:space="preserve">pentru  modificarea art. 3 alin. (2) din Legea nr. 374/2006 privind suspendarea serviciului public cu specific silvic pentru proprietarii terenurilor forestiere pentru care au fost emise documentele prevăzute la art. </w:t>
      </w:r>
      <w:r w:rsidR="00E477A0">
        <w:rPr>
          <w:rFonts w:cs="Times New Roman"/>
          <w:b/>
          <w:sz w:val="28"/>
          <w:szCs w:val="28"/>
        </w:rPr>
        <w:t>III alin. (1) din Legea nr. 169/1997 pentru modificarea și completarea Legii fondului funciar nr. 18/1991</w:t>
      </w:r>
      <w:r w:rsidR="00E477A0">
        <w:rPr>
          <w:b/>
          <w:sz w:val="28"/>
          <w:szCs w:val="28"/>
        </w:rPr>
        <w:t xml:space="preserve"> </w:t>
      </w:r>
      <w:r w:rsidR="00923AF4" w:rsidRPr="00923AF4">
        <w:rPr>
          <w:sz w:val="28"/>
          <w:szCs w:val="28"/>
        </w:rPr>
        <w:t>t</w:t>
      </w:r>
      <w:r w:rsidR="00BC3719" w:rsidRPr="00796893">
        <w:rPr>
          <w:rFonts w:cs="Times New Roman"/>
          <w:sz w:val="28"/>
          <w:szCs w:val="28"/>
        </w:rPr>
        <w:t>ransmis cu adresa nr.</w:t>
      </w:r>
      <w:r w:rsidR="001E58A9" w:rsidRPr="00796893">
        <w:rPr>
          <w:rFonts w:cs="Times New Roman"/>
          <w:b/>
          <w:sz w:val="28"/>
          <w:szCs w:val="28"/>
        </w:rPr>
        <w:t>P</w:t>
      </w:r>
      <w:r w:rsidR="009E6B36">
        <w:rPr>
          <w:rFonts w:cs="Times New Roman"/>
          <w:b/>
          <w:sz w:val="28"/>
          <w:szCs w:val="28"/>
        </w:rPr>
        <w:t>L</w:t>
      </w:r>
      <w:r w:rsidR="00BC3719" w:rsidRPr="00796893">
        <w:rPr>
          <w:rFonts w:cs="Times New Roman"/>
          <w:b/>
          <w:sz w:val="28"/>
          <w:szCs w:val="28"/>
        </w:rPr>
        <w:t>x</w:t>
      </w:r>
      <w:r w:rsidR="00AA104C" w:rsidRPr="00796893">
        <w:rPr>
          <w:rFonts w:cs="Times New Roman"/>
          <w:b/>
          <w:sz w:val="28"/>
          <w:szCs w:val="28"/>
        </w:rPr>
        <w:t>.</w:t>
      </w:r>
      <w:r w:rsidR="00BC3719" w:rsidRPr="00796893">
        <w:rPr>
          <w:rFonts w:cs="Times New Roman"/>
          <w:b/>
          <w:sz w:val="28"/>
          <w:szCs w:val="28"/>
        </w:rPr>
        <w:t xml:space="preserve"> </w:t>
      </w:r>
      <w:r w:rsidR="00E477A0">
        <w:rPr>
          <w:rFonts w:cs="Times New Roman"/>
          <w:b/>
          <w:sz w:val="28"/>
          <w:szCs w:val="28"/>
        </w:rPr>
        <w:t>382</w:t>
      </w:r>
      <w:r w:rsidR="00AA104C" w:rsidRPr="00796893">
        <w:rPr>
          <w:rFonts w:cs="Times New Roman"/>
          <w:b/>
          <w:sz w:val="28"/>
          <w:szCs w:val="28"/>
        </w:rPr>
        <w:t xml:space="preserve"> </w:t>
      </w:r>
      <w:r w:rsidR="00BC3719" w:rsidRPr="00796893">
        <w:rPr>
          <w:rFonts w:cs="Times New Roman"/>
          <w:sz w:val="28"/>
          <w:szCs w:val="28"/>
        </w:rPr>
        <w:t xml:space="preserve">din </w:t>
      </w:r>
      <w:r w:rsidR="00E477A0">
        <w:rPr>
          <w:rFonts w:cs="Times New Roman"/>
          <w:b/>
          <w:sz w:val="28"/>
          <w:szCs w:val="28"/>
        </w:rPr>
        <w:t>18 septembrie</w:t>
      </w:r>
      <w:r w:rsidR="00CA4B04">
        <w:rPr>
          <w:rFonts w:cs="Times New Roman"/>
          <w:b/>
          <w:sz w:val="28"/>
          <w:szCs w:val="28"/>
        </w:rPr>
        <w:t xml:space="preserve"> 2019 </w:t>
      </w:r>
      <w:r w:rsidR="00C27F97" w:rsidRPr="00796893">
        <w:rPr>
          <w:rFonts w:cs="Times New Roman"/>
          <w:sz w:val="28"/>
          <w:szCs w:val="28"/>
        </w:rPr>
        <w:t>şi înregistrat</w:t>
      </w:r>
      <w:r w:rsidR="00CA4B04">
        <w:rPr>
          <w:rFonts w:cs="Times New Roman"/>
          <w:sz w:val="28"/>
          <w:szCs w:val="28"/>
        </w:rPr>
        <w:t xml:space="preserve"> cu nr.4c-5</w:t>
      </w:r>
      <w:r w:rsidR="00874BC5" w:rsidRPr="00796893">
        <w:rPr>
          <w:rFonts w:cs="Times New Roman"/>
          <w:sz w:val="28"/>
          <w:szCs w:val="28"/>
        </w:rPr>
        <w:t>/</w:t>
      </w:r>
      <w:r w:rsidR="00E477A0">
        <w:rPr>
          <w:rFonts w:cs="Times New Roman"/>
          <w:sz w:val="28"/>
          <w:szCs w:val="28"/>
        </w:rPr>
        <w:t>427</w:t>
      </w:r>
      <w:r w:rsidR="00002543">
        <w:rPr>
          <w:rFonts w:cs="Times New Roman"/>
          <w:sz w:val="28"/>
          <w:szCs w:val="28"/>
        </w:rPr>
        <w:t>/</w:t>
      </w:r>
      <w:r w:rsidR="00E477A0">
        <w:rPr>
          <w:rFonts w:cs="Times New Roman"/>
          <w:sz w:val="28"/>
          <w:szCs w:val="28"/>
        </w:rPr>
        <w:t>19</w:t>
      </w:r>
      <w:r w:rsidR="00002543">
        <w:rPr>
          <w:rFonts w:cs="Times New Roman"/>
          <w:sz w:val="28"/>
          <w:szCs w:val="28"/>
        </w:rPr>
        <w:t>.</w:t>
      </w:r>
      <w:r w:rsidR="00E477A0">
        <w:rPr>
          <w:rFonts w:cs="Times New Roman"/>
          <w:sz w:val="28"/>
          <w:szCs w:val="28"/>
        </w:rPr>
        <w:t>09</w:t>
      </w:r>
      <w:r w:rsidR="00CA4B04">
        <w:rPr>
          <w:rFonts w:cs="Times New Roman"/>
          <w:sz w:val="28"/>
          <w:szCs w:val="28"/>
        </w:rPr>
        <w:t>.2019</w:t>
      </w:r>
      <w:r w:rsidR="00C621A2" w:rsidRPr="00796893">
        <w:rPr>
          <w:rFonts w:cs="Times New Roman"/>
          <w:sz w:val="28"/>
          <w:szCs w:val="28"/>
        </w:rPr>
        <w:t>.</w:t>
      </w:r>
    </w:p>
    <w:p w:rsidR="00856929" w:rsidRPr="00796893" w:rsidRDefault="004F79E8" w:rsidP="004F79E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826DA9" w:rsidRPr="00796893">
        <w:rPr>
          <w:rFonts w:cs="Times New Roman"/>
          <w:sz w:val="28"/>
          <w:szCs w:val="28"/>
        </w:rPr>
        <w:t>La întocmirea raportului</w:t>
      </w:r>
      <w:r w:rsidR="00E477A0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Comisia </w:t>
      </w:r>
      <w:r w:rsidR="00EC5B8C">
        <w:rPr>
          <w:rFonts w:cs="Times New Roman"/>
          <w:sz w:val="28"/>
          <w:szCs w:val="28"/>
        </w:rPr>
        <w:t>pentru agricultură, silvicultură, industrie a</w:t>
      </w:r>
      <w:r w:rsidR="003D58AA">
        <w:rPr>
          <w:rFonts w:cs="Times New Roman"/>
          <w:sz w:val="28"/>
          <w:szCs w:val="28"/>
        </w:rPr>
        <w:t>limentară şi servicii specifice</w:t>
      </w:r>
      <w:r w:rsidR="00EC5B8C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 avut în vedere </w:t>
      </w:r>
      <w:r w:rsidR="00826DA9" w:rsidRPr="009E6B36">
        <w:rPr>
          <w:rFonts w:cs="Times New Roman"/>
          <w:b/>
          <w:sz w:val="28"/>
          <w:szCs w:val="28"/>
        </w:rPr>
        <w:t>avizul favorab</w:t>
      </w:r>
      <w:r w:rsidR="00E06858" w:rsidRPr="009E6B36">
        <w:rPr>
          <w:rFonts w:cs="Times New Roman"/>
          <w:b/>
          <w:sz w:val="28"/>
          <w:szCs w:val="28"/>
        </w:rPr>
        <w:t xml:space="preserve">il </w:t>
      </w:r>
      <w:r w:rsidR="00E06858" w:rsidRPr="00796893">
        <w:rPr>
          <w:rFonts w:cs="Times New Roman"/>
          <w:sz w:val="28"/>
          <w:szCs w:val="28"/>
        </w:rPr>
        <w:t>al Consiliului Legislativ</w:t>
      </w:r>
      <w:r w:rsidR="00F57BFF">
        <w:rPr>
          <w:rFonts w:cs="Times New Roman"/>
          <w:sz w:val="28"/>
          <w:szCs w:val="28"/>
        </w:rPr>
        <w:t xml:space="preserve"> (n</w:t>
      </w:r>
      <w:r w:rsidR="00002543">
        <w:rPr>
          <w:rFonts w:cs="Times New Roman"/>
          <w:sz w:val="28"/>
          <w:szCs w:val="28"/>
        </w:rPr>
        <w:t>r.</w:t>
      </w:r>
      <w:r w:rsidR="00E477A0">
        <w:rPr>
          <w:rFonts w:cs="Times New Roman"/>
          <w:sz w:val="28"/>
          <w:szCs w:val="28"/>
        </w:rPr>
        <w:t xml:space="preserve"> 341</w:t>
      </w:r>
      <w:r w:rsidR="00002543">
        <w:rPr>
          <w:rFonts w:cs="Times New Roman"/>
          <w:sz w:val="28"/>
          <w:szCs w:val="28"/>
        </w:rPr>
        <w:t>/</w:t>
      </w:r>
      <w:r w:rsidR="00E477A0">
        <w:rPr>
          <w:rFonts w:cs="Times New Roman"/>
          <w:sz w:val="28"/>
          <w:szCs w:val="28"/>
        </w:rPr>
        <w:t>24.04</w:t>
      </w:r>
      <w:r w:rsidR="00CA4B04">
        <w:rPr>
          <w:rFonts w:cs="Times New Roman"/>
          <w:sz w:val="28"/>
          <w:szCs w:val="28"/>
        </w:rPr>
        <w:t>.2019</w:t>
      </w:r>
      <w:r w:rsidR="00F57BFF">
        <w:rPr>
          <w:rFonts w:cs="Times New Roman"/>
          <w:sz w:val="28"/>
          <w:szCs w:val="28"/>
        </w:rPr>
        <w:t xml:space="preserve">) și avizul favorabil al Consiliului Economic și Social </w:t>
      </w:r>
      <w:r w:rsidR="00856929">
        <w:rPr>
          <w:rFonts w:cs="Times New Roman"/>
          <w:sz w:val="28"/>
          <w:szCs w:val="28"/>
        </w:rPr>
        <w:t xml:space="preserve">(nr. 1793/16.04.2019) precum și punctul de vedere al Guvernului (nr. </w:t>
      </w:r>
      <w:r w:rsidR="0069201A">
        <w:rPr>
          <w:rFonts w:cs="Times New Roman"/>
          <w:sz w:val="28"/>
          <w:szCs w:val="28"/>
        </w:rPr>
        <w:t xml:space="preserve">774/27.05.2019) de a </w:t>
      </w:r>
      <w:r w:rsidR="0069201A" w:rsidRPr="0069201A">
        <w:rPr>
          <w:rFonts w:cs="Times New Roman"/>
          <w:b/>
          <w:sz w:val="28"/>
          <w:szCs w:val="28"/>
        </w:rPr>
        <w:t>nu susține</w:t>
      </w:r>
      <w:r w:rsidR="0069201A">
        <w:rPr>
          <w:rFonts w:cs="Times New Roman"/>
          <w:sz w:val="28"/>
          <w:szCs w:val="28"/>
        </w:rPr>
        <w:t xml:space="preserve"> adoptarea proiectului de lege sus menționat.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A74A96">
        <w:rPr>
          <w:rFonts w:cs="Times New Roman"/>
          <w:sz w:val="28"/>
          <w:szCs w:val="28"/>
        </w:rPr>
        <w:t xml:space="preserve"> </w:t>
      </w:r>
      <w:r w:rsidR="00CA4B04">
        <w:rPr>
          <w:rFonts w:cs="Times New Roman"/>
          <w:sz w:val="28"/>
          <w:szCs w:val="28"/>
        </w:rPr>
        <w:t xml:space="preserve">Proiectul de lege </w:t>
      </w:r>
      <w:r w:rsidR="00826DA9" w:rsidRPr="00796893">
        <w:rPr>
          <w:rFonts w:cs="Times New Roman"/>
          <w:sz w:val="28"/>
          <w:szCs w:val="28"/>
        </w:rPr>
        <w:t xml:space="preserve">a fost </w:t>
      </w:r>
      <w:r w:rsidR="00CA4B04">
        <w:rPr>
          <w:rFonts w:cs="Times New Roman"/>
          <w:b/>
          <w:sz w:val="28"/>
          <w:szCs w:val="28"/>
        </w:rPr>
        <w:t>adoptat</w:t>
      </w:r>
      <w:r w:rsidR="00A74A96">
        <w:rPr>
          <w:rFonts w:cs="Times New Roman"/>
          <w:b/>
          <w:sz w:val="28"/>
          <w:szCs w:val="28"/>
        </w:rPr>
        <w:t xml:space="preserve"> </w:t>
      </w:r>
      <w:r w:rsidR="00826DA9" w:rsidRPr="00796893">
        <w:rPr>
          <w:rFonts w:cs="Times New Roman"/>
          <w:b/>
          <w:sz w:val="28"/>
          <w:szCs w:val="28"/>
        </w:rPr>
        <w:t xml:space="preserve">de Senat,  </w:t>
      </w:r>
      <w:r w:rsidR="00826DA9" w:rsidRPr="00796893">
        <w:rPr>
          <w:rFonts w:cs="Times New Roman"/>
          <w:sz w:val="28"/>
          <w:szCs w:val="28"/>
        </w:rPr>
        <w:t xml:space="preserve">în şedinţa din </w:t>
      </w:r>
      <w:r w:rsidR="00E477A0">
        <w:rPr>
          <w:rFonts w:cs="Times New Roman"/>
          <w:b/>
          <w:sz w:val="28"/>
          <w:szCs w:val="28"/>
        </w:rPr>
        <w:t xml:space="preserve"> 16 septembrie</w:t>
      </w:r>
      <w:r w:rsidR="00826DA9" w:rsidRPr="00796893">
        <w:rPr>
          <w:rFonts w:cs="Times New Roman"/>
          <w:b/>
          <w:sz w:val="28"/>
          <w:szCs w:val="28"/>
        </w:rPr>
        <w:t xml:space="preserve"> 201</w:t>
      </w:r>
      <w:r w:rsidR="00CA4B04">
        <w:rPr>
          <w:rFonts w:cs="Times New Roman"/>
          <w:b/>
          <w:sz w:val="28"/>
          <w:szCs w:val="28"/>
        </w:rPr>
        <w:t>9</w:t>
      </w:r>
      <w:r w:rsidR="00826DA9" w:rsidRPr="00796893">
        <w:rPr>
          <w:rFonts w:cs="Times New Roman"/>
          <w:sz w:val="28"/>
          <w:szCs w:val="28"/>
        </w:rPr>
        <w:t>.</w:t>
      </w:r>
    </w:p>
    <w:p w:rsidR="00826DA9" w:rsidRPr="00796893" w:rsidRDefault="004F79E8" w:rsidP="004F79E8">
      <w:pPr>
        <w:pStyle w:val="BodyTextIndent"/>
        <w:ind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E477A0">
        <w:rPr>
          <w:rFonts w:cs="Times New Roman"/>
          <w:sz w:val="28"/>
          <w:szCs w:val="28"/>
        </w:rPr>
        <w:t>Proiectul de lege</w:t>
      </w:r>
      <w:r w:rsidR="00826DA9" w:rsidRPr="00796893">
        <w:rPr>
          <w:rFonts w:cs="Times New Roman"/>
          <w:sz w:val="28"/>
          <w:szCs w:val="28"/>
        </w:rPr>
        <w:t>, potrivit art.75 alin</w:t>
      </w:r>
      <w:r w:rsidR="00826DA9" w:rsidRPr="00796893">
        <w:rPr>
          <w:rFonts w:cs="Times New Roman"/>
          <w:noProof/>
          <w:sz w:val="28"/>
          <w:szCs w:val="28"/>
        </w:rPr>
        <w:t>.(</w:t>
      </w:r>
      <w:r w:rsidR="00826DA9" w:rsidRPr="00796893">
        <w:rPr>
          <w:rFonts w:cs="Times New Roman"/>
          <w:sz w:val="28"/>
          <w:szCs w:val="28"/>
        </w:rPr>
        <w:t xml:space="preserve">1) şi (3) din Constituţia României, republicată, </w:t>
      </w:r>
      <w:r w:rsidR="007F01BE">
        <w:rPr>
          <w:rFonts w:cs="Times New Roman"/>
          <w:sz w:val="28"/>
          <w:szCs w:val="28"/>
        </w:rPr>
        <w:t>ş</w:t>
      </w:r>
      <w:r w:rsidR="009E6B36">
        <w:rPr>
          <w:rFonts w:cs="Times New Roman"/>
          <w:sz w:val="28"/>
          <w:szCs w:val="28"/>
        </w:rPr>
        <w:t xml:space="preserve">i art. </w:t>
      </w:r>
      <w:r w:rsidR="009E6B36" w:rsidRPr="00796893">
        <w:rPr>
          <w:rFonts w:cs="Times New Roman"/>
          <w:noProof/>
          <w:sz w:val="28"/>
          <w:szCs w:val="28"/>
        </w:rPr>
        <w:t>(</w:t>
      </w:r>
      <w:r w:rsidR="009E6B36">
        <w:rPr>
          <w:rFonts w:cs="Times New Roman"/>
          <w:sz w:val="28"/>
          <w:szCs w:val="28"/>
        </w:rPr>
        <w:t>92</w:t>
      </w:r>
      <w:r w:rsidR="009E6B36" w:rsidRPr="00796893">
        <w:rPr>
          <w:rFonts w:cs="Times New Roman"/>
          <w:sz w:val="28"/>
          <w:szCs w:val="28"/>
        </w:rPr>
        <w:t>)</w:t>
      </w:r>
      <w:r w:rsidR="009E6B36">
        <w:rPr>
          <w:rFonts w:cs="Times New Roman"/>
          <w:sz w:val="28"/>
          <w:szCs w:val="28"/>
        </w:rPr>
        <w:t xml:space="preserve">, alin.9. pct.1 din Regulamentul Camerei Deputaţilor,  </w:t>
      </w:r>
      <w:r w:rsidR="00826DA9" w:rsidRPr="00796893">
        <w:rPr>
          <w:rFonts w:cs="Times New Roman"/>
          <w:sz w:val="28"/>
          <w:szCs w:val="28"/>
        </w:rPr>
        <w:t xml:space="preserve">este de </w:t>
      </w:r>
      <w:r w:rsidR="00826DA9" w:rsidRPr="00796893">
        <w:rPr>
          <w:rFonts w:cs="Times New Roman"/>
          <w:b/>
          <w:sz w:val="28"/>
          <w:szCs w:val="28"/>
        </w:rPr>
        <w:t>competenţa decizională a Camerei Deputaţilor</w:t>
      </w:r>
      <w:r w:rsidR="00826DA9" w:rsidRPr="00796893">
        <w:rPr>
          <w:rFonts w:cs="Times New Roman"/>
          <w:sz w:val="28"/>
          <w:szCs w:val="28"/>
        </w:rPr>
        <w:t>.</w:t>
      </w:r>
    </w:p>
    <w:p w:rsidR="00F57BFF" w:rsidRDefault="004F79E8" w:rsidP="00F57BFF">
      <w:pPr>
        <w:jc w:val="both"/>
        <w:rPr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</w:t>
      </w:r>
      <w:r w:rsidR="000B77E6">
        <w:rPr>
          <w:rFonts w:cs="Times New Roman"/>
          <w:sz w:val="28"/>
          <w:szCs w:val="28"/>
        </w:rPr>
        <w:t>Propunerea legislativă</w:t>
      </w:r>
      <w:r w:rsidR="009E6B36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are ca </w:t>
      </w:r>
      <w:r w:rsidR="00826DA9" w:rsidRPr="00796893">
        <w:rPr>
          <w:rFonts w:cs="Times New Roman"/>
          <w:b/>
          <w:bCs/>
          <w:sz w:val="28"/>
          <w:szCs w:val="28"/>
        </w:rPr>
        <w:t>obiect de reglementare</w:t>
      </w:r>
      <w:r w:rsidR="00FA50CA">
        <w:rPr>
          <w:sz w:val="28"/>
          <w:szCs w:val="28"/>
        </w:rPr>
        <w:t xml:space="preserve">  </w:t>
      </w:r>
      <w:r w:rsidR="00F57BFF" w:rsidRPr="00F57BFF">
        <w:rPr>
          <w:sz w:val="28"/>
          <w:szCs w:val="28"/>
        </w:rPr>
        <w:t xml:space="preserve">modificarea art. 3 alin. (2) din Legea nr. 374/2006 privind suspendarea serviciului public cu specific silvic pentru proprietarii terenurilor forestiere pentru care au fost emise documentele prevăzute la art. </w:t>
      </w:r>
      <w:r w:rsidR="00F57BFF" w:rsidRPr="00F57BFF">
        <w:rPr>
          <w:rFonts w:cs="Times New Roman"/>
          <w:sz w:val="28"/>
          <w:szCs w:val="28"/>
        </w:rPr>
        <w:t>III alin. (1) din Legea nr. 169/1997 pentru modificarea și completarea Legii fondului funciar nr. 18/1991</w:t>
      </w:r>
      <w:r w:rsidR="00F57BFF">
        <w:rPr>
          <w:rFonts w:cs="Times New Roman"/>
          <w:sz w:val="28"/>
          <w:szCs w:val="28"/>
        </w:rPr>
        <w:t xml:space="preserve">, cu modificările și completările ulterioare.  </w:t>
      </w:r>
    </w:p>
    <w:p w:rsidR="00826DA9" w:rsidRPr="00796893" w:rsidRDefault="00FA50CA" w:rsidP="004F79E8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În con</w:t>
      </w:r>
      <w:r w:rsidR="009E6B36" w:rsidRPr="009E6B36">
        <w:rPr>
          <w:sz w:val="28"/>
          <w:szCs w:val="28"/>
        </w:rPr>
        <w:t xml:space="preserve">formitate cu prevederile art.61 din Regulamentul Camerei Deputaţilor, </w:t>
      </w:r>
      <w:r w:rsidR="00F57BFF">
        <w:rPr>
          <w:sz w:val="28"/>
          <w:szCs w:val="28"/>
        </w:rPr>
        <w:t xml:space="preserve"> </w:t>
      </w:r>
      <w:r w:rsidR="009E6B36" w:rsidRPr="009E6B36">
        <w:rPr>
          <w:sz w:val="28"/>
          <w:szCs w:val="28"/>
        </w:rPr>
        <w:t xml:space="preserve"> membrii Comisiei pentru agricultură, silvicultură, industrie alimentară şi servicii specific</w:t>
      </w:r>
      <w:r w:rsidR="00150EDC">
        <w:rPr>
          <w:sz w:val="28"/>
          <w:szCs w:val="28"/>
        </w:rPr>
        <w:t xml:space="preserve">e au </w:t>
      </w:r>
      <w:r w:rsidR="002025D2">
        <w:rPr>
          <w:sz w:val="28"/>
          <w:szCs w:val="28"/>
        </w:rPr>
        <w:t xml:space="preserve">examinat proiectul de lege </w:t>
      </w:r>
      <w:r w:rsidR="009E6B36" w:rsidRPr="009E6B36">
        <w:rPr>
          <w:sz w:val="28"/>
          <w:szCs w:val="28"/>
        </w:rPr>
        <w:t>sus menţionat în şedinţa din</w:t>
      </w:r>
      <w:r w:rsidR="00F57BFF">
        <w:rPr>
          <w:b/>
          <w:sz w:val="28"/>
          <w:szCs w:val="28"/>
        </w:rPr>
        <w:t xml:space="preserve"> 15 octombrie</w:t>
      </w:r>
      <w:r w:rsidR="00923AF4">
        <w:rPr>
          <w:b/>
          <w:sz w:val="28"/>
          <w:szCs w:val="28"/>
        </w:rPr>
        <w:t xml:space="preserve"> 2019</w:t>
      </w:r>
      <w:r w:rsidR="009E6B36">
        <w:rPr>
          <w:b/>
          <w:sz w:val="28"/>
          <w:szCs w:val="28"/>
        </w:rPr>
        <w:t>.</w:t>
      </w:r>
      <w:r w:rsidR="00FE54C9" w:rsidRPr="00796893">
        <w:rPr>
          <w:rFonts w:cs="Times New Roman"/>
          <w:bCs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  <w:r w:rsidR="00826DA9" w:rsidRPr="00796893">
        <w:rPr>
          <w:rFonts w:cs="Times New Roman"/>
          <w:sz w:val="28"/>
          <w:szCs w:val="28"/>
        </w:rPr>
        <w:t xml:space="preserve"> </w:t>
      </w:r>
      <w:r w:rsidR="00A21EF0" w:rsidRPr="00796893">
        <w:rPr>
          <w:rFonts w:cs="Times New Roman"/>
          <w:sz w:val="28"/>
          <w:szCs w:val="28"/>
        </w:rPr>
        <w:t xml:space="preserve"> </w:t>
      </w:r>
    </w:p>
    <w:p w:rsidR="001F5CDF" w:rsidRPr="00796893" w:rsidRDefault="004F79E8" w:rsidP="004F79E8">
      <w:pPr>
        <w:pStyle w:val="BodyTextInde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B77E6">
        <w:rPr>
          <w:sz w:val="28"/>
          <w:szCs w:val="28"/>
        </w:rPr>
        <w:t>La lucrările C</w:t>
      </w:r>
      <w:r w:rsidR="001F5CDF" w:rsidRPr="00796893">
        <w:rPr>
          <w:sz w:val="28"/>
          <w:szCs w:val="28"/>
        </w:rPr>
        <w:t>omisiei</w:t>
      </w:r>
      <w:r w:rsidR="000B77E6">
        <w:rPr>
          <w:sz w:val="28"/>
          <w:szCs w:val="28"/>
        </w:rPr>
        <w:t xml:space="preserve">, </w:t>
      </w:r>
      <w:r w:rsidR="002025D2">
        <w:rPr>
          <w:sz w:val="28"/>
          <w:szCs w:val="28"/>
        </w:rPr>
        <w:t xml:space="preserve">membrii acesteia și-au înregistrat prezența </w:t>
      </w:r>
      <w:r w:rsidR="000B77E6">
        <w:rPr>
          <w:sz w:val="28"/>
          <w:szCs w:val="28"/>
        </w:rPr>
        <w:t>conform</w:t>
      </w:r>
      <w:r w:rsidR="002025D2">
        <w:rPr>
          <w:sz w:val="28"/>
          <w:szCs w:val="28"/>
        </w:rPr>
        <w:t xml:space="preserve"> </w:t>
      </w:r>
      <w:r w:rsidR="000B77E6">
        <w:rPr>
          <w:sz w:val="28"/>
          <w:szCs w:val="28"/>
        </w:rPr>
        <w:t xml:space="preserve">listei de prezenţă. </w:t>
      </w:r>
    </w:p>
    <w:p w:rsidR="00BA45DA" w:rsidRPr="00856929" w:rsidRDefault="004F79E8" w:rsidP="00F57B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F5CDF" w:rsidRPr="00796893">
        <w:rPr>
          <w:sz w:val="28"/>
          <w:szCs w:val="28"/>
        </w:rPr>
        <w:t>În urma dezbaterilor, Comisia pentru agricultură, silvicultură, industrie alimentară ş</w:t>
      </w:r>
      <w:r w:rsidR="00FA50CA">
        <w:rPr>
          <w:sz w:val="28"/>
          <w:szCs w:val="28"/>
        </w:rPr>
        <w:t xml:space="preserve">i servicii specifice a hotărât, </w:t>
      </w:r>
      <w:r w:rsidR="004801A0" w:rsidRPr="004801A0">
        <w:rPr>
          <w:b/>
          <w:sz w:val="28"/>
          <w:szCs w:val="28"/>
        </w:rPr>
        <w:t>în unanim</w:t>
      </w:r>
      <w:r w:rsidR="00923AF4" w:rsidRPr="004801A0">
        <w:rPr>
          <w:b/>
          <w:sz w:val="28"/>
          <w:szCs w:val="28"/>
        </w:rPr>
        <w:t>itate</w:t>
      </w:r>
      <w:r w:rsidR="00923AF4" w:rsidRPr="00923AF4">
        <w:rPr>
          <w:b/>
          <w:sz w:val="28"/>
          <w:szCs w:val="28"/>
        </w:rPr>
        <w:t xml:space="preserve"> de voturi</w:t>
      </w:r>
      <w:r w:rsidR="00923AF4">
        <w:rPr>
          <w:sz w:val="28"/>
          <w:szCs w:val="28"/>
        </w:rPr>
        <w:t xml:space="preserve"> </w:t>
      </w:r>
      <w:r w:rsidR="001F5CDF" w:rsidRPr="00796893">
        <w:rPr>
          <w:b/>
          <w:sz w:val="28"/>
          <w:szCs w:val="28"/>
        </w:rPr>
        <w:t xml:space="preserve">, </w:t>
      </w:r>
      <w:r w:rsidR="00974770" w:rsidRPr="00974770">
        <w:rPr>
          <w:sz w:val="28"/>
          <w:szCs w:val="28"/>
        </w:rPr>
        <w:t>să supună Plenului Camerei Deputaților spre dezbatere și adoptare</w:t>
      </w:r>
      <w:r w:rsidR="00974770">
        <w:rPr>
          <w:b/>
          <w:sz w:val="28"/>
          <w:szCs w:val="28"/>
        </w:rPr>
        <w:t xml:space="preserve"> raportul de </w:t>
      </w:r>
      <w:r w:rsidR="00F57BFF">
        <w:rPr>
          <w:b/>
          <w:sz w:val="28"/>
          <w:szCs w:val="28"/>
        </w:rPr>
        <w:t xml:space="preserve">respingere  </w:t>
      </w:r>
      <w:r w:rsidR="00974770">
        <w:rPr>
          <w:b/>
          <w:sz w:val="28"/>
          <w:szCs w:val="28"/>
        </w:rPr>
        <w:t xml:space="preserve"> </w:t>
      </w:r>
      <w:r w:rsidR="001F5CDF" w:rsidRPr="00796893">
        <w:rPr>
          <w:b/>
          <w:sz w:val="28"/>
          <w:szCs w:val="28"/>
        </w:rPr>
        <w:t>a</w:t>
      </w:r>
      <w:r w:rsidR="00F57BFF">
        <w:rPr>
          <w:b/>
          <w:sz w:val="28"/>
          <w:szCs w:val="28"/>
        </w:rPr>
        <w:t>l</w:t>
      </w:r>
      <w:r w:rsidR="00FA50CA">
        <w:rPr>
          <w:sz w:val="28"/>
          <w:szCs w:val="28"/>
        </w:rPr>
        <w:t xml:space="preserve"> </w:t>
      </w:r>
      <w:r w:rsidR="004801A0">
        <w:rPr>
          <w:b/>
          <w:sz w:val="28"/>
          <w:szCs w:val="28"/>
        </w:rPr>
        <w:t xml:space="preserve">proiectului de Lege </w:t>
      </w:r>
      <w:r w:rsidR="00856929">
        <w:rPr>
          <w:b/>
          <w:sz w:val="28"/>
          <w:szCs w:val="28"/>
        </w:rPr>
        <w:t xml:space="preserve">pentru </w:t>
      </w:r>
      <w:r w:rsidR="00F57BFF">
        <w:rPr>
          <w:b/>
          <w:sz w:val="28"/>
          <w:szCs w:val="28"/>
        </w:rPr>
        <w:t xml:space="preserve">modificarea art. 3 alin. (2) din Legea nr. 374/2006 privind suspendarea serviciului public cu specific silvic pentru proprietarii terenurilor forestiere pentru care au fost emise documentele prevăzute la art. </w:t>
      </w:r>
      <w:r w:rsidR="00F57BFF">
        <w:rPr>
          <w:rFonts w:cs="Times New Roman"/>
          <w:b/>
          <w:sz w:val="28"/>
          <w:szCs w:val="28"/>
        </w:rPr>
        <w:t xml:space="preserve">III alin. (1) din Legea nr. 169/1997 pentru modificarea și completarea Legii fondului funciar nr. 18/1991 </w:t>
      </w:r>
      <w:r w:rsidR="00856929" w:rsidRPr="00856929">
        <w:rPr>
          <w:rFonts w:cs="Times New Roman"/>
          <w:sz w:val="28"/>
          <w:szCs w:val="28"/>
        </w:rPr>
        <w:t>deoarece</w:t>
      </w:r>
      <w:r w:rsidR="00856929">
        <w:rPr>
          <w:rFonts w:cs="Times New Roman"/>
          <w:b/>
          <w:sz w:val="28"/>
          <w:szCs w:val="28"/>
        </w:rPr>
        <w:t xml:space="preserve"> </w:t>
      </w:r>
      <w:r w:rsidR="00856929" w:rsidRPr="00856929">
        <w:rPr>
          <w:rFonts w:cs="Times New Roman"/>
          <w:sz w:val="28"/>
          <w:szCs w:val="28"/>
        </w:rPr>
        <w:t>lit. a) a art.3</w:t>
      </w:r>
      <w:r w:rsidR="00856929">
        <w:rPr>
          <w:rFonts w:cs="Times New Roman"/>
          <w:b/>
          <w:sz w:val="28"/>
          <w:szCs w:val="28"/>
        </w:rPr>
        <w:t xml:space="preserve"> </w:t>
      </w:r>
      <w:r w:rsidR="00856929" w:rsidRPr="00856929">
        <w:rPr>
          <w:rFonts w:cs="Times New Roman"/>
          <w:sz w:val="28"/>
          <w:szCs w:val="28"/>
        </w:rPr>
        <w:t>cuprinde</w:t>
      </w:r>
      <w:r w:rsidR="00856929">
        <w:rPr>
          <w:rFonts w:cs="Times New Roman"/>
          <w:b/>
          <w:sz w:val="28"/>
          <w:szCs w:val="28"/>
        </w:rPr>
        <w:t xml:space="preserve"> </w:t>
      </w:r>
      <w:r w:rsidR="00856929">
        <w:rPr>
          <w:rFonts w:cs="Times New Roman"/>
          <w:sz w:val="28"/>
          <w:szCs w:val="28"/>
        </w:rPr>
        <w:t xml:space="preserve">elemente esențiale în asigurarea identității de obiect la nivelul autorităților implicate: comisia județeană pentru stabilirea dreptului de proprietate privată asupra terenurilor , instanța de judecată și structura teritorială a autorității publice centrale care răspunde de silvicultură, competente teritorial. </w:t>
      </w:r>
    </w:p>
    <w:p w:rsidR="00FE54C9" w:rsidRPr="00650F26" w:rsidRDefault="004F79E8" w:rsidP="004F79E8">
      <w:pPr>
        <w:pStyle w:val="BodyTextIndent2"/>
        <w:ind w:firstLine="0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1F5CDF" w:rsidRPr="00796893">
        <w:rPr>
          <w:color w:val="auto"/>
          <w:sz w:val="28"/>
          <w:szCs w:val="28"/>
        </w:rPr>
        <w:t xml:space="preserve">În raport de obiectul şi conţinutul reglementării, propunerea legislativă face parte din categoria </w:t>
      </w:r>
      <w:r w:rsidR="00E06858" w:rsidRPr="00796893">
        <w:rPr>
          <w:b/>
          <w:color w:val="auto"/>
          <w:sz w:val="28"/>
          <w:szCs w:val="28"/>
        </w:rPr>
        <w:t>legilor or</w:t>
      </w:r>
      <w:r w:rsidR="002025D2">
        <w:rPr>
          <w:b/>
          <w:color w:val="auto"/>
          <w:sz w:val="28"/>
          <w:szCs w:val="28"/>
        </w:rPr>
        <w:t>dinare</w:t>
      </w:r>
      <w:r w:rsidR="00FE54C9" w:rsidRPr="00796893">
        <w:rPr>
          <w:b/>
          <w:color w:val="auto"/>
          <w:sz w:val="28"/>
          <w:szCs w:val="28"/>
        </w:rPr>
        <w:t>.</w:t>
      </w:r>
    </w:p>
    <w:p w:rsidR="001F5CDF" w:rsidRDefault="00796893" w:rsidP="00796893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</w:p>
    <w:p w:rsidR="00841B5E" w:rsidRPr="001F5CDF" w:rsidRDefault="00841B5E" w:rsidP="00841B5E">
      <w:pPr>
        <w:jc w:val="both"/>
        <w:rPr>
          <w:rFonts w:cs="Times New Roman"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</w:p>
    <w:p w:rsidR="00D95F77" w:rsidRDefault="00D95F77" w:rsidP="00841B5E">
      <w:pPr>
        <w:rPr>
          <w:rFonts w:cs="Times New Roman"/>
          <w:b/>
        </w:rPr>
      </w:pPr>
    </w:p>
    <w:p w:rsidR="00D95F77" w:rsidRDefault="00D95F77" w:rsidP="00841B5E">
      <w:pPr>
        <w:rPr>
          <w:rFonts w:cs="Times New Roman"/>
          <w:b/>
        </w:rPr>
      </w:pPr>
    </w:p>
    <w:p w:rsidR="00D95F77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 xml:space="preserve">     </w:t>
      </w:r>
      <w:r>
        <w:rPr>
          <w:rFonts w:cs="Times New Roman"/>
          <w:b/>
        </w:rPr>
        <w:t xml:space="preserve">  </w:t>
      </w:r>
      <w:r w:rsidRPr="001F5CDF">
        <w:rPr>
          <w:rFonts w:cs="Times New Roman"/>
          <w:b/>
        </w:rPr>
        <w:t xml:space="preserve"> </w:t>
      </w:r>
      <w:r w:rsidR="00D95F77">
        <w:rPr>
          <w:rFonts w:cs="Times New Roman"/>
          <w:b/>
        </w:rPr>
        <w:t xml:space="preserve">   </w:t>
      </w:r>
      <w:r w:rsidRPr="001F5CDF">
        <w:rPr>
          <w:rFonts w:cs="Times New Roman"/>
          <w:b/>
        </w:rPr>
        <w:t xml:space="preserve">PREŞEDINTE,                                  </w:t>
      </w:r>
      <w:r w:rsidRPr="001F5CDF">
        <w:rPr>
          <w:rFonts w:cs="Times New Roman"/>
          <w:b/>
        </w:rPr>
        <w:tab/>
      </w:r>
      <w:r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</w:t>
      </w:r>
      <w:r w:rsidR="00FA50CA">
        <w:rPr>
          <w:rFonts w:cs="Times New Roman"/>
          <w:b/>
        </w:rPr>
        <w:t xml:space="preserve">SECRETAR, </w:t>
      </w:r>
      <w:r w:rsidR="00FA50CA">
        <w:rPr>
          <w:rFonts w:cs="Times New Roman"/>
          <w:b/>
        </w:rPr>
        <w:tab/>
      </w:r>
    </w:p>
    <w:p w:rsidR="00D95F77" w:rsidRDefault="00D95F77" w:rsidP="00841B5E">
      <w:pPr>
        <w:rPr>
          <w:rFonts w:cs="Times New Roman"/>
          <w:b/>
        </w:rPr>
      </w:pPr>
    </w:p>
    <w:p w:rsidR="000C554C" w:rsidRDefault="00D95F77" w:rsidP="00841B5E">
      <w:pPr>
        <w:rPr>
          <w:rFonts w:cs="Times New Roman"/>
          <w:b/>
        </w:rPr>
      </w:pPr>
      <w:r>
        <w:rPr>
          <w:rFonts w:cs="Times New Roman"/>
          <w:b/>
        </w:rPr>
        <w:t xml:space="preserve">      </w:t>
      </w:r>
      <w:r w:rsidR="00FA50CA">
        <w:rPr>
          <w:rFonts w:cs="Times New Roman"/>
          <w:b/>
        </w:rPr>
        <w:t>Alexandru STĂNESCU</w:t>
      </w:r>
      <w:r w:rsidR="00841B5E" w:rsidRPr="001F5CDF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  <w:r>
        <w:rPr>
          <w:rFonts w:cs="Times New Roman"/>
          <w:b/>
        </w:rPr>
        <w:t xml:space="preserve">                                                Dan CIOCAN</w:t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 w:rsidRPr="001F5CDF">
        <w:rPr>
          <w:rFonts w:cs="Times New Roman"/>
          <w:b/>
        </w:rPr>
        <w:tab/>
      </w:r>
      <w:r w:rsidR="00841B5E">
        <w:rPr>
          <w:rFonts w:cs="Times New Roman"/>
          <w:b/>
        </w:rPr>
        <w:tab/>
        <w:t xml:space="preserve">         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 xml:space="preserve"> </w:t>
      </w:r>
      <w:r w:rsidR="00FA50CA">
        <w:rPr>
          <w:rFonts w:cs="Times New Roman"/>
          <w:b/>
        </w:rPr>
        <w:t xml:space="preserve"> </w:t>
      </w:r>
      <w:r w:rsidR="00841B5E" w:rsidRPr="001F5CDF">
        <w:rPr>
          <w:rFonts w:cs="Times New Roman"/>
          <w:b/>
        </w:rPr>
        <w:tab/>
      </w:r>
    </w:p>
    <w:p w:rsidR="00841B5E" w:rsidRDefault="00841B5E" w:rsidP="00841B5E">
      <w:pPr>
        <w:rPr>
          <w:rFonts w:cs="Times New Roman"/>
          <w:b/>
        </w:rPr>
      </w:pPr>
      <w:r w:rsidRPr="001F5CDF">
        <w:rPr>
          <w:rFonts w:cs="Times New Roman"/>
          <w:b/>
        </w:rPr>
        <w:tab/>
      </w: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b/>
        </w:rPr>
      </w:pPr>
    </w:p>
    <w:p w:rsidR="004F79E8" w:rsidRDefault="004F79E8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FA50CA" w:rsidRDefault="00FA50CA" w:rsidP="00841B5E">
      <w:pPr>
        <w:rPr>
          <w:rFonts w:cs="Times New Roman"/>
          <w:i/>
        </w:rPr>
      </w:pPr>
    </w:p>
    <w:p w:rsidR="00D95F77" w:rsidRDefault="00D95F77" w:rsidP="00841B5E">
      <w:pPr>
        <w:rPr>
          <w:rFonts w:cs="Times New Roman"/>
          <w:i/>
        </w:rPr>
      </w:pPr>
    </w:p>
    <w:p w:rsidR="004F79E8" w:rsidRPr="00FD2349" w:rsidRDefault="00D95F77" w:rsidP="00841B5E">
      <w:pPr>
        <w:rPr>
          <w:rFonts w:cs="Times New Roman"/>
          <w:i/>
          <w:sz w:val="24"/>
          <w:szCs w:val="24"/>
        </w:rPr>
      </w:pPr>
      <w:r w:rsidRPr="00FD2349">
        <w:rPr>
          <w:rFonts w:cs="Times New Roman"/>
          <w:i/>
          <w:sz w:val="24"/>
          <w:szCs w:val="24"/>
        </w:rPr>
        <w:t xml:space="preserve"> </w:t>
      </w:r>
      <w:r w:rsidR="00FA50CA" w:rsidRPr="00FD2349">
        <w:rPr>
          <w:rFonts w:cs="Times New Roman"/>
          <w:i/>
          <w:sz w:val="24"/>
          <w:szCs w:val="24"/>
        </w:rPr>
        <w:t xml:space="preserve">Consilier </w:t>
      </w:r>
      <w:r w:rsidR="004F79E8" w:rsidRPr="00FD2349">
        <w:rPr>
          <w:rFonts w:cs="Times New Roman"/>
          <w:i/>
          <w:sz w:val="24"/>
          <w:szCs w:val="24"/>
        </w:rPr>
        <w:t xml:space="preserve"> parlamentar</w:t>
      </w:r>
      <w:r w:rsidR="00FA50CA" w:rsidRPr="00FD2349">
        <w:rPr>
          <w:rFonts w:cs="Times New Roman"/>
          <w:i/>
          <w:sz w:val="24"/>
          <w:szCs w:val="24"/>
        </w:rPr>
        <w:t xml:space="preserve">                                                                 </w:t>
      </w:r>
    </w:p>
    <w:p w:rsidR="004F79E8" w:rsidRPr="00FD2349" w:rsidRDefault="00D95F77" w:rsidP="00841B5E">
      <w:pPr>
        <w:rPr>
          <w:rFonts w:cs="Times New Roman"/>
          <w:i/>
          <w:sz w:val="24"/>
          <w:szCs w:val="24"/>
        </w:rPr>
      </w:pPr>
      <w:r w:rsidRPr="00FD2349">
        <w:rPr>
          <w:rFonts w:cs="Times New Roman"/>
          <w:i/>
          <w:sz w:val="24"/>
          <w:szCs w:val="24"/>
        </w:rPr>
        <w:t xml:space="preserve"> </w:t>
      </w:r>
      <w:r w:rsidR="004F79E8" w:rsidRPr="00FD2349">
        <w:rPr>
          <w:rFonts w:cs="Times New Roman"/>
          <w:i/>
          <w:sz w:val="24"/>
          <w:szCs w:val="24"/>
        </w:rPr>
        <w:t>Ionela Began</w:t>
      </w:r>
      <w:r w:rsidR="00FA50CA" w:rsidRPr="00FD2349">
        <w:rPr>
          <w:rFonts w:cs="Times New Roman"/>
          <w:i/>
          <w:sz w:val="24"/>
          <w:szCs w:val="24"/>
        </w:rPr>
        <w:t xml:space="preserve">                                                                          </w:t>
      </w:r>
    </w:p>
    <w:sectPr w:rsidR="004F79E8" w:rsidRPr="00FD2349" w:rsidSect="00650F26">
      <w:footerReference w:type="even" r:id="rId10"/>
      <w:footerReference w:type="default" r:id="rId11"/>
      <w:headerReference w:type="first" r:id="rId12"/>
      <w:type w:val="nextColumn"/>
      <w:pgSz w:w="11907" w:h="16840" w:code="9"/>
      <w:pgMar w:top="1440" w:right="1440" w:bottom="1440" w:left="144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D5F" w:rsidRDefault="00712D5F">
      <w:r>
        <w:separator/>
      </w:r>
    </w:p>
  </w:endnote>
  <w:endnote w:type="continuationSeparator" w:id="0">
    <w:p w:rsidR="00712D5F" w:rsidRDefault="00712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0B8" w:rsidRDefault="0022015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2492">
      <w:rPr>
        <w:noProof/>
      </w:rPr>
      <w:t>1</w:t>
    </w:r>
    <w:r>
      <w:rPr>
        <w:noProof/>
      </w:rPr>
      <w:fldChar w:fldCharType="end"/>
    </w:r>
  </w:p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D5F" w:rsidRDefault="00712D5F">
      <w:r>
        <w:separator/>
      </w:r>
    </w:p>
  </w:footnote>
  <w:footnote w:type="continuationSeparator" w:id="0">
    <w:p w:rsidR="00712D5F" w:rsidRDefault="00712D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8F76C1"/>
    <w:multiLevelType w:val="hybridMultilevel"/>
    <w:tmpl w:val="2A382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9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543"/>
    <w:rsid w:val="00002C91"/>
    <w:rsid w:val="00003D6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6126A"/>
    <w:rsid w:val="0006157E"/>
    <w:rsid w:val="000617AF"/>
    <w:rsid w:val="00062BFC"/>
    <w:rsid w:val="00065128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6DCB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0785"/>
    <w:rsid w:val="000A1545"/>
    <w:rsid w:val="000A1EEF"/>
    <w:rsid w:val="000A27E7"/>
    <w:rsid w:val="000A557B"/>
    <w:rsid w:val="000A6999"/>
    <w:rsid w:val="000A77C3"/>
    <w:rsid w:val="000B15A4"/>
    <w:rsid w:val="000B1A51"/>
    <w:rsid w:val="000B2F75"/>
    <w:rsid w:val="000B43D9"/>
    <w:rsid w:val="000B77E6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38B6"/>
    <w:rsid w:val="001168DE"/>
    <w:rsid w:val="00122102"/>
    <w:rsid w:val="00122E54"/>
    <w:rsid w:val="00123240"/>
    <w:rsid w:val="00124DF9"/>
    <w:rsid w:val="00126718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0EDC"/>
    <w:rsid w:val="00157AF4"/>
    <w:rsid w:val="00161216"/>
    <w:rsid w:val="00162FD8"/>
    <w:rsid w:val="00163675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E71"/>
    <w:rsid w:val="0018697E"/>
    <w:rsid w:val="00186C52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A85"/>
    <w:rsid w:val="001B3F9F"/>
    <w:rsid w:val="001B44BB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5D2"/>
    <w:rsid w:val="00207DA1"/>
    <w:rsid w:val="00210B79"/>
    <w:rsid w:val="002121CE"/>
    <w:rsid w:val="0021268E"/>
    <w:rsid w:val="00214259"/>
    <w:rsid w:val="00214D7B"/>
    <w:rsid w:val="0022015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6652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666"/>
    <w:rsid w:val="002704AF"/>
    <w:rsid w:val="00271279"/>
    <w:rsid w:val="0027153F"/>
    <w:rsid w:val="002718E8"/>
    <w:rsid w:val="002767FC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35FE"/>
    <w:rsid w:val="002D61D0"/>
    <w:rsid w:val="002D680A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A68"/>
    <w:rsid w:val="0030525F"/>
    <w:rsid w:val="00306875"/>
    <w:rsid w:val="00306E10"/>
    <w:rsid w:val="003076C5"/>
    <w:rsid w:val="00307AEA"/>
    <w:rsid w:val="00307B0A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2CA2"/>
    <w:rsid w:val="00364816"/>
    <w:rsid w:val="00364D49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FFC"/>
    <w:rsid w:val="003C74BA"/>
    <w:rsid w:val="003C79AC"/>
    <w:rsid w:val="003D18E0"/>
    <w:rsid w:val="003D3D1D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4899"/>
    <w:rsid w:val="003F4E8A"/>
    <w:rsid w:val="003F6421"/>
    <w:rsid w:val="003F7E79"/>
    <w:rsid w:val="00402A4E"/>
    <w:rsid w:val="00403DED"/>
    <w:rsid w:val="00403E7B"/>
    <w:rsid w:val="00404128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68E"/>
    <w:rsid w:val="00434CA2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775E6"/>
    <w:rsid w:val="004801A0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0F97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66F5"/>
    <w:rsid w:val="005467A2"/>
    <w:rsid w:val="005501E9"/>
    <w:rsid w:val="00551DBA"/>
    <w:rsid w:val="00552265"/>
    <w:rsid w:val="0055278A"/>
    <w:rsid w:val="00552C1A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71551"/>
    <w:rsid w:val="00571C0C"/>
    <w:rsid w:val="00571E0E"/>
    <w:rsid w:val="00572DCA"/>
    <w:rsid w:val="00573DFF"/>
    <w:rsid w:val="00574F9E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E0229"/>
    <w:rsid w:val="005E0867"/>
    <w:rsid w:val="005E139F"/>
    <w:rsid w:val="005E213B"/>
    <w:rsid w:val="005E29B0"/>
    <w:rsid w:val="005F23E9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508B"/>
    <w:rsid w:val="00625E67"/>
    <w:rsid w:val="00626872"/>
    <w:rsid w:val="0062754F"/>
    <w:rsid w:val="00630412"/>
    <w:rsid w:val="00630982"/>
    <w:rsid w:val="00632EC0"/>
    <w:rsid w:val="00632F9E"/>
    <w:rsid w:val="00634529"/>
    <w:rsid w:val="006378BC"/>
    <w:rsid w:val="00637B06"/>
    <w:rsid w:val="00641B53"/>
    <w:rsid w:val="00642A63"/>
    <w:rsid w:val="0064758C"/>
    <w:rsid w:val="00647E62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01A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2D5F"/>
    <w:rsid w:val="00713754"/>
    <w:rsid w:val="0071380A"/>
    <w:rsid w:val="00717850"/>
    <w:rsid w:val="0072080F"/>
    <w:rsid w:val="00722492"/>
    <w:rsid w:val="00723677"/>
    <w:rsid w:val="00723B6A"/>
    <w:rsid w:val="00730947"/>
    <w:rsid w:val="00732636"/>
    <w:rsid w:val="0073386B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553FC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1CC6"/>
    <w:rsid w:val="00782FFB"/>
    <w:rsid w:val="00783583"/>
    <w:rsid w:val="007839C1"/>
    <w:rsid w:val="00786CE4"/>
    <w:rsid w:val="0079263F"/>
    <w:rsid w:val="00796893"/>
    <w:rsid w:val="007A0E29"/>
    <w:rsid w:val="007A2930"/>
    <w:rsid w:val="007A4938"/>
    <w:rsid w:val="007A4BF9"/>
    <w:rsid w:val="007B16EA"/>
    <w:rsid w:val="007B2585"/>
    <w:rsid w:val="007B4C9D"/>
    <w:rsid w:val="007B54F3"/>
    <w:rsid w:val="007B758A"/>
    <w:rsid w:val="007C0F4C"/>
    <w:rsid w:val="007C294D"/>
    <w:rsid w:val="007C3E2C"/>
    <w:rsid w:val="007C47F7"/>
    <w:rsid w:val="007C69BC"/>
    <w:rsid w:val="007D0E47"/>
    <w:rsid w:val="007D25F5"/>
    <w:rsid w:val="007D3BFF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693B"/>
    <w:rsid w:val="008126DA"/>
    <w:rsid w:val="0081590C"/>
    <w:rsid w:val="00816CDC"/>
    <w:rsid w:val="00816E0E"/>
    <w:rsid w:val="008172E3"/>
    <w:rsid w:val="0081734D"/>
    <w:rsid w:val="008230B2"/>
    <w:rsid w:val="00826DA9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6929"/>
    <w:rsid w:val="00857829"/>
    <w:rsid w:val="008634C5"/>
    <w:rsid w:val="00864C86"/>
    <w:rsid w:val="00865862"/>
    <w:rsid w:val="00865E48"/>
    <w:rsid w:val="0087132A"/>
    <w:rsid w:val="00872E19"/>
    <w:rsid w:val="00874BC5"/>
    <w:rsid w:val="0087744F"/>
    <w:rsid w:val="00877B50"/>
    <w:rsid w:val="00877D09"/>
    <w:rsid w:val="008821BE"/>
    <w:rsid w:val="0088267F"/>
    <w:rsid w:val="008828AE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0E0F"/>
    <w:rsid w:val="008D3AF8"/>
    <w:rsid w:val="008D41A4"/>
    <w:rsid w:val="008E1623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4864"/>
    <w:rsid w:val="00914D93"/>
    <w:rsid w:val="0091523E"/>
    <w:rsid w:val="00917864"/>
    <w:rsid w:val="00921038"/>
    <w:rsid w:val="00922570"/>
    <w:rsid w:val="00923754"/>
    <w:rsid w:val="00923AF4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5578"/>
    <w:rsid w:val="00946266"/>
    <w:rsid w:val="0094628A"/>
    <w:rsid w:val="009511F2"/>
    <w:rsid w:val="00951924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770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6E22"/>
    <w:rsid w:val="00A50BFD"/>
    <w:rsid w:val="00A52477"/>
    <w:rsid w:val="00A53F4D"/>
    <w:rsid w:val="00A54789"/>
    <w:rsid w:val="00A61017"/>
    <w:rsid w:val="00A643A4"/>
    <w:rsid w:val="00A645CE"/>
    <w:rsid w:val="00A66059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9105E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43B3"/>
    <w:rsid w:val="00B2518C"/>
    <w:rsid w:val="00B26791"/>
    <w:rsid w:val="00B271BA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2A5A"/>
    <w:rsid w:val="00BE562C"/>
    <w:rsid w:val="00BE666C"/>
    <w:rsid w:val="00BE73A4"/>
    <w:rsid w:val="00BE7E2B"/>
    <w:rsid w:val="00BF055B"/>
    <w:rsid w:val="00BF5423"/>
    <w:rsid w:val="00BF7C56"/>
    <w:rsid w:val="00C0037E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478F"/>
    <w:rsid w:val="00C8525E"/>
    <w:rsid w:val="00C875D5"/>
    <w:rsid w:val="00C8778A"/>
    <w:rsid w:val="00C87CAE"/>
    <w:rsid w:val="00C90E08"/>
    <w:rsid w:val="00C93562"/>
    <w:rsid w:val="00C941DC"/>
    <w:rsid w:val="00C97402"/>
    <w:rsid w:val="00C97C6D"/>
    <w:rsid w:val="00CA0457"/>
    <w:rsid w:val="00CA4B04"/>
    <w:rsid w:val="00CA54B4"/>
    <w:rsid w:val="00CA7E98"/>
    <w:rsid w:val="00CB0DC4"/>
    <w:rsid w:val="00CB5CE1"/>
    <w:rsid w:val="00CC5669"/>
    <w:rsid w:val="00CC7E21"/>
    <w:rsid w:val="00CD468C"/>
    <w:rsid w:val="00CD4E33"/>
    <w:rsid w:val="00CD7917"/>
    <w:rsid w:val="00CE121D"/>
    <w:rsid w:val="00CE252D"/>
    <w:rsid w:val="00CE27F0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445E"/>
    <w:rsid w:val="00D76A49"/>
    <w:rsid w:val="00D773C9"/>
    <w:rsid w:val="00D839FD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B167F"/>
    <w:rsid w:val="00DB1751"/>
    <w:rsid w:val="00DB4ABD"/>
    <w:rsid w:val="00DB5292"/>
    <w:rsid w:val="00DC00F8"/>
    <w:rsid w:val="00DC0C0A"/>
    <w:rsid w:val="00DC12C1"/>
    <w:rsid w:val="00DC17F2"/>
    <w:rsid w:val="00DC1E06"/>
    <w:rsid w:val="00DC7989"/>
    <w:rsid w:val="00DD3588"/>
    <w:rsid w:val="00DD394B"/>
    <w:rsid w:val="00DD40B0"/>
    <w:rsid w:val="00DD5BD4"/>
    <w:rsid w:val="00DD7084"/>
    <w:rsid w:val="00DE0258"/>
    <w:rsid w:val="00DE0F93"/>
    <w:rsid w:val="00DE1BBA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7A0"/>
    <w:rsid w:val="00E47C23"/>
    <w:rsid w:val="00E52DA4"/>
    <w:rsid w:val="00E5336B"/>
    <w:rsid w:val="00E55FB2"/>
    <w:rsid w:val="00E576BB"/>
    <w:rsid w:val="00E6112F"/>
    <w:rsid w:val="00E6126C"/>
    <w:rsid w:val="00E61E5E"/>
    <w:rsid w:val="00E623DF"/>
    <w:rsid w:val="00E62BCA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2347"/>
    <w:rsid w:val="00EA2777"/>
    <w:rsid w:val="00EA33EC"/>
    <w:rsid w:val="00EA4A42"/>
    <w:rsid w:val="00EA667B"/>
    <w:rsid w:val="00EB3D58"/>
    <w:rsid w:val="00EB522B"/>
    <w:rsid w:val="00EB5DC1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58C"/>
    <w:rsid w:val="00F57BFF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349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F2B6A"/>
  <w15:docId w15:val="{58934574-DA83-485F-B989-19FD3C34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E6D66-2C91-4748-BB59-5E798DE08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Ionela Began</cp:lastModifiedBy>
  <cp:revision>6</cp:revision>
  <cp:lastPrinted>2019-10-15T12:36:00Z</cp:lastPrinted>
  <dcterms:created xsi:type="dcterms:W3CDTF">2019-10-15T12:31:00Z</dcterms:created>
  <dcterms:modified xsi:type="dcterms:W3CDTF">2019-10-17T07:20:00Z</dcterms:modified>
</cp:coreProperties>
</file>