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A9088F">
      <w:pPr>
        <w:pStyle w:val="Title"/>
      </w:pPr>
    </w:p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r w:rsidRPr="006933E5">
        <w:rPr>
          <w:noProof/>
          <w:lang w:val="en-US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88F" w:rsidRPr="006933E5" w:rsidRDefault="00A9088F" w:rsidP="00A9088F">
      <w:pPr>
        <w:pStyle w:val="Caption"/>
        <w:rPr>
          <w:sz w:val="28"/>
          <w:szCs w:val="28"/>
        </w:rPr>
      </w:pPr>
      <w:r w:rsidRPr="006933E5">
        <w:rPr>
          <w:sz w:val="28"/>
          <w:szCs w:val="28"/>
        </w:rPr>
        <w:t>PARLAMENTUL ROMÂNIEI</w:t>
      </w:r>
    </w:p>
    <w:p w:rsidR="00A9088F" w:rsidRDefault="00A9088F" w:rsidP="00A9088F">
      <w:pPr>
        <w:pStyle w:val="Heading1"/>
        <w:jc w:val="center"/>
        <w:rPr>
          <w:b/>
          <w:i w:val="0"/>
          <w:sz w:val="28"/>
          <w:szCs w:val="28"/>
        </w:rPr>
      </w:pPr>
      <w:r w:rsidRPr="006933E5">
        <w:rPr>
          <w:b/>
          <w:i w:val="0"/>
          <w:sz w:val="28"/>
          <w:szCs w:val="28"/>
        </w:rPr>
        <w:t>CAMERA DEPUTAŢILOR</w:t>
      </w:r>
    </w:p>
    <w:p w:rsidR="009B5D08" w:rsidRPr="009B5D08" w:rsidRDefault="009B5D08" w:rsidP="009B5D08"/>
    <w:p w:rsidR="00A9088F" w:rsidRPr="006933E5" w:rsidRDefault="00A9088F" w:rsidP="00A9088F"/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975CC4" w:rsidRPr="006933E5" w:rsidTr="00540470">
        <w:trPr>
          <w:trHeight w:val="749"/>
        </w:trPr>
        <w:tc>
          <w:tcPr>
            <w:tcW w:w="5305" w:type="dxa"/>
          </w:tcPr>
          <w:p w:rsidR="00975CC4" w:rsidRPr="006933E5" w:rsidRDefault="00975CC4" w:rsidP="001B55E7">
            <w:pPr>
              <w:jc w:val="center"/>
              <w:rPr>
                <w:b/>
                <w:sz w:val="28"/>
                <w:szCs w:val="28"/>
              </w:rPr>
            </w:pPr>
            <w:r w:rsidRPr="006933E5">
              <w:rPr>
                <w:b/>
                <w:sz w:val="28"/>
                <w:szCs w:val="28"/>
              </w:rPr>
              <w:t>COMISIA JURIDICĂ, DE</w:t>
            </w:r>
          </w:p>
          <w:p w:rsidR="00975CC4" w:rsidRDefault="00975CC4" w:rsidP="001B55E7">
            <w:pPr>
              <w:jc w:val="center"/>
              <w:rPr>
                <w:b/>
                <w:sz w:val="28"/>
                <w:szCs w:val="28"/>
              </w:rPr>
            </w:pPr>
            <w:r w:rsidRPr="006933E5">
              <w:rPr>
                <w:b/>
                <w:sz w:val="28"/>
                <w:szCs w:val="28"/>
              </w:rPr>
              <w:t xml:space="preserve"> DISCIPLINĂ ŞI IMUNITĂŢI</w:t>
            </w:r>
          </w:p>
          <w:p w:rsidR="009B5D08" w:rsidRDefault="009B5D08" w:rsidP="001B55E7">
            <w:pPr>
              <w:jc w:val="center"/>
              <w:rPr>
                <w:b/>
                <w:sz w:val="28"/>
                <w:szCs w:val="28"/>
              </w:rPr>
            </w:pPr>
          </w:p>
          <w:p w:rsidR="009B5D08" w:rsidRPr="006933E5" w:rsidRDefault="009B5D08" w:rsidP="001B55E7">
            <w:pPr>
              <w:jc w:val="center"/>
              <w:rPr>
                <w:b/>
                <w:sz w:val="28"/>
                <w:szCs w:val="28"/>
              </w:rPr>
            </w:pPr>
          </w:p>
          <w:p w:rsidR="00975CC4" w:rsidRDefault="00A1091C" w:rsidP="00541DA3">
            <w:pPr>
              <w:jc w:val="center"/>
              <w:rPr>
                <w:b/>
                <w:sz w:val="28"/>
                <w:szCs w:val="28"/>
              </w:rPr>
            </w:pPr>
            <w:r w:rsidRPr="006933E5">
              <w:rPr>
                <w:b/>
                <w:sz w:val="28"/>
                <w:szCs w:val="28"/>
              </w:rPr>
              <w:t>Nr. 4c-11/</w:t>
            </w:r>
            <w:r>
              <w:rPr>
                <w:b/>
                <w:sz w:val="28"/>
                <w:szCs w:val="28"/>
              </w:rPr>
              <w:t>581</w:t>
            </w:r>
            <w:r w:rsidRPr="006933E5">
              <w:rPr>
                <w:b/>
                <w:sz w:val="28"/>
                <w:szCs w:val="28"/>
              </w:rPr>
              <w:t>/201</w:t>
            </w:r>
            <w:r>
              <w:rPr>
                <w:b/>
                <w:sz w:val="28"/>
                <w:szCs w:val="28"/>
              </w:rPr>
              <w:t>7</w:t>
            </w:r>
          </w:p>
          <w:p w:rsidR="009B5D08" w:rsidRPr="006933E5" w:rsidRDefault="009B5D08" w:rsidP="009B5D08">
            <w:pPr>
              <w:jc w:val="center"/>
              <w:rPr>
                <w:b/>
              </w:rPr>
            </w:pPr>
            <w:r w:rsidRPr="009B5D08">
              <w:rPr>
                <w:b/>
                <w:sz w:val="28"/>
                <w:szCs w:val="28"/>
              </w:rPr>
              <w:t>Bucureşti, 09.03.2020</w:t>
            </w:r>
          </w:p>
        </w:tc>
        <w:tc>
          <w:tcPr>
            <w:tcW w:w="4726" w:type="dxa"/>
          </w:tcPr>
          <w:p w:rsidR="009B5D08" w:rsidRPr="006933E5" w:rsidRDefault="009B5D08" w:rsidP="009B5D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COMISIA PENTRU AGRICULTURĂ, SILVICULTURĂ, INDUSTRIE ALIMENTARĂ ȘI SERVICII SPECIFICE</w:t>
            </w:r>
          </w:p>
          <w:p w:rsidR="00CC0BB7" w:rsidRDefault="009B5D08" w:rsidP="00251E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</w:t>
            </w:r>
            <w:r w:rsidR="0076091F">
              <w:rPr>
                <w:b/>
                <w:sz w:val="28"/>
                <w:szCs w:val="28"/>
              </w:rPr>
              <w:t xml:space="preserve"> 4c-5</w:t>
            </w:r>
            <w:r>
              <w:rPr>
                <w:b/>
                <w:sz w:val="28"/>
                <w:szCs w:val="28"/>
              </w:rPr>
              <w:t>/</w:t>
            </w:r>
            <w:r w:rsidR="003E0242">
              <w:rPr>
                <w:b/>
                <w:sz w:val="28"/>
                <w:szCs w:val="28"/>
              </w:rPr>
              <w:t>508</w:t>
            </w:r>
            <w:bookmarkStart w:id="0" w:name="_GoBack"/>
            <w:bookmarkEnd w:id="0"/>
          </w:p>
          <w:p w:rsidR="009B5D08" w:rsidRPr="006933E5" w:rsidRDefault="009B5D08" w:rsidP="00C8668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București, </w:t>
            </w:r>
            <w:r w:rsidR="00C86681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.</w:t>
            </w:r>
            <w:r w:rsidR="00C86681">
              <w:rPr>
                <w:b/>
                <w:sz w:val="28"/>
                <w:szCs w:val="28"/>
              </w:rPr>
              <w:t>10</w:t>
            </w:r>
            <w:r>
              <w:rPr>
                <w:b/>
                <w:sz w:val="28"/>
                <w:szCs w:val="28"/>
              </w:rPr>
              <w:t>.2020</w:t>
            </w:r>
          </w:p>
        </w:tc>
      </w:tr>
    </w:tbl>
    <w:p w:rsidR="00EE55FF" w:rsidRPr="00241D72" w:rsidRDefault="00A9088F" w:rsidP="00EE55FF">
      <w:pPr>
        <w:jc w:val="right"/>
        <w:rPr>
          <w:b/>
          <w:sz w:val="28"/>
          <w:szCs w:val="28"/>
        </w:rPr>
      </w:pPr>
      <w:r w:rsidRPr="006933E5">
        <w:tab/>
      </w:r>
      <w:r w:rsidRPr="006933E5">
        <w:tab/>
      </w:r>
      <w:r w:rsidRPr="006933E5">
        <w:tab/>
      </w:r>
      <w:r w:rsidRPr="006933E5">
        <w:tab/>
      </w:r>
      <w:r w:rsidRPr="006933E5">
        <w:tab/>
        <w:t xml:space="preserve">                     </w:t>
      </w:r>
      <w:r w:rsidR="00CB0858" w:rsidRPr="006933E5">
        <w:t xml:space="preserve">                      </w:t>
      </w:r>
      <w:r w:rsidR="00EE55FF">
        <w:rPr>
          <w:b/>
          <w:sz w:val="28"/>
          <w:szCs w:val="28"/>
        </w:rPr>
        <w:t xml:space="preserve">              </w:t>
      </w:r>
    </w:p>
    <w:p w:rsidR="00D1520D" w:rsidRPr="00241D72" w:rsidRDefault="00EE55FF" w:rsidP="00A1091C">
      <w:pPr>
        <w:rPr>
          <w:b/>
          <w:i/>
          <w:sz w:val="28"/>
          <w:szCs w:val="28"/>
          <w:u w:val="single"/>
        </w:rPr>
      </w:pPr>
      <w:r w:rsidRPr="00241D72">
        <w:rPr>
          <w:b/>
          <w:sz w:val="28"/>
          <w:szCs w:val="28"/>
        </w:rPr>
        <w:t xml:space="preserve">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r w:rsidR="00A1091C" w:rsidRPr="00241D72">
        <w:rPr>
          <w:b/>
          <w:sz w:val="28"/>
          <w:szCs w:val="28"/>
        </w:rPr>
        <w:t xml:space="preserve">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D1520D" w:rsidRPr="00241D72" w:rsidRDefault="00D1520D" w:rsidP="00D1520D">
      <w:pPr>
        <w:jc w:val="right"/>
        <w:rPr>
          <w:b/>
          <w:sz w:val="28"/>
          <w:szCs w:val="28"/>
        </w:rPr>
      </w:pPr>
      <w:r w:rsidRPr="00241D72">
        <w:rPr>
          <w:b/>
          <w:sz w:val="28"/>
          <w:szCs w:val="28"/>
        </w:rPr>
        <w:t xml:space="preserve">                   </w:t>
      </w:r>
    </w:p>
    <w:p w:rsidR="0050710E" w:rsidRDefault="009B5D08" w:rsidP="009B5D08">
      <w:pPr>
        <w:pStyle w:val="Title"/>
        <w:rPr>
          <w:sz w:val="32"/>
          <w:szCs w:val="32"/>
        </w:rPr>
      </w:pPr>
      <w:r w:rsidRPr="009B5D08">
        <w:rPr>
          <w:sz w:val="32"/>
          <w:szCs w:val="32"/>
        </w:rPr>
        <w:t>BIROUL PERMANENT</w:t>
      </w:r>
    </w:p>
    <w:p w:rsidR="009B5D08" w:rsidRDefault="009B5D08" w:rsidP="009B5D08">
      <w:pPr>
        <w:pStyle w:val="Title"/>
        <w:rPr>
          <w:sz w:val="32"/>
          <w:szCs w:val="32"/>
        </w:rPr>
      </w:pPr>
      <w:r>
        <w:rPr>
          <w:sz w:val="32"/>
          <w:szCs w:val="32"/>
        </w:rPr>
        <w:t>AL</w:t>
      </w:r>
    </w:p>
    <w:p w:rsidR="009B5D08" w:rsidRPr="009B5D08" w:rsidRDefault="009B5D08" w:rsidP="009B5D08">
      <w:pPr>
        <w:pStyle w:val="Title"/>
        <w:rPr>
          <w:sz w:val="32"/>
          <w:szCs w:val="32"/>
        </w:rPr>
      </w:pPr>
      <w:r>
        <w:rPr>
          <w:sz w:val="32"/>
          <w:szCs w:val="32"/>
        </w:rPr>
        <w:t>CAMEREI DEPUTAȚILOR</w:t>
      </w:r>
    </w:p>
    <w:p w:rsidR="00A9088F" w:rsidRPr="00241D72" w:rsidRDefault="00A9088F" w:rsidP="00A9088F">
      <w:pPr>
        <w:pStyle w:val="Title"/>
        <w:jc w:val="both"/>
        <w:rPr>
          <w:b w:val="0"/>
          <w:sz w:val="28"/>
          <w:szCs w:val="28"/>
        </w:rPr>
      </w:pPr>
      <w:r w:rsidRPr="00241D72">
        <w:rPr>
          <w:sz w:val="28"/>
          <w:szCs w:val="28"/>
        </w:rPr>
        <w:t xml:space="preserve">   </w:t>
      </w:r>
      <w:r w:rsidRPr="00241D72">
        <w:rPr>
          <w:b w:val="0"/>
          <w:sz w:val="28"/>
          <w:szCs w:val="28"/>
        </w:rPr>
        <w:t xml:space="preserve">          </w:t>
      </w:r>
    </w:p>
    <w:p w:rsidR="0050710E" w:rsidRPr="00241D72" w:rsidRDefault="0050710E" w:rsidP="00A9088F">
      <w:pPr>
        <w:pStyle w:val="Title"/>
        <w:jc w:val="both"/>
        <w:rPr>
          <w:b w:val="0"/>
          <w:sz w:val="28"/>
          <w:szCs w:val="28"/>
        </w:rPr>
      </w:pPr>
    </w:p>
    <w:p w:rsidR="00A9088F" w:rsidRPr="006933E5" w:rsidRDefault="00A9088F" w:rsidP="00A9088F">
      <w:pPr>
        <w:tabs>
          <w:tab w:val="left" w:pos="9500"/>
        </w:tabs>
        <w:jc w:val="both"/>
        <w:rPr>
          <w:b/>
          <w:sz w:val="28"/>
          <w:szCs w:val="28"/>
        </w:rPr>
      </w:pPr>
      <w:r w:rsidRPr="00241D72">
        <w:rPr>
          <w:b/>
          <w:sz w:val="28"/>
          <w:szCs w:val="28"/>
        </w:rPr>
        <w:t xml:space="preserve">                 </w:t>
      </w:r>
      <w:r w:rsidRPr="00241D72">
        <w:rPr>
          <w:sz w:val="28"/>
          <w:szCs w:val="28"/>
        </w:rPr>
        <w:t xml:space="preserve">Vă înaintăm alăturat </w:t>
      </w:r>
      <w:r w:rsidRPr="00241D72">
        <w:rPr>
          <w:b/>
          <w:sz w:val="28"/>
          <w:szCs w:val="28"/>
        </w:rPr>
        <w:t>RAPORTUL</w:t>
      </w:r>
      <w:r w:rsidR="00D1520D" w:rsidRPr="00241D72">
        <w:rPr>
          <w:b/>
          <w:sz w:val="28"/>
          <w:szCs w:val="28"/>
        </w:rPr>
        <w:t xml:space="preserve"> </w:t>
      </w:r>
      <w:r w:rsidR="009B5D08">
        <w:rPr>
          <w:b/>
          <w:sz w:val="28"/>
          <w:szCs w:val="28"/>
        </w:rPr>
        <w:t>COMUN</w:t>
      </w:r>
      <w:r w:rsidR="00CC0BB7" w:rsidRPr="00241D72">
        <w:rPr>
          <w:sz w:val="28"/>
          <w:szCs w:val="28"/>
        </w:rPr>
        <w:t xml:space="preserve"> </w:t>
      </w:r>
      <w:r w:rsidRPr="00241D72">
        <w:rPr>
          <w:sz w:val="28"/>
          <w:szCs w:val="28"/>
        </w:rPr>
        <w:t>asupra</w:t>
      </w:r>
      <w:r w:rsidRPr="00241D72">
        <w:rPr>
          <w:b/>
          <w:sz w:val="28"/>
          <w:szCs w:val="28"/>
        </w:rPr>
        <w:t xml:space="preserve"> </w:t>
      </w:r>
      <w:r w:rsidR="00D61E5C">
        <w:rPr>
          <w:b/>
          <w:bCs/>
          <w:sz w:val="28"/>
          <w:szCs w:val="28"/>
        </w:rPr>
        <w:t>p</w:t>
      </w:r>
      <w:r w:rsidR="000B4EF4" w:rsidRPr="00241D72">
        <w:rPr>
          <w:b/>
          <w:bCs/>
          <w:sz w:val="28"/>
          <w:szCs w:val="28"/>
        </w:rPr>
        <w:t>ropunerii leg</w:t>
      </w:r>
      <w:r w:rsidR="000B4EF4" w:rsidRPr="000B4EF4">
        <w:rPr>
          <w:b/>
          <w:bCs/>
          <w:sz w:val="28"/>
          <w:szCs w:val="28"/>
        </w:rPr>
        <w:t>islativ</w:t>
      </w:r>
      <w:r w:rsidR="000B4EF4">
        <w:rPr>
          <w:b/>
          <w:bCs/>
          <w:sz w:val="28"/>
          <w:szCs w:val="28"/>
        </w:rPr>
        <w:t>e</w:t>
      </w:r>
      <w:r w:rsidR="000B4EF4" w:rsidRPr="000B4EF4">
        <w:rPr>
          <w:b/>
          <w:bCs/>
          <w:sz w:val="28"/>
          <w:szCs w:val="28"/>
        </w:rPr>
        <w:t xml:space="preserve"> pentru modificarea art.6 alin.(6) din Legea nr.165/2013 privind măsurile pentru finalizarea procesului de restituire, în natură sau prin echivalent, a imobilelor preluate în mod abuziv în perioada regimului comunist în România</w:t>
      </w:r>
      <w:r w:rsidRPr="006933E5">
        <w:rPr>
          <w:bCs/>
          <w:sz w:val="28"/>
          <w:szCs w:val="28"/>
        </w:rPr>
        <w:t>,</w:t>
      </w:r>
      <w:r w:rsidRPr="006933E5">
        <w:rPr>
          <w:rFonts w:ascii="Arial" w:hAnsi="Arial" w:cs="Arial"/>
          <w:color w:val="14247C"/>
          <w:sz w:val="19"/>
          <w:szCs w:val="19"/>
        </w:rPr>
        <w:t xml:space="preserve"> </w:t>
      </w:r>
      <w:r w:rsidR="00975CC4" w:rsidRPr="006933E5">
        <w:rPr>
          <w:sz w:val="28"/>
          <w:szCs w:val="28"/>
        </w:rPr>
        <w:t>trimis</w:t>
      </w:r>
      <w:r w:rsidR="00583D73" w:rsidRPr="006933E5">
        <w:rPr>
          <w:sz w:val="28"/>
          <w:szCs w:val="28"/>
        </w:rPr>
        <w:t>ă</w:t>
      </w:r>
      <w:r w:rsidRPr="006933E5">
        <w:rPr>
          <w:sz w:val="28"/>
          <w:szCs w:val="28"/>
        </w:rPr>
        <w:t xml:space="preserve"> spre dezbatere în fond, </w:t>
      </w:r>
      <w:r w:rsidRPr="006933E5">
        <w:rPr>
          <w:sz w:val="28"/>
        </w:rPr>
        <w:t>Comisiei juridice, de disciplină şi imunităţi</w:t>
      </w:r>
      <w:r w:rsidR="00975CC4" w:rsidRPr="006933E5">
        <w:rPr>
          <w:sz w:val="28"/>
        </w:rPr>
        <w:t xml:space="preserve"> </w:t>
      </w:r>
      <w:r w:rsidR="00752E92">
        <w:rPr>
          <w:sz w:val="28"/>
        </w:rPr>
        <w:t xml:space="preserve">și Comisiei pentru agricultură, silvicultură, industrie alimentară și servicii specifice </w:t>
      </w:r>
      <w:r w:rsidRPr="006933E5">
        <w:rPr>
          <w:sz w:val="28"/>
        </w:rPr>
        <w:t xml:space="preserve">cu adresa nr. </w:t>
      </w:r>
      <w:r w:rsidRPr="006933E5">
        <w:rPr>
          <w:b/>
          <w:sz w:val="28"/>
        </w:rPr>
        <w:t>P</w:t>
      </w:r>
      <w:r w:rsidR="00541DA3" w:rsidRPr="006933E5">
        <w:rPr>
          <w:b/>
          <w:sz w:val="28"/>
        </w:rPr>
        <w:t>l</w:t>
      </w:r>
      <w:r w:rsidRPr="006933E5">
        <w:rPr>
          <w:b/>
          <w:sz w:val="28"/>
        </w:rPr>
        <w:t xml:space="preserve">-x </w:t>
      </w:r>
      <w:r w:rsidR="000B4EF4">
        <w:rPr>
          <w:b/>
          <w:sz w:val="28"/>
        </w:rPr>
        <w:t>20</w:t>
      </w:r>
      <w:r w:rsidR="00F240AF">
        <w:rPr>
          <w:b/>
          <w:sz w:val="28"/>
        </w:rPr>
        <w:t xml:space="preserve">7 </w:t>
      </w:r>
      <w:r w:rsidRPr="006933E5">
        <w:rPr>
          <w:b/>
          <w:sz w:val="28"/>
        </w:rPr>
        <w:t xml:space="preserve"> </w:t>
      </w:r>
      <w:r w:rsidRPr="006933E5">
        <w:rPr>
          <w:sz w:val="28"/>
        </w:rPr>
        <w:t>din</w:t>
      </w:r>
      <w:r w:rsidR="00361013" w:rsidRPr="006933E5">
        <w:rPr>
          <w:sz w:val="28"/>
        </w:rPr>
        <w:t xml:space="preserve"> </w:t>
      </w:r>
      <w:r w:rsidR="00583D73" w:rsidRPr="006933E5">
        <w:rPr>
          <w:sz w:val="28"/>
        </w:rPr>
        <w:t>2</w:t>
      </w:r>
      <w:r w:rsidR="000B4EF4">
        <w:rPr>
          <w:sz w:val="28"/>
        </w:rPr>
        <w:t>2</w:t>
      </w:r>
      <w:r w:rsidR="00975CC4" w:rsidRPr="006933E5">
        <w:rPr>
          <w:sz w:val="28"/>
        </w:rPr>
        <w:t xml:space="preserve"> </w:t>
      </w:r>
      <w:r w:rsidR="000B4EF4">
        <w:rPr>
          <w:sz w:val="28"/>
        </w:rPr>
        <w:t>mai</w:t>
      </w:r>
      <w:r w:rsidRPr="006933E5">
        <w:rPr>
          <w:sz w:val="28"/>
        </w:rPr>
        <w:t xml:space="preserve"> 201</w:t>
      </w:r>
      <w:r w:rsidR="000B4EF4">
        <w:rPr>
          <w:sz w:val="28"/>
        </w:rPr>
        <w:t>7</w:t>
      </w:r>
      <w:r w:rsidRPr="006933E5">
        <w:rPr>
          <w:sz w:val="28"/>
        </w:rPr>
        <w:t xml:space="preserve">. </w:t>
      </w:r>
    </w:p>
    <w:p w:rsidR="00A9088F" w:rsidRPr="006933E5" w:rsidRDefault="00A9088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    În</w:t>
      </w:r>
      <w:r w:rsidRPr="006933E5">
        <w:rPr>
          <w:sz w:val="28"/>
        </w:rPr>
        <w:t xml:space="preserve"> </w:t>
      </w:r>
      <w:r w:rsidRPr="006933E5">
        <w:rPr>
          <w:b w:val="0"/>
          <w:sz w:val="28"/>
        </w:rPr>
        <w:t xml:space="preserve">raport de obiectul şi conţinutul său, iniţiativa legislativă face parte din categoria legilor </w:t>
      </w:r>
      <w:r w:rsidRPr="006933E5">
        <w:rPr>
          <w:sz w:val="28"/>
        </w:rPr>
        <w:t>or</w:t>
      </w:r>
      <w:r w:rsidR="00BA6969" w:rsidRPr="006933E5">
        <w:rPr>
          <w:sz w:val="28"/>
        </w:rPr>
        <w:t>ganic</w:t>
      </w:r>
      <w:r w:rsidRPr="006933E5">
        <w:rPr>
          <w:sz w:val="28"/>
        </w:rPr>
        <w:t>e</w:t>
      </w:r>
      <w:r w:rsidRPr="006933E5">
        <w:rPr>
          <w:b w:val="0"/>
          <w:sz w:val="28"/>
        </w:rPr>
        <w:t>.</w:t>
      </w:r>
    </w:p>
    <w:p w:rsidR="00ED44B3" w:rsidRDefault="00ED44B3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9B5D08" w:rsidRPr="006933E5" w:rsidRDefault="009B5D08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ED44B3" w:rsidRPr="006933E5" w:rsidRDefault="00ED44B3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9B5D08" w:rsidTr="00540470">
        <w:tc>
          <w:tcPr>
            <w:tcW w:w="5027" w:type="dxa"/>
          </w:tcPr>
          <w:p w:rsidR="009B5D08" w:rsidRPr="009B5D08" w:rsidRDefault="009B5D08" w:rsidP="009B5D08">
            <w:pPr>
              <w:pStyle w:val="Title"/>
              <w:tabs>
                <w:tab w:val="left" w:pos="1260"/>
              </w:tabs>
              <w:jc w:val="both"/>
              <w:rPr>
                <w:b w:val="0"/>
              </w:rPr>
            </w:pPr>
          </w:p>
          <w:p w:rsidR="009B5D08" w:rsidRPr="009B5D08" w:rsidRDefault="009B5D08" w:rsidP="009B5D08">
            <w:pPr>
              <w:pStyle w:val="Title"/>
              <w:tabs>
                <w:tab w:val="left" w:pos="1260"/>
              </w:tabs>
              <w:rPr>
                <w:sz w:val="32"/>
                <w:szCs w:val="32"/>
              </w:rPr>
            </w:pPr>
            <w:r w:rsidRPr="009B5D08">
              <w:rPr>
                <w:sz w:val="32"/>
                <w:szCs w:val="32"/>
              </w:rPr>
              <w:t>PREŞEDINTE</w:t>
            </w:r>
          </w:p>
          <w:p w:rsidR="009B5D08" w:rsidRPr="009B5D08" w:rsidRDefault="009B5D08" w:rsidP="009B5D08">
            <w:pPr>
              <w:pStyle w:val="Title"/>
              <w:tabs>
                <w:tab w:val="left" w:pos="1260"/>
              </w:tabs>
              <w:rPr>
                <w:sz w:val="32"/>
                <w:szCs w:val="32"/>
              </w:rPr>
            </w:pPr>
            <w:r w:rsidRPr="009B5D08">
              <w:rPr>
                <w:sz w:val="32"/>
                <w:szCs w:val="32"/>
              </w:rPr>
              <w:t>Nicuşor HALICI</w:t>
            </w:r>
          </w:p>
          <w:p w:rsidR="009B5D08" w:rsidRDefault="009B5D08" w:rsidP="00A9088F">
            <w:pPr>
              <w:pStyle w:val="Title"/>
              <w:tabs>
                <w:tab w:val="left" w:pos="1260"/>
              </w:tabs>
              <w:jc w:val="both"/>
              <w:rPr>
                <w:b w:val="0"/>
              </w:rPr>
            </w:pPr>
          </w:p>
        </w:tc>
        <w:tc>
          <w:tcPr>
            <w:tcW w:w="5027" w:type="dxa"/>
          </w:tcPr>
          <w:p w:rsidR="009B5D08" w:rsidRPr="009B5D08" w:rsidRDefault="009B5D08" w:rsidP="009B5D08">
            <w:pPr>
              <w:pStyle w:val="Title"/>
              <w:tabs>
                <w:tab w:val="left" w:pos="1260"/>
              </w:tabs>
              <w:jc w:val="both"/>
              <w:rPr>
                <w:b w:val="0"/>
              </w:rPr>
            </w:pPr>
          </w:p>
          <w:p w:rsidR="009B5D08" w:rsidRPr="009B5D08" w:rsidRDefault="009B5D08" w:rsidP="009B5D08">
            <w:pPr>
              <w:pStyle w:val="Title"/>
              <w:tabs>
                <w:tab w:val="left" w:pos="1260"/>
              </w:tabs>
              <w:rPr>
                <w:sz w:val="32"/>
                <w:szCs w:val="32"/>
              </w:rPr>
            </w:pPr>
            <w:r w:rsidRPr="009B5D08">
              <w:rPr>
                <w:sz w:val="32"/>
                <w:szCs w:val="32"/>
              </w:rPr>
              <w:t>PREŞEDINTE</w:t>
            </w:r>
          </w:p>
          <w:p w:rsidR="009B5D08" w:rsidRDefault="009B5D08" w:rsidP="009B5D08">
            <w:pPr>
              <w:pStyle w:val="Title"/>
              <w:tabs>
                <w:tab w:val="left" w:pos="1260"/>
              </w:tabs>
              <w:rPr>
                <w:b w:val="0"/>
              </w:rPr>
            </w:pPr>
            <w:r w:rsidRPr="009B5D08">
              <w:rPr>
                <w:sz w:val="32"/>
                <w:szCs w:val="32"/>
              </w:rPr>
              <w:t>Alexandru STĂNESCU</w:t>
            </w:r>
          </w:p>
        </w:tc>
      </w:tr>
    </w:tbl>
    <w:p w:rsidR="00ED44B3" w:rsidRPr="006933E5" w:rsidRDefault="00ED44B3" w:rsidP="00A9088F">
      <w:pPr>
        <w:pStyle w:val="Title"/>
        <w:tabs>
          <w:tab w:val="left" w:pos="1260"/>
        </w:tabs>
        <w:jc w:val="both"/>
        <w:rPr>
          <w:b w:val="0"/>
        </w:rPr>
      </w:pPr>
    </w:p>
    <w:p w:rsidR="00A9088F" w:rsidRPr="006933E5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D1520D" w:rsidRDefault="00D1520D">
      <w:pPr>
        <w:pStyle w:val="Title"/>
      </w:pPr>
    </w:p>
    <w:p w:rsidR="00D1520D" w:rsidRPr="006933E5" w:rsidRDefault="00886D77">
      <w:pPr>
        <w:pStyle w:val="Title"/>
      </w:pPr>
      <w:r w:rsidRPr="006933E5">
        <w:rPr>
          <w:noProof/>
          <w:lang w:val="en-US"/>
        </w:rPr>
        <w:lastRenderedPageBreak/>
        <w:drawing>
          <wp:inline distT="0" distB="0" distL="0" distR="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66F" w:rsidRPr="006933E5" w:rsidRDefault="0006366F">
      <w:pPr>
        <w:pStyle w:val="Title"/>
      </w:pPr>
      <w:r w:rsidRPr="006933E5">
        <w:t>PARLAMENTUL ROMÂNIEI</w:t>
      </w:r>
    </w:p>
    <w:p w:rsidR="00021023" w:rsidRDefault="0006366F" w:rsidP="005F4C0E">
      <w:pPr>
        <w:jc w:val="center"/>
        <w:rPr>
          <w:b/>
          <w:sz w:val="40"/>
        </w:rPr>
      </w:pPr>
      <w:r w:rsidRPr="006933E5">
        <w:rPr>
          <w:b/>
          <w:sz w:val="40"/>
        </w:rPr>
        <w:t>CAMERA DEPUTAŢILOR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E15539" w:rsidRPr="00E31425" w:rsidTr="00540470">
        <w:trPr>
          <w:trHeight w:val="749"/>
        </w:trPr>
        <w:tc>
          <w:tcPr>
            <w:tcW w:w="5305" w:type="dxa"/>
          </w:tcPr>
          <w:p w:rsidR="009B5D08" w:rsidRPr="009B5D08" w:rsidRDefault="009B5D08" w:rsidP="009B5D08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COMISIA JURIDICĂ, DE</w:t>
            </w:r>
          </w:p>
          <w:p w:rsidR="009B5D08" w:rsidRPr="009B5D08" w:rsidRDefault="009B5D08" w:rsidP="009B5D08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 xml:space="preserve"> DISCIPLINĂ ŞI IMUNITĂŢI</w:t>
            </w:r>
          </w:p>
          <w:p w:rsidR="009B5D08" w:rsidRPr="009B5D08" w:rsidRDefault="009B5D08" w:rsidP="009B5D08">
            <w:pPr>
              <w:jc w:val="center"/>
              <w:rPr>
                <w:b/>
                <w:sz w:val="28"/>
                <w:szCs w:val="28"/>
              </w:rPr>
            </w:pPr>
          </w:p>
          <w:p w:rsidR="009B5D08" w:rsidRPr="009B5D08" w:rsidRDefault="009B5D08" w:rsidP="009B5D08">
            <w:pPr>
              <w:jc w:val="center"/>
              <w:rPr>
                <w:b/>
                <w:sz w:val="28"/>
                <w:szCs w:val="28"/>
              </w:rPr>
            </w:pPr>
          </w:p>
          <w:p w:rsidR="009B5D08" w:rsidRPr="009B5D08" w:rsidRDefault="009B5D08" w:rsidP="009B5D08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Nr. 4c-11/581/2017</w:t>
            </w:r>
          </w:p>
          <w:p w:rsidR="00E15539" w:rsidRPr="00E15539" w:rsidRDefault="009B5D08" w:rsidP="009B5D08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Bucureşti, 09.03.2020</w:t>
            </w:r>
          </w:p>
        </w:tc>
        <w:tc>
          <w:tcPr>
            <w:tcW w:w="4726" w:type="dxa"/>
          </w:tcPr>
          <w:p w:rsidR="009B5D08" w:rsidRPr="009B5D08" w:rsidRDefault="009B5D08" w:rsidP="009B5D08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COMISIA PENTRU AGRICULTURĂ, SILVICULTURĂ, INDUSTRIE ALIMENTARĂ ȘI SERVICII SPECIFICE</w:t>
            </w:r>
          </w:p>
          <w:p w:rsidR="009B5D08" w:rsidRPr="009B5D08" w:rsidRDefault="009B5D08" w:rsidP="009B5D08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Nr. 4c-</w:t>
            </w:r>
            <w:r w:rsidR="0076091F">
              <w:rPr>
                <w:b/>
                <w:sz w:val="28"/>
                <w:szCs w:val="28"/>
              </w:rPr>
              <w:t>5</w:t>
            </w:r>
            <w:r w:rsidRPr="009B5D08">
              <w:rPr>
                <w:b/>
                <w:sz w:val="28"/>
                <w:szCs w:val="28"/>
              </w:rPr>
              <w:t>/</w:t>
            </w:r>
            <w:r w:rsidR="003E0242">
              <w:rPr>
                <w:b/>
                <w:sz w:val="28"/>
                <w:szCs w:val="28"/>
              </w:rPr>
              <w:t>508</w:t>
            </w:r>
          </w:p>
          <w:p w:rsidR="00CC0BB7" w:rsidRPr="00E31425" w:rsidRDefault="009B5D08" w:rsidP="00C86681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 xml:space="preserve">București, </w:t>
            </w:r>
            <w:r w:rsidR="00C86681">
              <w:rPr>
                <w:b/>
                <w:sz w:val="28"/>
                <w:szCs w:val="28"/>
              </w:rPr>
              <w:t>20</w:t>
            </w:r>
            <w:r w:rsidRPr="009B5D08">
              <w:rPr>
                <w:b/>
                <w:sz w:val="28"/>
                <w:szCs w:val="28"/>
              </w:rPr>
              <w:t>.</w:t>
            </w:r>
            <w:r w:rsidR="00C86681">
              <w:rPr>
                <w:b/>
                <w:sz w:val="28"/>
                <w:szCs w:val="28"/>
              </w:rPr>
              <w:t>10</w:t>
            </w:r>
            <w:r w:rsidRPr="009B5D08">
              <w:rPr>
                <w:b/>
                <w:sz w:val="28"/>
                <w:szCs w:val="28"/>
              </w:rPr>
              <w:t>.2020</w:t>
            </w:r>
          </w:p>
        </w:tc>
      </w:tr>
    </w:tbl>
    <w:p w:rsidR="00BD73B8" w:rsidRPr="006933E5" w:rsidRDefault="000C6D06" w:rsidP="00ED44B3">
      <w:pPr>
        <w:jc w:val="right"/>
        <w:rPr>
          <w:b/>
          <w:sz w:val="28"/>
        </w:rPr>
      </w:pPr>
      <w:r w:rsidRPr="006933E5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E31425" w:rsidRDefault="00BE5528" w:rsidP="00A90B08">
      <w:pPr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 </w:t>
      </w:r>
    </w:p>
    <w:p w:rsidR="002476C0" w:rsidRPr="006933E5" w:rsidRDefault="00BE5528" w:rsidP="00A90B08">
      <w:pPr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</w:t>
      </w:r>
      <w:r w:rsidR="005671D8" w:rsidRPr="006933E5">
        <w:rPr>
          <w:b/>
          <w:sz w:val="28"/>
          <w:szCs w:val="28"/>
        </w:rPr>
        <w:t xml:space="preserve">RAPORT  </w:t>
      </w:r>
      <w:r w:rsidR="0076091F">
        <w:rPr>
          <w:b/>
          <w:sz w:val="28"/>
          <w:szCs w:val="28"/>
        </w:rPr>
        <w:t>COMUN</w:t>
      </w:r>
    </w:p>
    <w:p w:rsidR="00541DA3" w:rsidRDefault="0006366F" w:rsidP="00541DA3">
      <w:pPr>
        <w:tabs>
          <w:tab w:val="left" w:pos="9500"/>
        </w:tabs>
        <w:jc w:val="center"/>
        <w:rPr>
          <w:b/>
          <w:bCs/>
          <w:sz w:val="28"/>
          <w:szCs w:val="28"/>
        </w:rPr>
      </w:pPr>
      <w:r w:rsidRPr="006933E5">
        <w:rPr>
          <w:b/>
          <w:sz w:val="28"/>
          <w:szCs w:val="28"/>
        </w:rPr>
        <w:t>asupra</w:t>
      </w:r>
      <w:r w:rsidR="000B4EF4" w:rsidRPr="006933E5">
        <w:rPr>
          <w:b/>
          <w:sz w:val="28"/>
          <w:szCs w:val="28"/>
        </w:rPr>
        <w:t xml:space="preserve"> </w:t>
      </w:r>
      <w:r w:rsidR="00D61E5C">
        <w:rPr>
          <w:b/>
          <w:bCs/>
          <w:sz w:val="28"/>
          <w:szCs w:val="28"/>
        </w:rPr>
        <w:t>p</w:t>
      </w:r>
      <w:r w:rsidR="000B4EF4" w:rsidRPr="000B4EF4">
        <w:rPr>
          <w:b/>
          <w:bCs/>
          <w:sz w:val="28"/>
          <w:szCs w:val="28"/>
        </w:rPr>
        <w:t>ropuner</w:t>
      </w:r>
      <w:r w:rsidR="000B4EF4">
        <w:rPr>
          <w:b/>
          <w:bCs/>
          <w:sz w:val="28"/>
          <w:szCs w:val="28"/>
        </w:rPr>
        <w:t>ii</w:t>
      </w:r>
      <w:r w:rsidR="000B4EF4" w:rsidRPr="000B4EF4">
        <w:rPr>
          <w:b/>
          <w:bCs/>
          <w:sz w:val="28"/>
          <w:szCs w:val="28"/>
        </w:rPr>
        <w:t xml:space="preserve"> legislativ</w:t>
      </w:r>
      <w:r w:rsidR="000B4EF4">
        <w:rPr>
          <w:b/>
          <w:bCs/>
          <w:sz w:val="28"/>
          <w:szCs w:val="28"/>
        </w:rPr>
        <w:t>e</w:t>
      </w:r>
      <w:r w:rsidR="000B4EF4" w:rsidRPr="000B4EF4">
        <w:rPr>
          <w:b/>
          <w:bCs/>
          <w:sz w:val="28"/>
          <w:szCs w:val="28"/>
        </w:rPr>
        <w:t xml:space="preserve"> pentru modificarea art.6 alin.(6) din Legea nr.165/2013 privind măsurile pentru finalizarea procesului de restituire, în natură sau prin echivalent, a imobilelor preluate în mod abuziv în perioada regimului comunist în România</w:t>
      </w:r>
    </w:p>
    <w:p w:rsidR="0076091F" w:rsidRPr="0076091F" w:rsidRDefault="0076091F" w:rsidP="00541DA3">
      <w:pPr>
        <w:tabs>
          <w:tab w:val="left" w:pos="950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76091F">
        <w:rPr>
          <w:bCs/>
          <w:sz w:val="28"/>
          <w:szCs w:val="28"/>
        </w:rPr>
        <w:t>Pl-x 20</w:t>
      </w:r>
      <w:r w:rsidR="00F240AF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/2017)</w:t>
      </w:r>
    </w:p>
    <w:p w:rsidR="00642CC1" w:rsidRPr="006933E5" w:rsidRDefault="00642CC1" w:rsidP="007E2471">
      <w:pPr>
        <w:rPr>
          <w:b/>
          <w:sz w:val="28"/>
          <w:szCs w:val="28"/>
        </w:rPr>
      </w:pPr>
    </w:p>
    <w:p w:rsidR="0006366F" w:rsidRPr="006933E5" w:rsidRDefault="002760A1" w:rsidP="00257D24">
      <w:pPr>
        <w:tabs>
          <w:tab w:val="left" w:pos="9500"/>
        </w:tabs>
        <w:ind w:firstLine="1440"/>
        <w:jc w:val="both"/>
        <w:rPr>
          <w:sz w:val="28"/>
          <w:szCs w:val="28"/>
        </w:rPr>
      </w:pPr>
      <w:r w:rsidRPr="006933E5">
        <w:rPr>
          <w:sz w:val="28"/>
          <w:szCs w:val="28"/>
        </w:rPr>
        <w:t xml:space="preserve">În temeiul </w:t>
      </w:r>
      <w:r w:rsidR="009C1CF0" w:rsidRPr="006933E5">
        <w:rPr>
          <w:sz w:val="28"/>
          <w:szCs w:val="28"/>
        </w:rPr>
        <w:t xml:space="preserve">dispoziţiilor </w:t>
      </w:r>
      <w:r w:rsidR="00E501A6" w:rsidRPr="006933E5">
        <w:rPr>
          <w:sz w:val="28"/>
          <w:szCs w:val="28"/>
        </w:rPr>
        <w:t>art. 9</w:t>
      </w:r>
      <w:r w:rsidR="00811A03">
        <w:rPr>
          <w:sz w:val="28"/>
          <w:szCs w:val="28"/>
        </w:rPr>
        <w:t>4</w:t>
      </w:r>
      <w:r w:rsidR="00975CC4" w:rsidRPr="006933E5">
        <w:rPr>
          <w:sz w:val="28"/>
          <w:szCs w:val="28"/>
        </w:rPr>
        <w:t xml:space="preserve"> </w:t>
      </w:r>
      <w:r w:rsidR="0006366F" w:rsidRPr="006933E5">
        <w:rPr>
          <w:sz w:val="28"/>
          <w:szCs w:val="28"/>
        </w:rPr>
        <w:t>din Regulamentul Camerei Deputaţilor, republicat</w:t>
      </w:r>
      <w:r w:rsidR="00207709" w:rsidRPr="006933E5">
        <w:rPr>
          <w:sz w:val="28"/>
          <w:szCs w:val="28"/>
        </w:rPr>
        <w:t xml:space="preserve">, </w:t>
      </w:r>
      <w:r w:rsidR="00C86681">
        <w:rPr>
          <w:sz w:val="28"/>
          <w:szCs w:val="28"/>
        </w:rPr>
        <w:t xml:space="preserve">cu modificările și completările ulterioare  </w:t>
      </w:r>
      <w:r w:rsidR="0006366F" w:rsidRPr="006933E5">
        <w:rPr>
          <w:sz w:val="28"/>
          <w:szCs w:val="28"/>
        </w:rPr>
        <w:t>Comisia juridică, de disciplină şi imunităţi</w:t>
      </w:r>
      <w:r w:rsidR="00ED44B3" w:rsidRPr="006933E5">
        <w:rPr>
          <w:sz w:val="28"/>
          <w:szCs w:val="28"/>
        </w:rPr>
        <w:t xml:space="preserve"> </w:t>
      </w:r>
      <w:r w:rsidR="00A1091C">
        <w:rPr>
          <w:sz w:val="28"/>
          <w:szCs w:val="28"/>
        </w:rPr>
        <w:t xml:space="preserve">și </w:t>
      </w:r>
      <w:r w:rsidR="00A1091C">
        <w:rPr>
          <w:sz w:val="28"/>
        </w:rPr>
        <w:t xml:space="preserve">Comisia pentru agricultură, silvicultură, industrie alimentară și servicii specifice </w:t>
      </w:r>
      <w:r w:rsidR="0006366F" w:rsidRPr="006933E5">
        <w:rPr>
          <w:sz w:val="28"/>
          <w:szCs w:val="28"/>
        </w:rPr>
        <w:t>a</w:t>
      </w:r>
      <w:r w:rsidR="00CC0BB7">
        <w:rPr>
          <w:sz w:val="28"/>
          <w:szCs w:val="28"/>
        </w:rPr>
        <w:t>u</w:t>
      </w:r>
      <w:r w:rsidR="0006366F" w:rsidRPr="006933E5">
        <w:rPr>
          <w:sz w:val="28"/>
          <w:szCs w:val="28"/>
        </w:rPr>
        <w:t xml:space="preserve"> fost sesizat</w:t>
      </w:r>
      <w:r w:rsidR="00CC0BB7">
        <w:rPr>
          <w:sz w:val="28"/>
          <w:szCs w:val="28"/>
        </w:rPr>
        <w:t>e</w:t>
      </w:r>
      <w:r w:rsidR="0006366F" w:rsidRPr="006933E5">
        <w:rPr>
          <w:sz w:val="28"/>
          <w:szCs w:val="28"/>
        </w:rPr>
        <w:t xml:space="preserve"> spre </w:t>
      </w:r>
      <w:r w:rsidRPr="006933E5">
        <w:rPr>
          <w:sz w:val="28"/>
          <w:szCs w:val="28"/>
        </w:rPr>
        <w:t>dezbatere</w:t>
      </w:r>
      <w:r w:rsidR="0006366F" w:rsidRPr="006933E5">
        <w:rPr>
          <w:sz w:val="28"/>
          <w:szCs w:val="28"/>
        </w:rPr>
        <w:t xml:space="preserve"> în fond,</w:t>
      </w:r>
      <w:r w:rsidR="00975CC4" w:rsidRPr="006933E5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 xml:space="preserve">cu </w:t>
      </w:r>
      <w:r w:rsidR="00D61E5C">
        <w:rPr>
          <w:i/>
          <w:sz w:val="28"/>
          <w:szCs w:val="28"/>
        </w:rPr>
        <w:t>p</w:t>
      </w:r>
      <w:r w:rsidR="00CD42CC" w:rsidRPr="006933E5">
        <w:rPr>
          <w:i/>
          <w:sz w:val="28"/>
          <w:szCs w:val="28"/>
        </w:rPr>
        <w:t xml:space="preserve">ropunerea legislativă </w:t>
      </w:r>
      <w:r w:rsidR="00CD42CC" w:rsidRPr="006933E5">
        <w:rPr>
          <w:bCs/>
          <w:i/>
          <w:sz w:val="28"/>
          <w:szCs w:val="28"/>
        </w:rPr>
        <w:t xml:space="preserve">pentru modificarea </w:t>
      </w:r>
      <w:r w:rsidR="000B4EF4" w:rsidRPr="000B4EF4">
        <w:rPr>
          <w:bCs/>
          <w:i/>
          <w:sz w:val="28"/>
          <w:szCs w:val="28"/>
        </w:rPr>
        <w:t>art.6 alin.(6) din Legea nr.165/2013 privind măsurile pentru finalizarea procesului de restituire, în natură sau prin echivalent, a imobilelor preluate în mod abuziv în perioada regimului comunist în România</w:t>
      </w:r>
      <w:r w:rsidR="0006366F" w:rsidRPr="006933E5">
        <w:rPr>
          <w:i/>
          <w:sz w:val="28"/>
          <w:szCs w:val="28"/>
        </w:rPr>
        <w:t>,</w:t>
      </w:r>
      <w:r w:rsidR="0006366F" w:rsidRPr="006933E5">
        <w:rPr>
          <w:sz w:val="28"/>
          <w:szCs w:val="28"/>
        </w:rPr>
        <w:t xml:space="preserve"> trimi</w:t>
      </w:r>
      <w:r w:rsidR="00207709" w:rsidRPr="006933E5">
        <w:rPr>
          <w:sz w:val="28"/>
          <w:szCs w:val="28"/>
        </w:rPr>
        <w:t>s</w:t>
      </w:r>
      <w:r w:rsidR="00905023" w:rsidRPr="006933E5">
        <w:rPr>
          <w:sz w:val="28"/>
          <w:szCs w:val="28"/>
        </w:rPr>
        <w:t>ă</w:t>
      </w:r>
      <w:r w:rsidR="00207709" w:rsidRPr="006933E5">
        <w:rPr>
          <w:sz w:val="28"/>
          <w:szCs w:val="28"/>
        </w:rPr>
        <w:t xml:space="preserve"> cu adresa nr.</w:t>
      </w:r>
      <w:r w:rsidR="002C2143" w:rsidRPr="006933E5">
        <w:rPr>
          <w:sz w:val="28"/>
          <w:szCs w:val="28"/>
        </w:rPr>
        <w:t xml:space="preserve"> P</w:t>
      </w:r>
      <w:r w:rsidR="00905023" w:rsidRPr="006933E5">
        <w:rPr>
          <w:sz w:val="28"/>
          <w:szCs w:val="28"/>
        </w:rPr>
        <w:t>l</w:t>
      </w:r>
      <w:r w:rsidRPr="006933E5">
        <w:rPr>
          <w:sz w:val="28"/>
          <w:szCs w:val="28"/>
        </w:rPr>
        <w:t>-</w:t>
      </w:r>
      <w:r w:rsidR="00207709" w:rsidRPr="006933E5">
        <w:rPr>
          <w:sz w:val="28"/>
          <w:szCs w:val="28"/>
        </w:rPr>
        <w:t>x</w:t>
      </w:r>
      <w:r w:rsidR="002C2143" w:rsidRPr="006933E5">
        <w:rPr>
          <w:sz w:val="28"/>
          <w:szCs w:val="28"/>
        </w:rPr>
        <w:t xml:space="preserve"> </w:t>
      </w:r>
      <w:r w:rsidR="000B4EF4">
        <w:rPr>
          <w:sz w:val="28"/>
          <w:szCs w:val="28"/>
        </w:rPr>
        <w:t>20</w:t>
      </w:r>
      <w:r w:rsidR="00E02B21">
        <w:rPr>
          <w:sz w:val="28"/>
          <w:szCs w:val="28"/>
        </w:rPr>
        <w:t xml:space="preserve">7 </w:t>
      </w:r>
      <w:r w:rsidR="00BD73B8" w:rsidRPr="006933E5">
        <w:rPr>
          <w:sz w:val="28"/>
          <w:szCs w:val="28"/>
        </w:rPr>
        <w:t xml:space="preserve">din </w:t>
      </w:r>
      <w:r w:rsidR="00B86F0E" w:rsidRPr="006933E5">
        <w:rPr>
          <w:sz w:val="28"/>
          <w:szCs w:val="28"/>
        </w:rPr>
        <w:t>2</w:t>
      </w:r>
      <w:r w:rsidR="000B4EF4">
        <w:rPr>
          <w:sz w:val="28"/>
          <w:szCs w:val="28"/>
        </w:rPr>
        <w:t>2</w:t>
      </w:r>
      <w:r w:rsidR="00975CC4" w:rsidRPr="006933E5">
        <w:rPr>
          <w:sz w:val="28"/>
          <w:szCs w:val="28"/>
        </w:rPr>
        <w:t xml:space="preserve"> </w:t>
      </w:r>
      <w:r w:rsidR="00ED44B3" w:rsidRPr="006933E5">
        <w:rPr>
          <w:sz w:val="28"/>
          <w:szCs w:val="28"/>
        </w:rPr>
        <w:t>m</w:t>
      </w:r>
      <w:r w:rsidR="000B4EF4">
        <w:rPr>
          <w:sz w:val="28"/>
          <w:szCs w:val="28"/>
        </w:rPr>
        <w:t>ai</w:t>
      </w:r>
      <w:r w:rsidR="00C32DD9" w:rsidRPr="006933E5">
        <w:rPr>
          <w:sz w:val="28"/>
          <w:szCs w:val="28"/>
        </w:rPr>
        <w:t xml:space="preserve"> </w:t>
      </w:r>
      <w:r w:rsidR="006F3070" w:rsidRPr="006933E5">
        <w:rPr>
          <w:sz w:val="28"/>
          <w:szCs w:val="28"/>
        </w:rPr>
        <w:t>201</w:t>
      </w:r>
      <w:r w:rsidR="000B4EF4">
        <w:rPr>
          <w:sz w:val="28"/>
          <w:szCs w:val="28"/>
        </w:rPr>
        <w:t>7</w:t>
      </w:r>
      <w:r w:rsidR="00710F04" w:rsidRPr="006933E5">
        <w:rPr>
          <w:sz w:val="28"/>
          <w:szCs w:val="28"/>
        </w:rPr>
        <w:t>.</w:t>
      </w:r>
    </w:p>
    <w:p w:rsidR="00975CC4" w:rsidRPr="006933E5" w:rsidRDefault="00975CC4" w:rsidP="00975CC4">
      <w:pPr>
        <w:tabs>
          <w:tab w:val="left" w:pos="9500"/>
        </w:tabs>
        <w:ind w:firstLine="1440"/>
        <w:jc w:val="both"/>
        <w:rPr>
          <w:sz w:val="28"/>
          <w:szCs w:val="28"/>
        </w:rPr>
      </w:pPr>
      <w:r w:rsidRPr="006933E5">
        <w:rPr>
          <w:sz w:val="28"/>
          <w:szCs w:val="28"/>
        </w:rPr>
        <w:t xml:space="preserve">Senatul în calitate de primă Cameră sesizată a </w:t>
      </w:r>
      <w:r w:rsidR="00905023" w:rsidRPr="006933E5">
        <w:rPr>
          <w:sz w:val="28"/>
          <w:szCs w:val="28"/>
        </w:rPr>
        <w:t>respins propunerea</w:t>
      </w:r>
      <w:r w:rsidRPr="006933E5">
        <w:rPr>
          <w:sz w:val="28"/>
          <w:szCs w:val="28"/>
        </w:rPr>
        <w:t xml:space="preserve"> leg</w:t>
      </w:r>
      <w:r w:rsidR="00905023" w:rsidRPr="006933E5">
        <w:rPr>
          <w:sz w:val="28"/>
          <w:szCs w:val="28"/>
        </w:rPr>
        <w:t>islativă</w:t>
      </w:r>
      <w:r w:rsidRPr="006933E5">
        <w:rPr>
          <w:sz w:val="28"/>
          <w:szCs w:val="28"/>
        </w:rPr>
        <w:t xml:space="preserve"> în şedinţa din</w:t>
      </w:r>
      <w:r w:rsidR="00B86F0E" w:rsidRPr="006933E5">
        <w:rPr>
          <w:sz w:val="28"/>
          <w:szCs w:val="28"/>
        </w:rPr>
        <w:t xml:space="preserve"> 1</w:t>
      </w:r>
      <w:r w:rsidR="000B4EF4">
        <w:rPr>
          <w:sz w:val="28"/>
          <w:szCs w:val="28"/>
        </w:rPr>
        <w:t>5</w:t>
      </w:r>
      <w:r w:rsidRPr="006933E5">
        <w:rPr>
          <w:sz w:val="28"/>
          <w:szCs w:val="28"/>
        </w:rPr>
        <w:t xml:space="preserve"> </w:t>
      </w:r>
      <w:r w:rsidR="000B4EF4">
        <w:rPr>
          <w:sz w:val="28"/>
          <w:szCs w:val="28"/>
        </w:rPr>
        <w:t>mai</w:t>
      </w:r>
      <w:r w:rsidRPr="006933E5">
        <w:rPr>
          <w:sz w:val="28"/>
          <w:szCs w:val="28"/>
        </w:rPr>
        <w:t xml:space="preserve"> 201</w:t>
      </w:r>
      <w:r w:rsidR="000B4EF4">
        <w:rPr>
          <w:sz w:val="28"/>
          <w:szCs w:val="28"/>
        </w:rPr>
        <w:t>7</w:t>
      </w:r>
      <w:r w:rsidRPr="006933E5">
        <w:rPr>
          <w:sz w:val="28"/>
          <w:szCs w:val="28"/>
        </w:rPr>
        <w:t>.</w:t>
      </w:r>
    </w:p>
    <w:p w:rsidR="00AC455E" w:rsidRPr="006933E5" w:rsidRDefault="002760A1" w:rsidP="00DE02DB">
      <w:pPr>
        <w:ind w:firstLine="1440"/>
        <w:jc w:val="both"/>
        <w:rPr>
          <w:b/>
          <w:sz w:val="28"/>
          <w:szCs w:val="28"/>
        </w:rPr>
      </w:pPr>
      <w:r w:rsidRPr="006933E5">
        <w:rPr>
          <w:sz w:val="28"/>
          <w:szCs w:val="28"/>
        </w:rPr>
        <w:t>Potrivit prevederilor art. 75</w:t>
      </w:r>
      <w:r w:rsidRPr="006933E5">
        <w:rPr>
          <w:b/>
          <w:sz w:val="28"/>
          <w:szCs w:val="28"/>
        </w:rPr>
        <w:t xml:space="preserve"> </w:t>
      </w:r>
      <w:r w:rsidRPr="006933E5">
        <w:rPr>
          <w:sz w:val="28"/>
          <w:szCs w:val="28"/>
        </w:rPr>
        <w:t xml:space="preserve">din Constituţia României, republicată, şi ale </w:t>
      </w:r>
      <w:r w:rsidR="00C31C78" w:rsidRPr="006933E5">
        <w:rPr>
          <w:sz w:val="28"/>
          <w:szCs w:val="28"/>
        </w:rPr>
        <w:t>art.9</w:t>
      </w:r>
      <w:r w:rsidR="00811A03">
        <w:rPr>
          <w:sz w:val="28"/>
          <w:szCs w:val="28"/>
        </w:rPr>
        <w:t>1</w:t>
      </w:r>
      <w:r w:rsidR="00C31C78" w:rsidRPr="006933E5">
        <w:rPr>
          <w:sz w:val="28"/>
          <w:szCs w:val="28"/>
        </w:rPr>
        <w:t xml:space="preserve"> </w:t>
      </w:r>
      <w:r w:rsidR="00C31C78" w:rsidRPr="00C86681">
        <w:rPr>
          <w:color w:val="000000" w:themeColor="text1"/>
          <w:sz w:val="28"/>
          <w:szCs w:val="28"/>
        </w:rPr>
        <w:t>alin. (</w:t>
      </w:r>
      <w:r w:rsidR="00C86681" w:rsidRPr="00C86681">
        <w:rPr>
          <w:color w:val="000000" w:themeColor="text1"/>
          <w:sz w:val="28"/>
          <w:szCs w:val="28"/>
        </w:rPr>
        <w:t>9</w:t>
      </w:r>
      <w:r w:rsidRPr="00C86681">
        <w:rPr>
          <w:color w:val="000000" w:themeColor="text1"/>
          <w:sz w:val="28"/>
          <w:szCs w:val="28"/>
        </w:rPr>
        <w:t>) pct.</w:t>
      </w:r>
      <w:r w:rsidR="005A19D0" w:rsidRPr="00C86681">
        <w:rPr>
          <w:color w:val="000000" w:themeColor="text1"/>
          <w:sz w:val="28"/>
          <w:szCs w:val="28"/>
        </w:rPr>
        <w:t xml:space="preserve"> </w:t>
      </w:r>
      <w:r w:rsidR="00C32DD9" w:rsidRPr="00C86681">
        <w:rPr>
          <w:color w:val="000000" w:themeColor="text1"/>
          <w:sz w:val="28"/>
          <w:szCs w:val="28"/>
        </w:rPr>
        <w:t>2</w:t>
      </w:r>
      <w:r w:rsidR="00C86681">
        <w:rPr>
          <w:sz w:val="28"/>
          <w:szCs w:val="28"/>
        </w:rPr>
        <w:t xml:space="preserve"> </w:t>
      </w:r>
      <w:r w:rsidRPr="00C86681">
        <w:rPr>
          <w:sz w:val="28"/>
          <w:szCs w:val="28"/>
        </w:rPr>
        <w:t xml:space="preserve"> </w:t>
      </w:r>
      <w:r w:rsidRPr="006933E5">
        <w:rPr>
          <w:sz w:val="28"/>
          <w:szCs w:val="28"/>
        </w:rPr>
        <w:t>din Regulamentul Camerei Deputaţilor, republicat</w:t>
      </w:r>
      <w:r w:rsidR="00327F43" w:rsidRPr="006933E5">
        <w:rPr>
          <w:sz w:val="28"/>
          <w:szCs w:val="28"/>
        </w:rPr>
        <w:t>,</w:t>
      </w:r>
      <w:r w:rsidR="00C86681">
        <w:rPr>
          <w:sz w:val="28"/>
          <w:szCs w:val="28"/>
        </w:rPr>
        <w:t xml:space="preserve"> cu modificările și completările ulterioare</w:t>
      </w:r>
      <w:r w:rsidR="006B3789" w:rsidRPr="006933E5">
        <w:rPr>
          <w:sz w:val="28"/>
          <w:szCs w:val="28"/>
        </w:rPr>
        <w:t xml:space="preserve"> </w:t>
      </w:r>
      <w:r w:rsidRPr="006933E5">
        <w:rPr>
          <w:sz w:val="28"/>
          <w:szCs w:val="28"/>
        </w:rPr>
        <w:t>Camera Deputaţilor este</w:t>
      </w:r>
      <w:r w:rsidR="00ED44B3" w:rsidRPr="006933E5">
        <w:rPr>
          <w:sz w:val="28"/>
          <w:szCs w:val="28"/>
        </w:rPr>
        <w:t xml:space="preserve"> </w:t>
      </w:r>
      <w:r w:rsidRPr="006933E5">
        <w:rPr>
          <w:sz w:val="28"/>
          <w:szCs w:val="28"/>
        </w:rPr>
        <w:t xml:space="preserve">Cameră </w:t>
      </w:r>
      <w:r w:rsidR="00975CC4" w:rsidRPr="006933E5">
        <w:rPr>
          <w:sz w:val="28"/>
          <w:szCs w:val="28"/>
        </w:rPr>
        <w:t>decizional</w:t>
      </w:r>
      <w:r w:rsidR="00ED44B3" w:rsidRPr="006933E5">
        <w:rPr>
          <w:sz w:val="28"/>
          <w:szCs w:val="28"/>
        </w:rPr>
        <w:t>ă</w:t>
      </w:r>
      <w:r w:rsidRPr="006933E5">
        <w:rPr>
          <w:sz w:val="28"/>
          <w:szCs w:val="28"/>
        </w:rPr>
        <w:t>.</w:t>
      </w:r>
      <w:r w:rsidR="00AC455E" w:rsidRPr="006933E5">
        <w:rPr>
          <w:b/>
          <w:sz w:val="28"/>
          <w:szCs w:val="28"/>
        </w:rPr>
        <w:t xml:space="preserve"> </w:t>
      </w:r>
    </w:p>
    <w:p w:rsidR="002760A1" w:rsidRDefault="002760A1" w:rsidP="00DE02DB">
      <w:pPr>
        <w:ind w:firstLine="1440"/>
        <w:jc w:val="both"/>
        <w:rPr>
          <w:sz w:val="28"/>
          <w:szCs w:val="28"/>
        </w:rPr>
      </w:pPr>
      <w:r w:rsidRPr="006933E5">
        <w:rPr>
          <w:sz w:val="28"/>
          <w:szCs w:val="28"/>
        </w:rPr>
        <w:t>Consiliul Legislativ</w:t>
      </w:r>
      <w:r w:rsidR="00BE0C6F" w:rsidRPr="006933E5">
        <w:rPr>
          <w:sz w:val="28"/>
          <w:szCs w:val="28"/>
        </w:rPr>
        <w:t xml:space="preserve"> a avizat </w:t>
      </w:r>
      <w:r w:rsidR="000B4EF4">
        <w:rPr>
          <w:sz w:val="28"/>
          <w:szCs w:val="28"/>
        </w:rPr>
        <w:t>negativ</w:t>
      </w:r>
      <w:r w:rsidR="000C6D06" w:rsidRPr="006933E5">
        <w:rPr>
          <w:sz w:val="28"/>
          <w:szCs w:val="28"/>
        </w:rPr>
        <w:t xml:space="preserve"> </w:t>
      </w:r>
      <w:r w:rsidR="00C31C78" w:rsidRPr="006933E5">
        <w:rPr>
          <w:sz w:val="28"/>
          <w:szCs w:val="28"/>
        </w:rPr>
        <w:t>iniţiativa legislativă</w:t>
      </w:r>
      <w:r w:rsidR="000C6D06" w:rsidRPr="006933E5">
        <w:rPr>
          <w:sz w:val="28"/>
          <w:szCs w:val="28"/>
        </w:rPr>
        <w:t xml:space="preserve"> prin</w:t>
      </w:r>
      <w:r w:rsidR="00E25934" w:rsidRPr="006933E5">
        <w:rPr>
          <w:sz w:val="28"/>
          <w:szCs w:val="28"/>
        </w:rPr>
        <w:t xml:space="preserve"> avizul </w:t>
      </w:r>
      <w:r w:rsidR="000C6D06" w:rsidRPr="006933E5">
        <w:rPr>
          <w:sz w:val="28"/>
          <w:szCs w:val="28"/>
        </w:rPr>
        <w:t>nr.</w:t>
      </w:r>
      <w:r w:rsidR="000B4EF4">
        <w:rPr>
          <w:sz w:val="28"/>
          <w:szCs w:val="28"/>
        </w:rPr>
        <w:t>77</w:t>
      </w:r>
      <w:r w:rsidR="000C6D06" w:rsidRPr="006933E5">
        <w:rPr>
          <w:sz w:val="28"/>
          <w:szCs w:val="28"/>
        </w:rPr>
        <w:t xml:space="preserve"> </w:t>
      </w:r>
      <w:r w:rsidR="006F3070" w:rsidRPr="006933E5">
        <w:rPr>
          <w:sz w:val="28"/>
          <w:szCs w:val="28"/>
        </w:rPr>
        <w:t xml:space="preserve">din </w:t>
      </w:r>
      <w:r w:rsidR="000B4EF4">
        <w:rPr>
          <w:sz w:val="28"/>
          <w:szCs w:val="28"/>
        </w:rPr>
        <w:t>15 februarie</w:t>
      </w:r>
      <w:r w:rsidR="00C12ABD" w:rsidRPr="006933E5">
        <w:rPr>
          <w:sz w:val="28"/>
          <w:szCs w:val="28"/>
        </w:rPr>
        <w:t xml:space="preserve"> </w:t>
      </w:r>
      <w:r w:rsidR="006F18A7" w:rsidRPr="006933E5">
        <w:rPr>
          <w:sz w:val="28"/>
          <w:szCs w:val="28"/>
        </w:rPr>
        <w:t>20</w:t>
      </w:r>
      <w:r w:rsidR="00A73E7F" w:rsidRPr="006933E5">
        <w:rPr>
          <w:sz w:val="28"/>
          <w:szCs w:val="28"/>
        </w:rPr>
        <w:t>1</w:t>
      </w:r>
      <w:r w:rsidR="00B243B3">
        <w:rPr>
          <w:sz w:val="28"/>
          <w:szCs w:val="28"/>
        </w:rPr>
        <w:t>7</w:t>
      </w:r>
      <w:r w:rsidRPr="006933E5">
        <w:rPr>
          <w:sz w:val="28"/>
          <w:szCs w:val="28"/>
        </w:rPr>
        <w:t>.</w:t>
      </w:r>
    </w:p>
    <w:p w:rsidR="005350CA" w:rsidRDefault="005350CA" w:rsidP="00DE02DB">
      <w:pPr>
        <w:ind w:firstLine="1440"/>
        <w:jc w:val="both"/>
        <w:rPr>
          <w:sz w:val="28"/>
          <w:szCs w:val="28"/>
        </w:rPr>
      </w:pPr>
      <w:r>
        <w:rPr>
          <w:sz w:val="28"/>
          <w:szCs w:val="28"/>
        </w:rPr>
        <w:t>Comisia pentru drepturile omului, culte şi problemele minorităţilor naţionale a avizat negativ iniţiativa legislativă în şedinţa din 30 mai 2017.</w:t>
      </w:r>
    </w:p>
    <w:p w:rsidR="00D5069E" w:rsidRPr="00D5069E" w:rsidRDefault="00D5069E" w:rsidP="00D5069E">
      <w:pPr>
        <w:ind w:firstLine="1440"/>
        <w:jc w:val="both"/>
        <w:rPr>
          <w:sz w:val="28"/>
          <w:szCs w:val="28"/>
        </w:rPr>
      </w:pPr>
      <w:r w:rsidRPr="00D5069E">
        <w:rPr>
          <w:sz w:val="28"/>
          <w:szCs w:val="28"/>
        </w:rPr>
        <w:t>Comisia pentru administraţie publică şi amenajarea teritoriului</w:t>
      </w:r>
      <w:r>
        <w:rPr>
          <w:sz w:val="28"/>
          <w:szCs w:val="28"/>
        </w:rPr>
        <w:t xml:space="preserve"> a avizat</w:t>
      </w:r>
      <w:r w:rsidRPr="00D5069E">
        <w:rPr>
          <w:sz w:val="28"/>
          <w:szCs w:val="28"/>
        </w:rPr>
        <w:t xml:space="preserve"> favorabil</w:t>
      </w:r>
      <w:r>
        <w:rPr>
          <w:sz w:val="28"/>
          <w:szCs w:val="28"/>
        </w:rPr>
        <w:t xml:space="preserve"> iniţiativa legislativă în şedinţa din 19 iunie 2017.</w:t>
      </w:r>
    </w:p>
    <w:p w:rsidR="00D5069E" w:rsidRPr="00D5069E" w:rsidRDefault="00D5069E" w:rsidP="00D5069E">
      <w:pPr>
        <w:ind w:firstLine="1440"/>
        <w:jc w:val="both"/>
        <w:rPr>
          <w:sz w:val="28"/>
          <w:szCs w:val="28"/>
        </w:rPr>
      </w:pPr>
      <w:r w:rsidRPr="00D5069E">
        <w:rPr>
          <w:sz w:val="28"/>
          <w:szCs w:val="28"/>
        </w:rPr>
        <w:t xml:space="preserve">Comisia pentru învăţământ, ştiinţă, tineret şi sport </w:t>
      </w:r>
      <w:r>
        <w:rPr>
          <w:sz w:val="28"/>
          <w:szCs w:val="28"/>
        </w:rPr>
        <w:t>a avizat</w:t>
      </w:r>
      <w:r w:rsidRPr="00D5069E">
        <w:rPr>
          <w:sz w:val="28"/>
          <w:szCs w:val="28"/>
        </w:rPr>
        <w:t xml:space="preserve"> favorabil</w:t>
      </w:r>
      <w:r>
        <w:rPr>
          <w:sz w:val="28"/>
          <w:szCs w:val="28"/>
        </w:rPr>
        <w:t xml:space="preserve"> iniţiativa legislativă în şedinţa din 20 iunie 2017.</w:t>
      </w:r>
    </w:p>
    <w:p w:rsidR="00BF27A3" w:rsidRDefault="00C31C78" w:rsidP="001D67C8">
      <w:pPr>
        <w:pStyle w:val="Style7"/>
        <w:ind w:firstLine="1418"/>
        <w:rPr>
          <w:i/>
          <w:iCs/>
          <w:sz w:val="28"/>
          <w:szCs w:val="28"/>
        </w:rPr>
      </w:pPr>
      <w:r w:rsidRPr="006933E5">
        <w:rPr>
          <w:sz w:val="28"/>
          <w:szCs w:val="28"/>
        </w:rPr>
        <w:t>Pro</w:t>
      </w:r>
      <w:r w:rsidR="005B558C" w:rsidRPr="006933E5">
        <w:rPr>
          <w:sz w:val="28"/>
          <w:szCs w:val="28"/>
        </w:rPr>
        <w:t>p</w:t>
      </w:r>
      <w:r w:rsidR="00745C16" w:rsidRPr="006933E5">
        <w:rPr>
          <w:sz w:val="28"/>
          <w:szCs w:val="28"/>
        </w:rPr>
        <w:t>u</w:t>
      </w:r>
      <w:r w:rsidR="005B558C" w:rsidRPr="006933E5">
        <w:rPr>
          <w:sz w:val="28"/>
          <w:szCs w:val="28"/>
        </w:rPr>
        <w:t>nerea</w:t>
      </w:r>
      <w:r w:rsidR="00745C16" w:rsidRPr="006933E5">
        <w:rPr>
          <w:sz w:val="28"/>
          <w:szCs w:val="28"/>
        </w:rPr>
        <w:t xml:space="preserve"> leg</w:t>
      </w:r>
      <w:r w:rsidR="005B558C" w:rsidRPr="006933E5">
        <w:rPr>
          <w:sz w:val="28"/>
          <w:szCs w:val="28"/>
        </w:rPr>
        <w:t>islativă</w:t>
      </w:r>
      <w:r w:rsidR="00745C16" w:rsidRPr="006933E5">
        <w:rPr>
          <w:sz w:val="28"/>
          <w:szCs w:val="28"/>
        </w:rPr>
        <w:t xml:space="preserve"> </w:t>
      </w:r>
      <w:r w:rsidR="002476C0" w:rsidRPr="006933E5">
        <w:rPr>
          <w:sz w:val="28"/>
          <w:szCs w:val="28"/>
        </w:rPr>
        <w:t>are ca</w:t>
      </w:r>
      <w:r w:rsidR="002476C0" w:rsidRPr="006933E5">
        <w:rPr>
          <w:b/>
          <w:sz w:val="28"/>
          <w:szCs w:val="28"/>
        </w:rPr>
        <w:t xml:space="preserve"> </w:t>
      </w:r>
      <w:r w:rsidR="002476C0" w:rsidRPr="006933E5">
        <w:rPr>
          <w:sz w:val="28"/>
          <w:szCs w:val="28"/>
        </w:rPr>
        <w:t>obiect de reglementare</w:t>
      </w:r>
      <w:r w:rsidR="00F253EA" w:rsidRPr="006933E5">
        <w:rPr>
          <w:b/>
          <w:sz w:val="28"/>
          <w:szCs w:val="28"/>
        </w:rPr>
        <w:t xml:space="preserve"> </w:t>
      </w:r>
      <w:r w:rsidR="004C1322">
        <w:rPr>
          <w:sz w:val="28"/>
          <w:szCs w:val="28"/>
        </w:rPr>
        <w:t xml:space="preserve">modificarea art. 6 alin. (6) din Legea nr. 165/2013 privind </w:t>
      </w:r>
      <w:r w:rsidR="004C1322" w:rsidRPr="004C1322">
        <w:rPr>
          <w:bCs/>
          <w:sz w:val="28"/>
          <w:szCs w:val="28"/>
        </w:rPr>
        <w:t xml:space="preserve">măsurile pentru finalizarea procesului de restituire, în </w:t>
      </w:r>
      <w:r w:rsidR="004C1322" w:rsidRPr="004C1322">
        <w:rPr>
          <w:bCs/>
          <w:sz w:val="28"/>
          <w:szCs w:val="28"/>
        </w:rPr>
        <w:lastRenderedPageBreak/>
        <w:t>natură sau prin echivalent, a imobilelor preluate în mod abuziv în perioada regimului comunist în România</w:t>
      </w:r>
      <w:r w:rsidR="004C1322">
        <w:rPr>
          <w:bCs/>
          <w:sz w:val="28"/>
          <w:szCs w:val="28"/>
        </w:rPr>
        <w:t xml:space="preserve">, intervenţia legislativă fiind argumentată în Expunerea de motive prin faptul că </w:t>
      </w:r>
      <w:r w:rsidR="004C1322" w:rsidRPr="00B838E7">
        <w:rPr>
          <w:bCs/>
          <w:i/>
          <w:sz w:val="28"/>
          <w:szCs w:val="28"/>
        </w:rPr>
        <w:t>„Statul Român protejează patrimoniul instituţiilor de învăţământ superior cu profil agricol, asigurându-le baza materială absolut necesară funcţionării şi pregătirii profesionale a studenţilor”</w:t>
      </w:r>
      <w:r w:rsidR="00BF27A3" w:rsidRPr="00B838E7">
        <w:rPr>
          <w:i/>
          <w:iCs/>
          <w:sz w:val="28"/>
          <w:szCs w:val="28"/>
        </w:rPr>
        <w:t>.</w:t>
      </w:r>
    </w:p>
    <w:p w:rsidR="00725926" w:rsidRPr="0076091F" w:rsidRDefault="0076091F" w:rsidP="001D67C8">
      <w:pPr>
        <w:pStyle w:val="Style7"/>
        <w:ind w:firstLine="1418"/>
        <w:rPr>
          <w:iCs/>
          <w:sz w:val="28"/>
          <w:szCs w:val="28"/>
        </w:rPr>
      </w:pPr>
      <w:r w:rsidRPr="0076091F">
        <w:rPr>
          <w:iCs/>
          <w:sz w:val="28"/>
          <w:szCs w:val="28"/>
        </w:rPr>
        <w:t>În conformitate cu prevederile art. 61</w:t>
      </w:r>
      <w:r>
        <w:rPr>
          <w:iCs/>
          <w:sz w:val="28"/>
          <w:szCs w:val="28"/>
        </w:rPr>
        <w:t>și 63</w:t>
      </w:r>
      <w:r w:rsidRPr="0076091F">
        <w:rPr>
          <w:iCs/>
          <w:sz w:val="28"/>
          <w:szCs w:val="28"/>
        </w:rPr>
        <w:t xml:space="preserve"> din Regulamentul Camerei Deputaţilor, republicat</w:t>
      </w:r>
      <w:r>
        <w:rPr>
          <w:iCs/>
          <w:sz w:val="28"/>
          <w:szCs w:val="28"/>
        </w:rPr>
        <w:t>, membrii celor două Comisii au examinat propunerea legislativă în ședințe separate.</w:t>
      </w:r>
    </w:p>
    <w:p w:rsidR="00C86681" w:rsidRDefault="0076091F" w:rsidP="00964D0A">
      <w:pPr>
        <w:ind w:firstLine="1440"/>
        <w:jc w:val="both"/>
        <w:rPr>
          <w:sz w:val="28"/>
          <w:szCs w:val="28"/>
        </w:rPr>
      </w:pPr>
      <w:r>
        <w:rPr>
          <w:sz w:val="28"/>
          <w:szCs w:val="28"/>
        </w:rPr>
        <w:t>M</w:t>
      </w:r>
      <w:r w:rsidR="00BF39CE" w:rsidRPr="006933E5">
        <w:rPr>
          <w:sz w:val="28"/>
          <w:szCs w:val="28"/>
        </w:rPr>
        <w:t>embrii Comisiei juridice</w:t>
      </w:r>
      <w:r>
        <w:rPr>
          <w:sz w:val="28"/>
          <w:szCs w:val="28"/>
        </w:rPr>
        <w:t>, de disciplină și imunități</w:t>
      </w:r>
      <w:r w:rsidR="00BF39CE" w:rsidRPr="006933E5">
        <w:rPr>
          <w:sz w:val="28"/>
          <w:szCs w:val="28"/>
        </w:rPr>
        <w:t xml:space="preserve"> au examinat această iniţiativă legislativă </w:t>
      </w:r>
      <w:r w:rsidR="00C0606D" w:rsidRPr="006933E5">
        <w:rPr>
          <w:sz w:val="28"/>
          <w:szCs w:val="28"/>
        </w:rPr>
        <w:t xml:space="preserve">în şedinţa </w:t>
      </w:r>
      <w:r w:rsidR="00C0606D" w:rsidRPr="003F69FB">
        <w:rPr>
          <w:sz w:val="28"/>
          <w:szCs w:val="28"/>
        </w:rPr>
        <w:t>din</w:t>
      </w:r>
      <w:r w:rsidR="00C0606D" w:rsidRPr="003F69FB">
        <w:rPr>
          <w:b/>
          <w:sz w:val="28"/>
          <w:szCs w:val="28"/>
        </w:rPr>
        <w:t xml:space="preserve"> </w:t>
      </w:r>
      <w:r w:rsidR="00F1041E" w:rsidRPr="003F69FB">
        <w:rPr>
          <w:sz w:val="28"/>
          <w:szCs w:val="28"/>
        </w:rPr>
        <w:t xml:space="preserve">9 martie </w:t>
      </w:r>
      <w:r w:rsidR="00C0606D" w:rsidRPr="003F69FB">
        <w:rPr>
          <w:sz w:val="28"/>
          <w:szCs w:val="28"/>
        </w:rPr>
        <w:t>20</w:t>
      </w:r>
      <w:r w:rsidR="00811A03" w:rsidRPr="003F69FB">
        <w:rPr>
          <w:sz w:val="28"/>
          <w:szCs w:val="28"/>
        </w:rPr>
        <w:t>20</w:t>
      </w:r>
      <w:r w:rsidR="00C0606D" w:rsidRPr="003F69FB">
        <w:rPr>
          <w:sz w:val="28"/>
          <w:szCs w:val="28"/>
        </w:rPr>
        <w:t>.</w:t>
      </w:r>
      <w:r w:rsidR="00C0606D" w:rsidRPr="003F69FB">
        <w:rPr>
          <w:b/>
          <w:color w:val="FF0000"/>
          <w:sz w:val="28"/>
          <w:szCs w:val="28"/>
        </w:rPr>
        <w:t xml:space="preserve"> </w:t>
      </w:r>
      <w:r w:rsidR="00964D0A" w:rsidRPr="003F69FB">
        <w:rPr>
          <w:sz w:val="28"/>
          <w:szCs w:val="28"/>
        </w:rPr>
        <w:t>La</w:t>
      </w:r>
      <w:r w:rsidR="00964D0A" w:rsidRPr="006933E5">
        <w:rPr>
          <w:sz w:val="28"/>
          <w:szCs w:val="28"/>
        </w:rPr>
        <w:t xml:space="preserve"> şedinţa Comisiei juridice, de disciplină şi imunităţi au fost prezenţi deputa</w:t>
      </w:r>
      <w:r w:rsidR="00B94996">
        <w:rPr>
          <w:sz w:val="28"/>
          <w:szCs w:val="28"/>
        </w:rPr>
        <w:t>ţii conform listei de prezenţă.</w:t>
      </w:r>
    </w:p>
    <w:p w:rsidR="00964D0A" w:rsidRDefault="00B94996" w:rsidP="00964D0A">
      <w:pPr>
        <w:ind w:firstLine="1440"/>
        <w:jc w:val="both"/>
        <w:rPr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>La dezbateri a</w:t>
      </w:r>
      <w:r w:rsidRPr="0088593E">
        <w:rPr>
          <w:sz w:val="28"/>
          <w:szCs w:val="28"/>
          <w:lang w:eastAsia="ja-JP"/>
        </w:rPr>
        <w:t xml:space="preserve"> participat în calitate de invita</w:t>
      </w:r>
      <w:r>
        <w:rPr>
          <w:sz w:val="28"/>
          <w:szCs w:val="28"/>
          <w:lang w:eastAsia="ja-JP"/>
        </w:rPr>
        <w:t>t din partea Autorității Naţionale pentru Restituirea Proprietăților domnul George Băeșu, președinte.</w:t>
      </w:r>
    </w:p>
    <w:p w:rsidR="00C86681" w:rsidRPr="00C86681" w:rsidRDefault="00C86681" w:rsidP="00C86681">
      <w:pPr>
        <w:ind w:firstLine="720"/>
        <w:jc w:val="both"/>
        <w:rPr>
          <w:color w:val="000000"/>
          <w:sz w:val="28"/>
          <w:szCs w:val="28"/>
        </w:rPr>
      </w:pPr>
      <w:r w:rsidRPr="00C86681">
        <w:rPr>
          <w:sz w:val="28"/>
          <w:szCs w:val="28"/>
        </w:rPr>
        <w:t>Membrii Comisiei pentru agricultură, silvicultură, industrie alimentară și servicii specifice</w:t>
      </w:r>
      <w:r w:rsidRPr="00C86681">
        <w:rPr>
          <w:sz w:val="28"/>
          <w:szCs w:val="28"/>
        </w:rPr>
        <w:t xml:space="preserve"> au examinat iniţiativa</w:t>
      </w:r>
      <w:r w:rsidRPr="00C86681">
        <w:rPr>
          <w:sz w:val="28"/>
          <w:szCs w:val="28"/>
        </w:rPr>
        <w:t xml:space="preserve"> legislativă în şedinţa</w:t>
      </w:r>
      <w:r w:rsidRPr="00C86681">
        <w:rPr>
          <w:sz w:val="28"/>
          <w:szCs w:val="28"/>
        </w:rPr>
        <w:t xml:space="preserve"> online </w:t>
      </w:r>
      <w:r w:rsidRPr="00C86681">
        <w:rPr>
          <w:sz w:val="28"/>
          <w:szCs w:val="28"/>
        </w:rPr>
        <w:t xml:space="preserve"> din</w:t>
      </w:r>
      <w:r w:rsidRPr="00C86681">
        <w:rPr>
          <w:b/>
          <w:sz w:val="28"/>
          <w:szCs w:val="28"/>
        </w:rPr>
        <w:t xml:space="preserve"> </w:t>
      </w:r>
      <w:r w:rsidRPr="00C86681">
        <w:rPr>
          <w:sz w:val="28"/>
          <w:szCs w:val="28"/>
        </w:rPr>
        <w:t>2</w:t>
      </w:r>
      <w:r w:rsidRPr="00C86681">
        <w:rPr>
          <w:sz w:val="28"/>
          <w:szCs w:val="28"/>
        </w:rPr>
        <w:t>0</w:t>
      </w:r>
      <w:r w:rsidRPr="00C86681">
        <w:rPr>
          <w:sz w:val="28"/>
          <w:szCs w:val="28"/>
        </w:rPr>
        <w:t xml:space="preserve"> </w:t>
      </w:r>
      <w:r w:rsidRPr="00C86681">
        <w:rPr>
          <w:sz w:val="28"/>
          <w:szCs w:val="28"/>
        </w:rPr>
        <w:t xml:space="preserve">octombrie </w:t>
      </w:r>
      <w:r w:rsidRPr="00C86681">
        <w:rPr>
          <w:sz w:val="28"/>
          <w:szCs w:val="28"/>
        </w:rPr>
        <w:t xml:space="preserve"> 20</w:t>
      </w:r>
      <w:r w:rsidRPr="00C86681">
        <w:rPr>
          <w:sz w:val="28"/>
          <w:szCs w:val="28"/>
        </w:rPr>
        <w:t>20</w:t>
      </w:r>
      <w:r w:rsidRPr="00C86681">
        <w:rPr>
          <w:sz w:val="28"/>
          <w:szCs w:val="28"/>
        </w:rPr>
        <w:t>.</w:t>
      </w:r>
      <w:r w:rsidRPr="00C86681">
        <w:rPr>
          <w:b/>
          <w:color w:val="FF0000"/>
          <w:sz w:val="28"/>
          <w:szCs w:val="28"/>
        </w:rPr>
        <w:t xml:space="preserve"> </w:t>
      </w:r>
      <w:r w:rsidRPr="00C86681">
        <w:rPr>
          <w:color w:val="000000"/>
          <w:sz w:val="28"/>
          <w:szCs w:val="28"/>
        </w:rPr>
        <w:t>Membrii Comisiei pentru agricultură, silvicultură, industrie aliemtară și servicii specifice au  fost prezenţi  la  ședință conform listei de prezență.</w:t>
      </w:r>
    </w:p>
    <w:p w:rsidR="00C86681" w:rsidRPr="006933E5" w:rsidRDefault="00C86681" w:rsidP="00964D0A">
      <w:pPr>
        <w:ind w:firstLine="1440"/>
        <w:jc w:val="both"/>
        <w:rPr>
          <w:sz w:val="28"/>
          <w:szCs w:val="28"/>
        </w:rPr>
      </w:pPr>
      <w:r>
        <w:rPr>
          <w:sz w:val="28"/>
          <w:szCs w:val="28"/>
          <w:lang w:eastAsia="ja-JP"/>
        </w:rPr>
        <w:t>La dezbateri a</w:t>
      </w:r>
      <w:r w:rsidRPr="0088593E">
        <w:rPr>
          <w:sz w:val="28"/>
          <w:szCs w:val="28"/>
          <w:lang w:eastAsia="ja-JP"/>
        </w:rPr>
        <w:t xml:space="preserve"> participat în calitate de invita</w:t>
      </w:r>
      <w:r>
        <w:rPr>
          <w:sz w:val="28"/>
          <w:szCs w:val="28"/>
          <w:lang w:eastAsia="ja-JP"/>
        </w:rPr>
        <w:t xml:space="preserve">t din partea </w:t>
      </w:r>
      <w:r>
        <w:rPr>
          <w:sz w:val="28"/>
          <w:szCs w:val="28"/>
          <w:lang w:eastAsia="ja-JP"/>
        </w:rPr>
        <w:t>Ministerului Agriculturii și Dezvoltării Rurale domnul Sorin Claudiu Roșu Mareș, secretar de stat.</w:t>
      </w:r>
    </w:p>
    <w:p w:rsidR="00FA7BDE" w:rsidRPr="006933E5" w:rsidRDefault="003D4F13" w:rsidP="00FA7BDE">
      <w:pPr>
        <w:ind w:firstLine="1440"/>
        <w:jc w:val="both"/>
        <w:rPr>
          <w:sz w:val="28"/>
          <w:szCs w:val="28"/>
        </w:rPr>
      </w:pPr>
      <w:r w:rsidRPr="006933E5">
        <w:rPr>
          <w:sz w:val="28"/>
          <w:szCs w:val="28"/>
        </w:rPr>
        <w:t>În urma examinării iniţiativei legislative, a expunerii de motive, a avizului Consiliului Legislativ</w:t>
      </w:r>
      <w:r w:rsidR="004B257E" w:rsidRPr="006933E5">
        <w:rPr>
          <w:sz w:val="28"/>
          <w:szCs w:val="28"/>
        </w:rPr>
        <w:t xml:space="preserve">, </w:t>
      </w:r>
      <w:r w:rsidRPr="006933E5">
        <w:rPr>
          <w:sz w:val="28"/>
          <w:szCs w:val="28"/>
        </w:rPr>
        <w:t xml:space="preserve">membrii </w:t>
      </w:r>
      <w:r w:rsidR="00C178C8">
        <w:rPr>
          <w:sz w:val="28"/>
        </w:rPr>
        <w:t>celor două Comisii</w:t>
      </w:r>
      <w:r w:rsidR="00C20575" w:rsidRPr="006933E5">
        <w:rPr>
          <w:sz w:val="28"/>
        </w:rPr>
        <w:t xml:space="preserve"> </w:t>
      </w:r>
      <w:r w:rsidR="00FA7BDE" w:rsidRPr="006933E5">
        <w:rPr>
          <w:sz w:val="28"/>
        </w:rPr>
        <w:t xml:space="preserve">au hotărât, cu </w:t>
      </w:r>
      <w:r w:rsidR="00EC1F8E" w:rsidRPr="003F69FB">
        <w:rPr>
          <w:sz w:val="28"/>
        </w:rPr>
        <w:t>unanimitate</w:t>
      </w:r>
      <w:r w:rsidR="00FA7BDE" w:rsidRPr="003F69FB">
        <w:rPr>
          <w:color w:val="FF0000"/>
          <w:sz w:val="28"/>
        </w:rPr>
        <w:t xml:space="preserve"> </w:t>
      </w:r>
      <w:r w:rsidR="00FA7BDE" w:rsidRPr="003F69FB">
        <w:rPr>
          <w:sz w:val="28"/>
        </w:rPr>
        <w:t xml:space="preserve">de voturi, </w:t>
      </w:r>
      <w:r w:rsidR="00C003CD" w:rsidRPr="003F69FB">
        <w:rPr>
          <w:sz w:val="28"/>
          <w:szCs w:val="28"/>
        </w:rPr>
        <w:t>respingerea</w:t>
      </w:r>
      <w:r w:rsidR="00CE4FAB" w:rsidRPr="003F69FB">
        <w:rPr>
          <w:sz w:val="28"/>
          <w:szCs w:val="28"/>
        </w:rPr>
        <w:t xml:space="preserve"> </w:t>
      </w:r>
      <w:r w:rsidR="00CA026C">
        <w:rPr>
          <w:i/>
          <w:sz w:val="28"/>
          <w:szCs w:val="28"/>
        </w:rPr>
        <w:t>p</w:t>
      </w:r>
      <w:r w:rsidR="00905023" w:rsidRPr="003F69FB">
        <w:rPr>
          <w:i/>
          <w:sz w:val="28"/>
          <w:szCs w:val="28"/>
        </w:rPr>
        <w:t xml:space="preserve">ropunerii legislative </w:t>
      </w:r>
      <w:r w:rsidR="00EC1F8E" w:rsidRPr="003F69FB">
        <w:rPr>
          <w:bCs/>
          <w:i/>
          <w:sz w:val="28"/>
          <w:szCs w:val="28"/>
        </w:rPr>
        <w:t>pentru modificarea art.6 alin.(6)</w:t>
      </w:r>
      <w:r w:rsidR="00EC1F8E" w:rsidRPr="000B4EF4">
        <w:rPr>
          <w:bCs/>
          <w:i/>
          <w:sz w:val="28"/>
          <w:szCs w:val="28"/>
        </w:rPr>
        <w:t xml:space="preserve"> din Legea nr.165/2013 privind măsurile pentru finalizarea procesului de restituire, în natură sau prin echivalent, a imobilelor preluate în mod abuziv în perioada regimului comunist în </w:t>
      </w:r>
      <w:r w:rsidR="00EC1F8E" w:rsidRPr="003F69FB">
        <w:rPr>
          <w:bCs/>
          <w:i/>
          <w:sz w:val="28"/>
          <w:szCs w:val="28"/>
        </w:rPr>
        <w:t xml:space="preserve">România, </w:t>
      </w:r>
      <w:r w:rsidR="00021023" w:rsidRPr="003F69FB">
        <w:rPr>
          <w:bCs/>
          <w:sz w:val="28"/>
          <w:szCs w:val="28"/>
        </w:rPr>
        <w:t xml:space="preserve">cu amendamentele </w:t>
      </w:r>
      <w:r w:rsidR="003F69FB" w:rsidRPr="003F69FB">
        <w:rPr>
          <w:bCs/>
          <w:sz w:val="28"/>
          <w:szCs w:val="28"/>
        </w:rPr>
        <w:t>respins</w:t>
      </w:r>
      <w:r w:rsidR="00021023" w:rsidRPr="003F69FB">
        <w:rPr>
          <w:bCs/>
          <w:sz w:val="28"/>
          <w:szCs w:val="28"/>
        </w:rPr>
        <w:t>e redate în anex</w:t>
      </w:r>
      <w:r w:rsidR="00EA5E1F" w:rsidRPr="003F69FB">
        <w:rPr>
          <w:bCs/>
          <w:sz w:val="28"/>
          <w:szCs w:val="28"/>
        </w:rPr>
        <w:t xml:space="preserve">a </w:t>
      </w:r>
      <w:r w:rsidR="003F69FB" w:rsidRPr="003F69FB">
        <w:rPr>
          <w:bCs/>
          <w:sz w:val="28"/>
          <w:szCs w:val="28"/>
        </w:rPr>
        <w:t>la</w:t>
      </w:r>
      <w:r w:rsidR="00EA5E1F" w:rsidRPr="003F69FB">
        <w:rPr>
          <w:bCs/>
          <w:sz w:val="28"/>
          <w:szCs w:val="28"/>
        </w:rPr>
        <w:t xml:space="preserve"> prezentul raport</w:t>
      </w:r>
      <w:r w:rsidR="00FA7BDE" w:rsidRPr="003F69FB">
        <w:rPr>
          <w:bCs/>
          <w:sz w:val="28"/>
          <w:szCs w:val="28"/>
        </w:rPr>
        <w:t>.</w:t>
      </w:r>
    </w:p>
    <w:p w:rsidR="00495A9C" w:rsidRPr="006933E5" w:rsidRDefault="00495A9C" w:rsidP="00DE02DB">
      <w:pPr>
        <w:ind w:firstLine="1440"/>
        <w:jc w:val="both"/>
        <w:rPr>
          <w:sz w:val="28"/>
          <w:szCs w:val="28"/>
        </w:rPr>
      </w:pPr>
      <w:r w:rsidRPr="006933E5">
        <w:rPr>
          <w:sz w:val="28"/>
          <w:szCs w:val="28"/>
        </w:rPr>
        <w:t>În raport cu obiectul</w:t>
      </w:r>
      <w:r w:rsidR="00B473B3" w:rsidRPr="006933E5">
        <w:rPr>
          <w:sz w:val="28"/>
          <w:szCs w:val="28"/>
        </w:rPr>
        <w:t xml:space="preserve"> şi conţinutul </w:t>
      </w:r>
      <w:r w:rsidRPr="006933E5">
        <w:rPr>
          <w:sz w:val="28"/>
          <w:szCs w:val="28"/>
        </w:rPr>
        <w:t>să</w:t>
      </w:r>
      <w:r w:rsidR="00155E98" w:rsidRPr="006933E5">
        <w:rPr>
          <w:sz w:val="28"/>
          <w:szCs w:val="28"/>
        </w:rPr>
        <w:t>u, pro</w:t>
      </w:r>
      <w:r w:rsidR="00571825" w:rsidRPr="006933E5">
        <w:rPr>
          <w:sz w:val="28"/>
          <w:szCs w:val="28"/>
        </w:rPr>
        <w:t>punerea</w:t>
      </w:r>
      <w:r w:rsidR="00A32C4A" w:rsidRPr="006933E5">
        <w:rPr>
          <w:sz w:val="28"/>
          <w:szCs w:val="28"/>
        </w:rPr>
        <w:t xml:space="preserve"> leg</w:t>
      </w:r>
      <w:r w:rsidR="00571825" w:rsidRPr="006933E5">
        <w:rPr>
          <w:sz w:val="28"/>
          <w:szCs w:val="28"/>
        </w:rPr>
        <w:t>islativă</w:t>
      </w:r>
      <w:r w:rsidR="00A32C4A" w:rsidRPr="006933E5">
        <w:rPr>
          <w:sz w:val="28"/>
          <w:szCs w:val="28"/>
        </w:rPr>
        <w:t xml:space="preserve"> </w:t>
      </w:r>
      <w:r w:rsidRPr="006933E5">
        <w:rPr>
          <w:sz w:val="28"/>
          <w:szCs w:val="28"/>
        </w:rPr>
        <w:t xml:space="preserve">face parte din categoria </w:t>
      </w:r>
      <w:r w:rsidRPr="0076091F">
        <w:rPr>
          <w:b/>
          <w:sz w:val="28"/>
          <w:szCs w:val="28"/>
        </w:rPr>
        <w:t>legilor or</w:t>
      </w:r>
      <w:r w:rsidR="004B257E" w:rsidRPr="0076091F">
        <w:rPr>
          <w:b/>
          <w:sz w:val="28"/>
          <w:szCs w:val="28"/>
        </w:rPr>
        <w:t>ganic</w:t>
      </w:r>
      <w:r w:rsidR="00B935CB" w:rsidRPr="0076091F">
        <w:rPr>
          <w:b/>
          <w:sz w:val="28"/>
          <w:szCs w:val="28"/>
        </w:rPr>
        <w:t>e</w:t>
      </w:r>
      <w:r w:rsidRPr="006933E5">
        <w:rPr>
          <w:sz w:val="28"/>
          <w:szCs w:val="28"/>
        </w:rPr>
        <w:t xml:space="preserve">. </w:t>
      </w:r>
    </w:p>
    <w:p w:rsidR="00B26E18" w:rsidRPr="006933E5" w:rsidRDefault="00B26E18" w:rsidP="00DE02DB">
      <w:pPr>
        <w:ind w:firstLine="1440"/>
        <w:jc w:val="both"/>
        <w:rPr>
          <w:sz w:val="28"/>
        </w:rPr>
      </w:pPr>
    </w:p>
    <w:p w:rsidR="00F25CDE" w:rsidRPr="006933E5" w:rsidRDefault="00F25CDE" w:rsidP="00DE02DB">
      <w:pPr>
        <w:ind w:firstLine="1440"/>
        <w:jc w:val="both"/>
        <w:rPr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76091F" w:rsidTr="00540470">
        <w:tc>
          <w:tcPr>
            <w:tcW w:w="5027" w:type="dxa"/>
          </w:tcPr>
          <w:p w:rsidR="0076091F" w:rsidRPr="0076091F" w:rsidRDefault="0076091F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PREŞEDINTE,</w:t>
            </w:r>
          </w:p>
          <w:p w:rsidR="0076091F" w:rsidRPr="0076091F" w:rsidRDefault="0076091F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Nicuşor HALICI</w:t>
            </w:r>
          </w:p>
        </w:tc>
        <w:tc>
          <w:tcPr>
            <w:tcW w:w="5027" w:type="dxa"/>
          </w:tcPr>
          <w:p w:rsidR="0076091F" w:rsidRPr="0076091F" w:rsidRDefault="0076091F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PREȘEDINTE,</w:t>
            </w:r>
          </w:p>
          <w:p w:rsidR="0076091F" w:rsidRDefault="0076091F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Alexandru STĂNESCU</w:t>
            </w:r>
          </w:p>
          <w:p w:rsidR="0076091F" w:rsidRPr="0076091F" w:rsidRDefault="0076091F" w:rsidP="0076091F">
            <w:pPr>
              <w:jc w:val="center"/>
              <w:rPr>
                <w:b/>
                <w:sz w:val="28"/>
              </w:rPr>
            </w:pPr>
          </w:p>
        </w:tc>
      </w:tr>
      <w:tr w:rsidR="0076091F" w:rsidTr="00540470">
        <w:tc>
          <w:tcPr>
            <w:tcW w:w="5027" w:type="dxa"/>
          </w:tcPr>
          <w:p w:rsidR="0076091F" w:rsidRPr="0076091F" w:rsidRDefault="0076091F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SECRETAR,</w:t>
            </w:r>
          </w:p>
          <w:p w:rsidR="0076091F" w:rsidRPr="0076091F" w:rsidRDefault="0076091F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Aida Cristina CĂRUCERU</w:t>
            </w:r>
          </w:p>
        </w:tc>
        <w:tc>
          <w:tcPr>
            <w:tcW w:w="5027" w:type="dxa"/>
          </w:tcPr>
          <w:p w:rsidR="0076091F" w:rsidRPr="0076091F" w:rsidRDefault="0076091F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SECRETAR,</w:t>
            </w:r>
          </w:p>
          <w:p w:rsidR="0076091F" w:rsidRPr="0076091F" w:rsidRDefault="0076091F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Dan CIOCAN</w:t>
            </w:r>
          </w:p>
        </w:tc>
      </w:tr>
      <w:tr w:rsidR="0076091F" w:rsidTr="00540470">
        <w:tc>
          <w:tcPr>
            <w:tcW w:w="5027" w:type="dxa"/>
          </w:tcPr>
          <w:p w:rsidR="0076091F" w:rsidRDefault="0076091F" w:rsidP="00DE02DB">
            <w:pPr>
              <w:jc w:val="both"/>
              <w:rPr>
                <w:sz w:val="28"/>
              </w:rPr>
            </w:pPr>
          </w:p>
        </w:tc>
        <w:tc>
          <w:tcPr>
            <w:tcW w:w="5027" w:type="dxa"/>
          </w:tcPr>
          <w:p w:rsidR="0076091F" w:rsidRDefault="0076091F" w:rsidP="00DE02DB">
            <w:pPr>
              <w:jc w:val="both"/>
              <w:rPr>
                <w:sz w:val="28"/>
              </w:rPr>
            </w:pPr>
          </w:p>
          <w:p w:rsidR="0076091F" w:rsidRDefault="0076091F" w:rsidP="00DE02DB">
            <w:pPr>
              <w:jc w:val="both"/>
              <w:rPr>
                <w:sz w:val="28"/>
              </w:rPr>
            </w:pPr>
          </w:p>
          <w:p w:rsidR="0076091F" w:rsidRDefault="0076091F" w:rsidP="00DE02DB">
            <w:pPr>
              <w:jc w:val="both"/>
              <w:rPr>
                <w:sz w:val="28"/>
              </w:rPr>
            </w:pPr>
          </w:p>
          <w:p w:rsidR="0076091F" w:rsidRPr="00C178C8" w:rsidRDefault="0076091F" w:rsidP="00DE02DB">
            <w:pPr>
              <w:jc w:val="both"/>
              <w:rPr>
                <w:sz w:val="24"/>
                <w:szCs w:val="24"/>
              </w:rPr>
            </w:pPr>
            <w:r w:rsidRPr="00C178C8">
              <w:rPr>
                <w:sz w:val="24"/>
                <w:szCs w:val="24"/>
              </w:rPr>
              <w:t>Șef serviciu Anton Păștinaru</w:t>
            </w:r>
          </w:p>
          <w:p w:rsidR="0076091F" w:rsidRDefault="0076091F" w:rsidP="00DE02DB">
            <w:pPr>
              <w:jc w:val="both"/>
              <w:rPr>
                <w:sz w:val="28"/>
              </w:rPr>
            </w:pPr>
          </w:p>
        </w:tc>
      </w:tr>
      <w:tr w:rsidR="0076091F" w:rsidTr="00540470">
        <w:tc>
          <w:tcPr>
            <w:tcW w:w="5027" w:type="dxa"/>
          </w:tcPr>
          <w:p w:rsidR="0076091F" w:rsidRPr="0076091F" w:rsidRDefault="0076091F" w:rsidP="00DE02DB">
            <w:pPr>
              <w:jc w:val="both"/>
              <w:rPr>
                <w:sz w:val="24"/>
                <w:szCs w:val="24"/>
              </w:rPr>
            </w:pPr>
            <w:r w:rsidRPr="0076091F">
              <w:rPr>
                <w:sz w:val="24"/>
                <w:szCs w:val="24"/>
              </w:rPr>
              <w:t>Consilier parlamentar Roxana David</w:t>
            </w:r>
          </w:p>
        </w:tc>
        <w:tc>
          <w:tcPr>
            <w:tcW w:w="5027" w:type="dxa"/>
          </w:tcPr>
          <w:p w:rsidR="0076091F" w:rsidRPr="0076091F" w:rsidRDefault="0076091F" w:rsidP="00DE02DB">
            <w:pPr>
              <w:jc w:val="both"/>
              <w:rPr>
                <w:sz w:val="24"/>
                <w:szCs w:val="24"/>
              </w:rPr>
            </w:pPr>
            <w:r w:rsidRPr="0076091F">
              <w:rPr>
                <w:sz w:val="24"/>
                <w:szCs w:val="24"/>
              </w:rPr>
              <w:t>Consilier parlamentar dr. Gabriela Amalia Ciurea</w:t>
            </w:r>
          </w:p>
        </w:tc>
      </w:tr>
    </w:tbl>
    <w:p w:rsidR="00F25CDE" w:rsidRDefault="00F25CDE" w:rsidP="00DE02DB">
      <w:pPr>
        <w:ind w:firstLine="1440"/>
        <w:jc w:val="both"/>
        <w:rPr>
          <w:sz w:val="28"/>
        </w:rPr>
      </w:pPr>
    </w:p>
    <w:p w:rsidR="00CA0B78" w:rsidRDefault="00CA0B78" w:rsidP="00DE02DB">
      <w:pPr>
        <w:ind w:firstLine="1440"/>
        <w:jc w:val="both"/>
        <w:rPr>
          <w:sz w:val="28"/>
        </w:rPr>
      </w:pPr>
    </w:p>
    <w:p w:rsidR="00651333" w:rsidRDefault="00651333" w:rsidP="00DE02DB">
      <w:pPr>
        <w:ind w:firstLine="1440"/>
        <w:jc w:val="both"/>
        <w:rPr>
          <w:sz w:val="28"/>
        </w:rPr>
      </w:pPr>
    </w:p>
    <w:p w:rsidR="00651333" w:rsidRDefault="00651333" w:rsidP="00DE02DB">
      <w:pPr>
        <w:ind w:firstLine="1440"/>
        <w:jc w:val="both"/>
        <w:rPr>
          <w:sz w:val="28"/>
        </w:rPr>
      </w:pPr>
    </w:p>
    <w:p w:rsidR="00937B30" w:rsidRDefault="00937B30" w:rsidP="00DE02DB">
      <w:pPr>
        <w:ind w:firstLine="1440"/>
        <w:jc w:val="both"/>
        <w:rPr>
          <w:sz w:val="28"/>
        </w:rPr>
      </w:pPr>
    </w:p>
    <w:p w:rsidR="00DC6073" w:rsidRDefault="00DC6073" w:rsidP="00376772">
      <w:pPr>
        <w:rPr>
          <w:i/>
          <w:sz w:val="16"/>
          <w:szCs w:val="16"/>
        </w:rPr>
        <w:sectPr w:rsidR="00DC6073" w:rsidSect="00651333">
          <w:headerReference w:type="even" r:id="rId10"/>
          <w:footerReference w:type="even" r:id="rId11"/>
          <w:footerReference w:type="default" r:id="rId12"/>
          <w:pgSz w:w="11907" w:h="16839" w:code="9"/>
          <w:pgMar w:top="814" w:right="850" w:bottom="568" w:left="993" w:header="284" w:footer="720" w:gutter="0"/>
          <w:cols w:space="720"/>
          <w:titlePg/>
          <w:docGrid w:linePitch="272"/>
        </w:sectPr>
      </w:pPr>
    </w:p>
    <w:p w:rsidR="00C178C8" w:rsidRDefault="00C178C8" w:rsidP="00C178C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Anexă</w:t>
      </w:r>
    </w:p>
    <w:p w:rsidR="00DC6073" w:rsidRPr="00C178C8" w:rsidRDefault="00DC6073" w:rsidP="002F1FD2">
      <w:pPr>
        <w:jc w:val="center"/>
        <w:rPr>
          <w:b/>
          <w:sz w:val="28"/>
          <w:szCs w:val="28"/>
          <w:u w:val="single"/>
        </w:rPr>
      </w:pPr>
      <w:r w:rsidRPr="00423614">
        <w:rPr>
          <w:b/>
          <w:sz w:val="28"/>
          <w:szCs w:val="28"/>
        </w:rPr>
        <w:t xml:space="preserve"> </w:t>
      </w:r>
      <w:r w:rsidR="00C178C8" w:rsidRPr="00C178C8">
        <w:rPr>
          <w:b/>
          <w:sz w:val="28"/>
          <w:szCs w:val="28"/>
          <w:u w:val="single"/>
        </w:rPr>
        <w:t>AMENDAMENTE RESPINSE</w:t>
      </w:r>
    </w:p>
    <w:p w:rsidR="00423614" w:rsidRDefault="00423614" w:rsidP="002F1FD2">
      <w:pPr>
        <w:jc w:val="center"/>
        <w:rPr>
          <w:b/>
          <w:sz w:val="28"/>
          <w:szCs w:val="28"/>
        </w:rPr>
      </w:pPr>
    </w:p>
    <w:p w:rsidR="00423614" w:rsidRPr="00423614" w:rsidRDefault="00423614" w:rsidP="002F1FD2">
      <w:pPr>
        <w:jc w:val="center"/>
        <w:rPr>
          <w:b/>
          <w:sz w:val="28"/>
          <w:szCs w:val="28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4062"/>
        <w:gridCol w:w="4200"/>
        <w:gridCol w:w="4000"/>
        <w:gridCol w:w="2451"/>
      </w:tblGrid>
      <w:tr w:rsidR="00DC6073" w:rsidRPr="000248C3" w:rsidTr="00135678">
        <w:trPr>
          <w:trHeight w:val="422"/>
        </w:trPr>
        <w:tc>
          <w:tcPr>
            <w:tcW w:w="738" w:type="dxa"/>
          </w:tcPr>
          <w:p w:rsidR="00DC6073" w:rsidRPr="000248C3" w:rsidRDefault="00DC6073" w:rsidP="00135678">
            <w:pPr>
              <w:rPr>
                <w:b/>
                <w:sz w:val="28"/>
                <w:szCs w:val="28"/>
              </w:rPr>
            </w:pPr>
            <w:r w:rsidRPr="000248C3">
              <w:rPr>
                <w:b/>
                <w:sz w:val="28"/>
                <w:szCs w:val="28"/>
              </w:rPr>
              <w:t>Nr.  crt.</w:t>
            </w:r>
          </w:p>
        </w:tc>
        <w:tc>
          <w:tcPr>
            <w:tcW w:w="4062" w:type="dxa"/>
          </w:tcPr>
          <w:p w:rsidR="00DC6073" w:rsidRPr="000248C3" w:rsidRDefault="00DC6073" w:rsidP="00900D86">
            <w:pPr>
              <w:jc w:val="center"/>
              <w:rPr>
                <w:b/>
                <w:sz w:val="28"/>
                <w:szCs w:val="28"/>
              </w:rPr>
            </w:pPr>
            <w:r w:rsidRPr="000248C3">
              <w:rPr>
                <w:b/>
                <w:sz w:val="28"/>
                <w:szCs w:val="28"/>
              </w:rPr>
              <w:t>Legea nr. 165/2013</w:t>
            </w:r>
          </w:p>
        </w:tc>
        <w:tc>
          <w:tcPr>
            <w:tcW w:w="4200" w:type="dxa"/>
          </w:tcPr>
          <w:p w:rsidR="00DC6073" w:rsidRPr="000248C3" w:rsidRDefault="00DC6073" w:rsidP="00900D86">
            <w:pPr>
              <w:jc w:val="center"/>
              <w:rPr>
                <w:b/>
                <w:sz w:val="28"/>
                <w:szCs w:val="28"/>
              </w:rPr>
            </w:pPr>
            <w:r w:rsidRPr="000248C3">
              <w:rPr>
                <w:b/>
                <w:sz w:val="28"/>
                <w:szCs w:val="28"/>
              </w:rPr>
              <w:t>Text iniţiator</w:t>
            </w:r>
          </w:p>
        </w:tc>
        <w:tc>
          <w:tcPr>
            <w:tcW w:w="4000" w:type="dxa"/>
          </w:tcPr>
          <w:p w:rsidR="00DC6073" w:rsidRPr="000248C3" w:rsidRDefault="00DC6073" w:rsidP="00900D86">
            <w:pPr>
              <w:jc w:val="center"/>
              <w:rPr>
                <w:b/>
                <w:sz w:val="28"/>
                <w:szCs w:val="28"/>
              </w:rPr>
            </w:pPr>
            <w:r w:rsidRPr="000248C3">
              <w:rPr>
                <w:b/>
                <w:sz w:val="28"/>
                <w:szCs w:val="28"/>
              </w:rPr>
              <w:t>Amendamente</w:t>
            </w:r>
          </w:p>
        </w:tc>
        <w:tc>
          <w:tcPr>
            <w:tcW w:w="2451" w:type="dxa"/>
          </w:tcPr>
          <w:p w:rsidR="00DC6073" w:rsidRPr="000248C3" w:rsidRDefault="00DC6073" w:rsidP="00900D86">
            <w:pPr>
              <w:jc w:val="center"/>
              <w:rPr>
                <w:b/>
                <w:sz w:val="28"/>
                <w:szCs w:val="28"/>
              </w:rPr>
            </w:pPr>
            <w:r w:rsidRPr="000248C3">
              <w:rPr>
                <w:b/>
                <w:sz w:val="28"/>
                <w:szCs w:val="28"/>
              </w:rPr>
              <w:t>Motivare</w:t>
            </w:r>
          </w:p>
        </w:tc>
      </w:tr>
      <w:tr w:rsidR="00DC6073" w:rsidRPr="000248C3" w:rsidTr="00135678">
        <w:tc>
          <w:tcPr>
            <w:tcW w:w="738" w:type="dxa"/>
          </w:tcPr>
          <w:p w:rsidR="00DC6073" w:rsidRPr="000248C3" w:rsidRDefault="00DC6073" w:rsidP="00135678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</w:p>
        </w:tc>
        <w:tc>
          <w:tcPr>
            <w:tcW w:w="4062" w:type="dxa"/>
          </w:tcPr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00" w:type="dxa"/>
          </w:tcPr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</w:p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  <w:r w:rsidRPr="000248C3">
              <w:rPr>
                <w:bCs/>
                <w:sz w:val="28"/>
                <w:szCs w:val="28"/>
              </w:rPr>
              <w:t>LEGE</w:t>
            </w:r>
          </w:p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  <w:r w:rsidRPr="000248C3">
              <w:rPr>
                <w:bCs/>
                <w:sz w:val="28"/>
                <w:szCs w:val="28"/>
              </w:rPr>
              <w:t xml:space="preserve">pentru modificarea art. </w:t>
            </w:r>
            <w:r w:rsidRPr="000248C3">
              <w:rPr>
                <w:b/>
                <w:bCs/>
                <w:sz w:val="28"/>
                <w:szCs w:val="28"/>
              </w:rPr>
              <w:t>6 alin.(6)</w:t>
            </w:r>
            <w:r w:rsidRPr="000248C3">
              <w:rPr>
                <w:bCs/>
                <w:sz w:val="28"/>
                <w:szCs w:val="28"/>
              </w:rPr>
              <w:t xml:space="preserve"> din Legea nr. 165/2013 privind măsurile pentru finalizarea procesului de restituire, în natură sau prin echivalent, a imobilelor preluate în mod abuziv în perioada regimului comunist în România</w:t>
            </w:r>
          </w:p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000" w:type="dxa"/>
          </w:tcPr>
          <w:p w:rsidR="00DC6073" w:rsidRPr="000248C3" w:rsidRDefault="00DC6073" w:rsidP="00900D86">
            <w:pPr>
              <w:jc w:val="both"/>
              <w:rPr>
                <w:b/>
                <w:bCs/>
                <w:sz w:val="28"/>
                <w:szCs w:val="28"/>
              </w:rPr>
            </w:pPr>
            <w:r w:rsidRPr="000248C3">
              <w:rPr>
                <w:b/>
                <w:bCs/>
                <w:sz w:val="28"/>
                <w:szCs w:val="28"/>
              </w:rPr>
              <w:t>Titlul legii se modifică și va avea următorul cuprins:</w:t>
            </w:r>
          </w:p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  <w:r w:rsidRPr="000248C3">
              <w:rPr>
                <w:bCs/>
                <w:sz w:val="28"/>
                <w:szCs w:val="28"/>
              </w:rPr>
              <w:t xml:space="preserve">LEGE pentru completarea </w:t>
            </w:r>
            <w:r w:rsidRPr="000248C3">
              <w:rPr>
                <w:b/>
                <w:bCs/>
                <w:sz w:val="28"/>
                <w:szCs w:val="28"/>
              </w:rPr>
              <w:t>art. 12</w:t>
            </w:r>
            <w:r w:rsidRPr="000248C3">
              <w:rPr>
                <w:bCs/>
                <w:sz w:val="28"/>
                <w:szCs w:val="28"/>
              </w:rPr>
              <w:t xml:space="preserve"> din Legea nr. 165/2013 privind măsurile pentru finalizarea procesului de restituire, în natură sau prin echivalent, a imobilelor preluate în mod abuziv în perioada regimului comunist în Romania</w:t>
            </w:r>
          </w:p>
          <w:p w:rsidR="00423614" w:rsidRPr="000248C3" w:rsidRDefault="00DC6073" w:rsidP="007F0478">
            <w:pPr>
              <w:jc w:val="both"/>
              <w:rPr>
                <w:i/>
                <w:sz w:val="28"/>
                <w:szCs w:val="28"/>
              </w:rPr>
            </w:pPr>
            <w:r w:rsidRPr="000248C3">
              <w:rPr>
                <w:i/>
                <w:sz w:val="28"/>
                <w:szCs w:val="28"/>
              </w:rPr>
              <w:t>Autor: Márton Árpád</w:t>
            </w:r>
          </w:p>
        </w:tc>
        <w:tc>
          <w:tcPr>
            <w:tcW w:w="2451" w:type="dxa"/>
          </w:tcPr>
          <w:p w:rsidR="00DC6073" w:rsidRPr="000248C3" w:rsidRDefault="00DC6073" w:rsidP="00900D86">
            <w:pPr>
              <w:pStyle w:val="Style10"/>
              <w:widowControl/>
              <w:tabs>
                <w:tab w:val="left" w:pos="1102"/>
              </w:tabs>
              <w:spacing w:line="240" w:lineRule="auto"/>
              <w:ind w:firstLine="0"/>
              <w:rPr>
                <w:sz w:val="28"/>
                <w:szCs w:val="28"/>
                <w:highlight w:val="green"/>
              </w:rPr>
            </w:pPr>
          </w:p>
        </w:tc>
      </w:tr>
      <w:tr w:rsidR="00DC6073" w:rsidRPr="000248C3" w:rsidTr="00135678">
        <w:tc>
          <w:tcPr>
            <w:tcW w:w="738" w:type="dxa"/>
          </w:tcPr>
          <w:p w:rsidR="00DC6073" w:rsidRPr="000248C3" w:rsidRDefault="00DC6073" w:rsidP="00135678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</w:p>
        </w:tc>
        <w:tc>
          <w:tcPr>
            <w:tcW w:w="4062" w:type="dxa"/>
          </w:tcPr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00" w:type="dxa"/>
          </w:tcPr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</w:p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</w:p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</w:p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  <w:r w:rsidRPr="00C178C8">
              <w:rPr>
                <w:b/>
                <w:bCs/>
                <w:sz w:val="28"/>
                <w:szCs w:val="28"/>
              </w:rPr>
              <w:t>Articol unic. -</w:t>
            </w:r>
            <w:r w:rsidRPr="000248C3">
              <w:rPr>
                <w:bCs/>
                <w:sz w:val="28"/>
                <w:szCs w:val="28"/>
              </w:rPr>
              <w:t xml:space="preserve"> La articolul </w:t>
            </w:r>
            <w:r w:rsidRPr="000248C3">
              <w:rPr>
                <w:b/>
                <w:bCs/>
                <w:sz w:val="28"/>
                <w:szCs w:val="28"/>
              </w:rPr>
              <w:t>6</w:t>
            </w:r>
            <w:r w:rsidRPr="000248C3">
              <w:rPr>
                <w:bCs/>
                <w:sz w:val="28"/>
                <w:szCs w:val="28"/>
              </w:rPr>
              <w:t xml:space="preserve"> din Legea nr. 165/2013 privind măsurile pentru finalizarea procesului de restituire, în natură sau prin echivalent, a imobilelor preluate în mod abuziv în perioada regimului comunist în România, publicată în Monitorul Oficial al României, Partea I, nr. 278 din 17 mai 2013, cu modificările şi completările ulterioare, </w:t>
            </w:r>
            <w:r w:rsidRPr="000248C3">
              <w:rPr>
                <w:b/>
                <w:bCs/>
                <w:sz w:val="28"/>
                <w:szCs w:val="28"/>
              </w:rPr>
              <w:t xml:space="preserve">alineatul </w:t>
            </w:r>
            <w:r w:rsidRPr="000248C3">
              <w:rPr>
                <w:b/>
                <w:bCs/>
                <w:sz w:val="28"/>
                <w:szCs w:val="28"/>
              </w:rPr>
              <w:lastRenderedPageBreak/>
              <w:t>(6) se modifică şi va avea</w:t>
            </w:r>
            <w:r w:rsidRPr="000248C3">
              <w:rPr>
                <w:bCs/>
                <w:sz w:val="28"/>
                <w:szCs w:val="28"/>
              </w:rPr>
              <w:t xml:space="preserve"> următorul cuprins:</w:t>
            </w:r>
          </w:p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000" w:type="dxa"/>
          </w:tcPr>
          <w:p w:rsidR="00DC6073" w:rsidRPr="000248C3" w:rsidRDefault="00DC6073" w:rsidP="00900D86">
            <w:pPr>
              <w:pStyle w:val="Bodytext22"/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0248C3"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Textul articolului unic se modifică și va avea următorul cuprins:</w:t>
            </w:r>
          </w:p>
          <w:p w:rsidR="00DC6073" w:rsidRPr="000248C3" w:rsidRDefault="00DC6073" w:rsidP="00900D86">
            <w:pPr>
              <w:pStyle w:val="Bodytext22"/>
              <w:shd w:val="clear" w:color="auto" w:fill="auto"/>
              <w:spacing w:before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C178C8">
              <w:rPr>
                <w:rStyle w:val="BodytextBoldSpacing0pt"/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Articol unic. </w:t>
            </w:r>
            <w:r w:rsidRPr="00C178C8">
              <w:rPr>
                <w:rFonts w:ascii="Times New Roman" w:hAnsi="Times New Roman"/>
                <w:b w:val="0"/>
                <w:sz w:val="28"/>
                <w:szCs w:val="28"/>
                <w:lang w:val="ro-RO"/>
              </w:rPr>
              <w:t>-</w:t>
            </w:r>
            <w:r w:rsidRPr="000248C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 w:rsidRPr="000248C3">
              <w:rPr>
                <w:rFonts w:ascii="Times New Roman" w:hAnsi="Times New Roman"/>
                <w:b w:val="0"/>
                <w:sz w:val="28"/>
                <w:szCs w:val="28"/>
                <w:lang w:val="ro-RO"/>
              </w:rPr>
              <w:t>La articolul</w:t>
            </w:r>
            <w:r w:rsidRPr="000248C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12</w:t>
            </w:r>
            <w:r w:rsidRPr="000248C3">
              <w:rPr>
                <w:rFonts w:ascii="Times New Roman" w:hAnsi="Times New Roman"/>
                <w:b w:val="0"/>
                <w:sz w:val="28"/>
                <w:szCs w:val="28"/>
                <w:lang w:val="ro-RO"/>
              </w:rPr>
              <w:t xml:space="preserve"> din Legea nr. 165/2013 privind măsurile pentru finalizarea procesului de restituire, în natură sau prin echivalent, a imobilelor preluate în mod abuziv în perioada regimului comunist în România, publicată în Monitorul Oficial al Romaniei, Partea I, nr. 278 din 17 mai 2013, cu modificările şi completările </w:t>
            </w:r>
            <w:r w:rsidRPr="000248C3">
              <w:rPr>
                <w:rFonts w:ascii="Times New Roman" w:hAnsi="Times New Roman"/>
                <w:b w:val="0"/>
                <w:sz w:val="28"/>
                <w:szCs w:val="28"/>
                <w:lang w:val="ro-RO"/>
              </w:rPr>
              <w:lastRenderedPageBreak/>
              <w:t xml:space="preserve">ulterioare, </w:t>
            </w:r>
            <w:r w:rsidRPr="000248C3">
              <w:rPr>
                <w:rFonts w:ascii="Times New Roman" w:hAnsi="Times New Roman"/>
                <w:sz w:val="28"/>
                <w:szCs w:val="28"/>
                <w:lang w:val="ro-RO"/>
              </w:rPr>
              <w:t>după alineatul (3) se completează cu un nou alineat (4) având  următorul cuprins:</w:t>
            </w:r>
          </w:p>
          <w:p w:rsidR="00423614" w:rsidRPr="002F1FD2" w:rsidRDefault="00DC6073" w:rsidP="00135678">
            <w:pPr>
              <w:pStyle w:val="BodyText20"/>
              <w:shd w:val="clear" w:color="auto" w:fill="auto"/>
              <w:spacing w:after="0" w:line="240" w:lineRule="auto"/>
              <w:ind w:right="20"/>
              <w:jc w:val="both"/>
              <w:rPr>
                <w:i/>
                <w:sz w:val="28"/>
                <w:szCs w:val="28"/>
                <w:lang w:val="ro-RO"/>
              </w:rPr>
            </w:pPr>
            <w:r w:rsidRPr="000248C3">
              <w:rPr>
                <w:i/>
                <w:sz w:val="28"/>
                <w:szCs w:val="28"/>
                <w:lang w:val="ro-RO"/>
              </w:rPr>
              <w:t>Autor: Márton Árpád</w:t>
            </w:r>
          </w:p>
        </w:tc>
        <w:tc>
          <w:tcPr>
            <w:tcW w:w="2451" w:type="dxa"/>
          </w:tcPr>
          <w:p w:rsidR="00DC6073" w:rsidRPr="000248C3" w:rsidRDefault="00DC6073" w:rsidP="00900D86">
            <w:pPr>
              <w:pStyle w:val="Style10"/>
              <w:widowControl/>
              <w:tabs>
                <w:tab w:val="left" w:pos="1102"/>
              </w:tabs>
              <w:spacing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DC6073" w:rsidRPr="000248C3" w:rsidTr="00135678">
        <w:tc>
          <w:tcPr>
            <w:tcW w:w="738" w:type="dxa"/>
          </w:tcPr>
          <w:p w:rsidR="00DC6073" w:rsidRPr="000248C3" w:rsidRDefault="00DC6073" w:rsidP="00135678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</w:p>
        </w:tc>
        <w:tc>
          <w:tcPr>
            <w:tcW w:w="4062" w:type="dxa"/>
          </w:tcPr>
          <w:p w:rsidR="00DC6073" w:rsidRPr="000248C3" w:rsidRDefault="00DC6073" w:rsidP="00900D86">
            <w:pPr>
              <w:jc w:val="both"/>
              <w:rPr>
                <w:bCs/>
                <w:sz w:val="28"/>
                <w:szCs w:val="28"/>
              </w:rPr>
            </w:pPr>
            <w:r w:rsidRPr="000248C3">
              <w:rPr>
                <w:bCs/>
                <w:sz w:val="28"/>
                <w:szCs w:val="28"/>
              </w:rPr>
              <w:t>(6) Sunt exceptate de la aplicarea procedurilor prevăzute la alin. (5) suprafeţele de teren cu destinaţie agricolă indispensabile activităţii de cercetare – dezvoltare - inovare şi multiplicării materialului biologic vegetal şi animal, de utilitate publică, prevăzute în anexele nr. 1-5 şi 7 la Legea nr.</w:t>
            </w:r>
            <w:hyperlink r:id="rId13" w:history="1">
              <w:r w:rsidRPr="000248C3">
                <w:rPr>
                  <w:rStyle w:val="Hyperlink"/>
                  <w:bCs/>
                  <w:color w:val="auto"/>
                  <w:sz w:val="28"/>
                  <w:szCs w:val="28"/>
                </w:rPr>
                <w:t>45/2009</w:t>
              </w:r>
            </w:hyperlink>
            <w:r w:rsidRPr="000248C3">
              <w:rPr>
                <w:bCs/>
                <w:sz w:val="28"/>
                <w:szCs w:val="28"/>
              </w:rPr>
              <w:t xml:space="preserve"> privind organizarea şi funcţionarea Academiei de Ştiinţe Agricole şi Silvice «Gheorghe Ionescu-Şişeşti» şi a sistemului de cercetare-dezvoltare din domeniile agriculturii, silviculturii şi industriei alimentare, cu modificările şi completările ulterioare.</w:t>
            </w:r>
          </w:p>
        </w:tc>
        <w:tc>
          <w:tcPr>
            <w:tcW w:w="4200" w:type="dxa"/>
          </w:tcPr>
          <w:p w:rsidR="003646DD" w:rsidRPr="002F1FD2" w:rsidRDefault="00DC6073" w:rsidP="009007EF">
            <w:pPr>
              <w:jc w:val="both"/>
              <w:rPr>
                <w:bCs/>
                <w:sz w:val="28"/>
                <w:szCs w:val="28"/>
              </w:rPr>
            </w:pPr>
            <w:r w:rsidRPr="000248C3">
              <w:rPr>
                <w:bCs/>
                <w:sz w:val="28"/>
                <w:szCs w:val="28"/>
              </w:rPr>
              <w:t>„(6) Sunt exceptate de la aplicarea procedurilor prevăzute la alin. (5) suprafeţele de teren cu destinaţie agricolă indispensabile activităţii de cercetare – dezvoltare - inovare şi multiplicării materialului biologic vegetal şi animal, de utilitate publică, prevăzute în anexele nr. 1-5 şi 7 la Legea nr.45/2009 privind organizarea şi funcţionarea Academiei de Ştiinţe Agricole şi Silvice „Gheorghe Ionescu-Şişeşti" şi a sistemului de cercetare-dezvoltare din domeniile agriculturii, silviculturii şi industriei alimentare, cu modificările şi completările ulterioare</w:t>
            </w:r>
            <w:r w:rsidRPr="000248C3">
              <w:rPr>
                <w:b/>
                <w:bCs/>
                <w:sz w:val="28"/>
                <w:szCs w:val="28"/>
              </w:rPr>
              <w:t>,</w:t>
            </w:r>
            <w:r w:rsidRPr="000248C3">
              <w:rPr>
                <w:bCs/>
                <w:sz w:val="28"/>
                <w:szCs w:val="28"/>
              </w:rPr>
              <w:t xml:space="preserve"> </w:t>
            </w:r>
            <w:r w:rsidRPr="000248C3">
              <w:rPr>
                <w:b/>
                <w:bCs/>
                <w:sz w:val="28"/>
                <w:szCs w:val="28"/>
              </w:rPr>
              <w:t>precum şi suprafeţele de teren cu destinaţie agricolă, proprietate publică sau privată a statului, administrate de instituţiile de învăţământ superior din domeniul agrico</w:t>
            </w:r>
            <w:r w:rsidRPr="000248C3">
              <w:rPr>
                <w:bCs/>
                <w:sz w:val="28"/>
                <w:szCs w:val="28"/>
              </w:rPr>
              <w:t>l."</w:t>
            </w:r>
          </w:p>
        </w:tc>
        <w:tc>
          <w:tcPr>
            <w:tcW w:w="4000" w:type="dxa"/>
          </w:tcPr>
          <w:p w:rsidR="00DC6073" w:rsidRPr="000248C3" w:rsidRDefault="00DC6073" w:rsidP="00900D86">
            <w:pPr>
              <w:pStyle w:val="BodyText20"/>
              <w:spacing w:after="0" w:line="240" w:lineRule="auto"/>
              <w:ind w:right="23"/>
              <w:rPr>
                <w:sz w:val="28"/>
                <w:szCs w:val="28"/>
                <w:lang w:val="ro-RO"/>
              </w:rPr>
            </w:pPr>
            <w:r w:rsidRPr="000248C3">
              <w:rPr>
                <w:b/>
                <w:sz w:val="28"/>
                <w:szCs w:val="28"/>
                <w:lang w:val="ro-RO"/>
              </w:rPr>
              <w:t>Textul de modificare al alin (6) din art. 6 se elimină</w:t>
            </w:r>
            <w:r w:rsidRPr="000248C3">
              <w:rPr>
                <w:sz w:val="28"/>
                <w:szCs w:val="28"/>
                <w:lang w:val="ro-RO"/>
              </w:rPr>
              <w:t>.</w:t>
            </w:r>
          </w:p>
          <w:p w:rsidR="00DC6073" w:rsidRPr="000248C3" w:rsidRDefault="00DC6073" w:rsidP="00900D86">
            <w:pPr>
              <w:pStyle w:val="BodyText20"/>
              <w:spacing w:after="0" w:line="240" w:lineRule="auto"/>
              <w:ind w:right="23"/>
              <w:rPr>
                <w:sz w:val="28"/>
                <w:szCs w:val="28"/>
                <w:lang w:val="ro-RO"/>
              </w:rPr>
            </w:pPr>
            <w:r w:rsidRPr="000248C3">
              <w:rPr>
                <w:i/>
                <w:sz w:val="28"/>
                <w:szCs w:val="28"/>
                <w:lang w:val="ro-RO"/>
              </w:rPr>
              <w:t>Autor: Márton Árpád</w:t>
            </w:r>
          </w:p>
          <w:p w:rsidR="00DC6073" w:rsidRPr="000248C3" w:rsidRDefault="00DC6073" w:rsidP="00900D86">
            <w:pPr>
              <w:pStyle w:val="BodyText20"/>
              <w:shd w:val="clear" w:color="auto" w:fill="auto"/>
              <w:spacing w:after="0" w:line="240" w:lineRule="auto"/>
              <w:ind w:left="40" w:right="23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51" w:type="dxa"/>
          </w:tcPr>
          <w:p w:rsidR="00DC6073" w:rsidRPr="000248C3" w:rsidRDefault="00DC6073" w:rsidP="00900D86">
            <w:pPr>
              <w:pStyle w:val="Style10"/>
              <w:tabs>
                <w:tab w:val="left" w:pos="1102"/>
              </w:tabs>
              <w:spacing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C86681" w:rsidRPr="000248C3" w:rsidTr="00135678">
        <w:tc>
          <w:tcPr>
            <w:tcW w:w="738" w:type="dxa"/>
          </w:tcPr>
          <w:p w:rsidR="00C86681" w:rsidRPr="000248C3" w:rsidRDefault="00C86681" w:rsidP="00135678">
            <w:pPr>
              <w:numPr>
                <w:ilvl w:val="0"/>
                <w:numId w:val="6"/>
              </w:numPr>
              <w:rPr>
                <w:sz w:val="28"/>
                <w:szCs w:val="28"/>
              </w:rPr>
            </w:pPr>
          </w:p>
        </w:tc>
        <w:tc>
          <w:tcPr>
            <w:tcW w:w="4062" w:type="dxa"/>
          </w:tcPr>
          <w:p w:rsidR="00C86681" w:rsidRPr="000248C3" w:rsidRDefault="00C86681" w:rsidP="00900D86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00" w:type="dxa"/>
          </w:tcPr>
          <w:p w:rsidR="00C86681" w:rsidRPr="000248C3" w:rsidRDefault="00C86681" w:rsidP="009007EF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000" w:type="dxa"/>
          </w:tcPr>
          <w:p w:rsidR="00C86681" w:rsidRPr="00073886" w:rsidRDefault="00C86681" w:rsidP="007F0478">
            <w:pPr>
              <w:pStyle w:val="BodyText20"/>
              <w:spacing w:after="0" w:line="240" w:lineRule="auto"/>
              <w:ind w:right="23"/>
              <w:jc w:val="both"/>
              <w:rPr>
                <w:sz w:val="28"/>
                <w:szCs w:val="28"/>
                <w:lang w:val="ro-RO"/>
              </w:rPr>
            </w:pPr>
            <w:r w:rsidRPr="00073886">
              <w:rPr>
                <w:b/>
                <w:sz w:val="28"/>
                <w:szCs w:val="28"/>
                <w:lang w:val="ro-RO"/>
              </w:rPr>
              <w:t>Alineatul nou (4) va avea următorul cuprins</w:t>
            </w:r>
            <w:r w:rsidRPr="00073886">
              <w:rPr>
                <w:sz w:val="28"/>
                <w:szCs w:val="28"/>
                <w:lang w:val="ro-RO"/>
              </w:rPr>
              <w:t>:</w:t>
            </w:r>
          </w:p>
          <w:p w:rsidR="00C86681" w:rsidRPr="00073886" w:rsidRDefault="00C86681" w:rsidP="007F0478">
            <w:pPr>
              <w:pStyle w:val="BodyText20"/>
              <w:spacing w:after="0" w:line="240" w:lineRule="auto"/>
              <w:ind w:right="23"/>
              <w:jc w:val="both"/>
              <w:rPr>
                <w:sz w:val="28"/>
                <w:szCs w:val="28"/>
                <w:lang w:val="ro-RO"/>
              </w:rPr>
            </w:pPr>
            <w:r w:rsidRPr="00073886">
              <w:rPr>
                <w:sz w:val="28"/>
                <w:szCs w:val="28"/>
                <w:lang w:val="ro-RO"/>
              </w:rPr>
              <w:t>”</w:t>
            </w:r>
            <w:r w:rsidRPr="00073886">
              <w:rPr>
                <w:b/>
                <w:sz w:val="28"/>
                <w:szCs w:val="28"/>
                <w:lang w:val="ro-RO"/>
              </w:rPr>
              <w:t xml:space="preserve">Prin excepție de la prevederile </w:t>
            </w:r>
            <w:r w:rsidRPr="00073886">
              <w:rPr>
                <w:b/>
                <w:sz w:val="28"/>
                <w:szCs w:val="28"/>
                <w:u w:val="single"/>
                <w:lang w:val="ro-RO"/>
              </w:rPr>
              <w:lastRenderedPageBreak/>
              <w:t>alineatului precedent</w:t>
            </w:r>
            <w:r w:rsidRPr="00073886">
              <w:rPr>
                <w:b/>
                <w:sz w:val="28"/>
                <w:szCs w:val="28"/>
                <w:lang w:val="ro-RO"/>
              </w:rPr>
              <w:t>, dacă  procedura de retrocedare o necesită, se poate deroga de la ordinea de înregistrare în scopul retrocedării și intabulării unor suprafețe care nu reprezintă probleme</w:t>
            </w:r>
            <w:r w:rsidRPr="00073886">
              <w:rPr>
                <w:sz w:val="28"/>
                <w:szCs w:val="28"/>
                <w:lang w:val="ro-RO"/>
              </w:rPr>
              <w:t>.”</w:t>
            </w:r>
          </w:p>
          <w:p w:rsidR="00C86681" w:rsidRPr="000248C3" w:rsidRDefault="00C86681" w:rsidP="00C86681">
            <w:pPr>
              <w:pStyle w:val="BodyText20"/>
              <w:spacing w:after="0" w:line="240" w:lineRule="auto"/>
              <w:ind w:right="23"/>
              <w:rPr>
                <w:b/>
                <w:sz w:val="28"/>
                <w:szCs w:val="28"/>
                <w:lang w:val="ro-RO"/>
              </w:rPr>
            </w:pPr>
            <w:r w:rsidRPr="00135678">
              <w:rPr>
                <w:i/>
                <w:sz w:val="28"/>
                <w:szCs w:val="28"/>
                <w:lang w:val="ro-RO"/>
              </w:rPr>
              <w:t>Autor: Márton Árpád</w:t>
            </w:r>
          </w:p>
        </w:tc>
        <w:tc>
          <w:tcPr>
            <w:tcW w:w="2451" w:type="dxa"/>
          </w:tcPr>
          <w:p w:rsidR="00C86681" w:rsidRPr="00423614" w:rsidRDefault="00C86681" w:rsidP="00C86681">
            <w:pPr>
              <w:pStyle w:val="Style10"/>
              <w:tabs>
                <w:tab w:val="left" w:pos="110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423614">
              <w:rPr>
                <w:sz w:val="20"/>
                <w:szCs w:val="20"/>
              </w:rPr>
              <w:lastRenderedPageBreak/>
              <w:t xml:space="preserve">Pe teren s-a constatat în aplicarea legii că se poate întâmpla ca unele loturi de pământ pentru care s-au depus solicitări sunt </w:t>
            </w:r>
            <w:r w:rsidRPr="00423614">
              <w:rPr>
                <w:sz w:val="20"/>
                <w:szCs w:val="20"/>
              </w:rPr>
              <w:lastRenderedPageBreak/>
              <w:t>problematice și prin asta împiedică retrocedarea nu numai terenurilor din jur ci și a tuturora din comună, ori măsurătorile de cadastru presupune existența unor loturi mari de teren a căror retrocedare nu ridică probleme.</w:t>
            </w:r>
          </w:p>
          <w:p w:rsidR="00C86681" w:rsidRPr="000248C3" w:rsidRDefault="00C86681" w:rsidP="00900D86">
            <w:pPr>
              <w:pStyle w:val="Style10"/>
              <w:tabs>
                <w:tab w:val="left" w:pos="1102"/>
              </w:tabs>
              <w:spacing w:line="240" w:lineRule="auto"/>
              <w:ind w:firstLine="0"/>
              <w:rPr>
                <w:sz w:val="16"/>
                <w:szCs w:val="16"/>
              </w:rPr>
            </w:pPr>
          </w:p>
        </w:tc>
      </w:tr>
    </w:tbl>
    <w:p w:rsidR="00321DDD" w:rsidRPr="00BC0BB1" w:rsidRDefault="00321DDD" w:rsidP="00BC0BB1">
      <w:pPr>
        <w:rPr>
          <w:sz w:val="28"/>
          <w:szCs w:val="28"/>
        </w:rPr>
      </w:pPr>
    </w:p>
    <w:sectPr w:rsidR="00321DDD" w:rsidRPr="00BC0BB1" w:rsidSect="00DC6073">
      <w:pgSz w:w="16839" w:h="11907" w:orient="landscape" w:code="9"/>
      <w:pgMar w:top="992" w:right="816" w:bottom="851" w:left="567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5B0" w:rsidRDefault="002345B0">
      <w:r>
        <w:separator/>
      </w:r>
    </w:p>
  </w:endnote>
  <w:endnote w:type="continuationSeparator" w:id="0">
    <w:p w:rsidR="002345B0" w:rsidRDefault="00234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575" w:rsidRDefault="004F61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0575" w:rsidRDefault="00C205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575" w:rsidRDefault="004F61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279D">
      <w:rPr>
        <w:rStyle w:val="PageNumber"/>
        <w:noProof/>
      </w:rPr>
      <w:t>3</w:t>
    </w:r>
    <w:r>
      <w:rPr>
        <w:rStyle w:val="PageNumber"/>
      </w:rPr>
      <w:fldChar w:fldCharType="end"/>
    </w:r>
  </w:p>
  <w:p w:rsidR="00C20575" w:rsidRDefault="00C20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5B0" w:rsidRDefault="002345B0">
      <w:r>
        <w:separator/>
      </w:r>
    </w:p>
  </w:footnote>
  <w:footnote w:type="continuationSeparator" w:id="0">
    <w:p w:rsidR="002345B0" w:rsidRDefault="00234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575" w:rsidRDefault="004F615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0575" w:rsidRDefault="00C205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6681"/>
    <w:rsid w:val="0001378D"/>
    <w:rsid w:val="0001669C"/>
    <w:rsid w:val="00016BFD"/>
    <w:rsid w:val="00021023"/>
    <w:rsid w:val="00033BEF"/>
    <w:rsid w:val="00041F22"/>
    <w:rsid w:val="000420E5"/>
    <w:rsid w:val="0004302E"/>
    <w:rsid w:val="000435A2"/>
    <w:rsid w:val="00062B33"/>
    <w:rsid w:val="0006366F"/>
    <w:rsid w:val="00063C5A"/>
    <w:rsid w:val="00066F2F"/>
    <w:rsid w:val="00073886"/>
    <w:rsid w:val="00076118"/>
    <w:rsid w:val="00091123"/>
    <w:rsid w:val="000A1162"/>
    <w:rsid w:val="000B13BE"/>
    <w:rsid w:val="000B19C0"/>
    <w:rsid w:val="000B2CFF"/>
    <w:rsid w:val="000B4EF4"/>
    <w:rsid w:val="000B5424"/>
    <w:rsid w:val="000C2A30"/>
    <w:rsid w:val="000C6D06"/>
    <w:rsid w:val="000E14B1"/>
    <w:rsid w:val="000E1D7F"/>
    <w:rsid w:val="000E1DBB"/>
    <w:rsid w:val="000E2D82"/>
    <w:rsid w:val="000E7E14"/>
    <w:rsid w:val="000F2529"/>
    <w:rsid w:val="000F4AEA"/>
    <w:rsid w:val="000F4E44"/>
    <w:rsid w:val="000F4F22"/>
    <w:rsid w:val="00101C00"/>
    <w:rsid w:val="00105474"/>
    <w:rsid w:val="00106209"/>
    <w:rsid w:val="00107FD1"/>
    <w:rsid w:val="00107FD9"/>
    <w:rsid w:val="001129E4"/>
    <w:rsid w:val="00113C18"/>
    <w:rsid w:val="001204CF"/>
    <w:rsid w:val="00131F40"/>
    <w:rsid w:val="00134407"/>
    <w:rsid w:val="0013444D"/>
    <w:rsid w:val="00135678"/>
    <w:rsid w:val="00142396"/>
    <w:rsid w:val="00147E07"/>
    <w:rsid w:val="00155E98"/>
    <w:rsid w:val="0015722B"/>
    <w:rsid w:val="0016774D"/>
    <w:rsid w:val="00173067"/>
    <w:rsid w:val="001A19EA"/>
    <w:rsid w:val="001B55E7"/>
    <w:rsid w:val="001B62B3"/>
    <w:rsid w:val="001C664E"/>
    <w:rsid w:val="001D04CE"/>
    <w:rsid w:val="001D67C8"/>
    <w:rsid w:val="001E508E"/>
    <w:rsid w:val="001E587D"/>
    <w:rsid w:val="001F2AE0"/>
    <w:rsid w:val="00207709"/>
    <w:rsid w:val="00215F55"/>
    <w:rsid w:val="00216DBA"/>
    <w:rsid w:val="00230BAD"/>
    <w:rsid w:val="002345B0"/>
    <w:rsid w:val="00237EC7"/>
    <w:rsid w:val="00241D72"/>
    <w:rsid w:val="00246681"/>
    <w:rsid w:val="002476C0"/>
    <w:rsid w:val="00251E34"/>
    <w:rsid w:val="00251FFD"/>
    <w:rsid w:val="00254CB1"/>
    <w:rsid w:val="00255760"/>
    <w:rsid w:val="00256BDF"/>
    <w:rsid w:val="00257D24"/>
    <w:rsid w:val="00271E11"/>
    <w:rsid w:val="002760A1"/>
    <w:rsid w:val="002805D5"/>
    <w:rsid w:val="00281E3B"/>
    <w:rsid w:val="00286960"/>
    <w:rsid w:val="00286E26"/>
    <w:rsid w:val="002922A3"/>
    <w:rsid w:val="0029621B"/>
    <w:rsid w:val="0029632F"/>
    <w:rsid w:val="002A0426"/>
    <w:rsid w:val="002A7CC2"/>
    <w:rsid w:val="002C2143"/>
    <w:rsid w:val="002D6550"/>
    <w:rsid w:val="002F1FD2"/>
    <w:rsid w:val="00300CB8"/>
    <w:rsid w:val="00305209"/>
    <w:rsid w:val="00305628"/>
    <w:rsid w:val="00306C9F"/>
    <w:rsid w:val="0031406F"/>
    <w:rsid w:val="00315EBC"/>
    <w:rsid w:val="00321DDD"/>
    <w:rsid w:val="00327F43"/>
    <w:rsid w:val="003305BD"/>
    <w:rsid w:val="0033450B"/>
    <w:rsid w:val="00335088"/>
    <w:rsid w:val="00342BE5"/>
    <w:rsid w:val="003474C4"/>
    <w:rsid w:val="00352F0F"/>
    <w:rsid w:val="0035520A"/>
    <w:rsid w:val="00361013"/>
    <w:rsid w:val="003646DD"/>
    <w:rsid w:val="00371CAC"/>
    <w:rsid w:val="00376772"/>
    <w:rsid w:val="003842D6"/>
    <w:rsid w:val="003916CD"/>
    <w:rsid w:val="00391DF1"/>
    <w:rsid w:val="003954F7"/>
    <w:rsid w:val="003A02E2"/>
    <w:rsid w:val="003A1290"/>
    <w:rsid w:val="003A7438"/>
    <w:rsid w:val="003B278B"/>
    <w:rsid w:val="003B590C"/>
    <w:rsid w:val="003B72A7"/>
    <w:rsid w:val="003D0B49"/>
    <w:rsid w:val="003D2604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38BB"/>
    <w:rsid w:val="003F69FB"/>
    <w:rsid w:val="0040026D"/>
    <w:rsid w:val="00400A1F"/>
    <w:rsid w:val="004072A7"/>
    <w:rsid w:val="004120EF"/>
    <w:rsid w:val="00423614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9C1"/>
    <w:rsid w:val="0045762A"/>
    <w:rsid w:val="00457CFE"/>
    <w:rsid w:val="00463C0D"/>
    <w:rsid w:val="004666AE"/>
    <w:rsid w:val="00472DF3"/>
    <w:rsid w:val="004806DD"/>
    <w:rsid w:val="00480C73"/>
    <w:rsid w:val="0048168F"/>
    <w:rsid w:val="004834D8"/>
    <w:rsid w:val="00490E3B"/>
    <w:rsid w:val="00491542"/>
    <w:rsid w:val="00495A9C"/>
    <w:rsid w:val="00497911"/>
    <w:rsid w:val="004A2AD6"/>
    <w:rsid w:val="004A63EF"/>
    <w:rsid w:val="004B257E"/>
    <w:rsid w:val="004B267C"/>
    <w:rsid w:val="004B2CC0"/>
    <w:rsid w:val="004B3A4F"/>
    <w:rsid w:val="004C01B6"/>
    <w:rsid w:val="004C1322"/>
    <w:rsid w:val="004C1AE8"/>
    <w:rsid w:val="004C2DF9"/>
    <w:rsid w:val="004C54C7"/>
    <w:rsid w:val="004D0EC0"/>
    <w:rsid w:val="004D235E"/>
    <w:rsid w:val="004D35E2"/>
    <w:rsid w:val="004D6130"/>
    <w:rsid w:val="004D61B8"/>
    <w:rsid w:val="004E0A06"/>
    <w:rsid w:val="004F6156"/>
    <w:rsid w:val="004F66AF"/>
    <w:rsid w:val="00504665"/>
    <w:rsid w:val="0050710E"/>
    <w:rsid w:val="0051791F"/>
    <w:rsid w:val="00523E62"/>
    <w:rsid w:val="00525287"/>
    <w:rsid w:val="005350CA"/>
    <w:rsid w:val="00540470"/>
    <w:rsid w:val="00541DA3"/>
    <w:rsid w:val="0054573F"/>
    <w:rsid w:val="00546EE6"/>
    <w:rsid w:val="00547297"/>
    <w:rsid w:val="00547BDD"/>
    <w:rsid w:val="00556126"/>
    <w:rsid w:val="005671D8"/>
    <w:rsid w:val="00571825"/>
    <w:rsid w:val="00575113"/>
    <w:rsid w:val="005826C6"/>
    <w:rsid w:val="00583D73"/>
    <w:rsid w:val="00587BD5"/>
    <w:rsid w:val="00591277"/>
    <w:rsid w:val="00595F36"/>
    <w:rsid w:val="005A19D0"/>
    <w:rsid w:val="005A28F7"/>
    <w:rsid w:val="005B558C"/>
    <w:rsid w:val="005C00B7"/>
    <w:rsid w:val="005E33A9"/>
    <w:rsid w:val="005F4C0E"/>
    <w:rsid w:val="005F6661"/>
    <w:rsid w:val="005F6838"/>
    <w:rsid w:val="005F6B65"/>
    <w:rsid w:val="00600AE2"/>
    <w:rsid w:val="00600DBA"/>
    <w:rsid w:val="0060279D"/>
    <w:rsid w:val="00615137"/>
    <w:rsid w:val="00620781"/>
    <w:rsid w:val="0063097F"/>
    <w:rsid w:val="00631465"/>
    <w:rsid w:val="00631F08"/>
    <w:rsid w:val="006407B9"/>
    <w:rsid w:val="00642CC1"/>
    <w:rsid w:val="00651333"/>
    <w:rsid w:val="0065165F"/>
    <w:rsid w:val="00674EFF"/>
    <w:rsid w:val="00692836"/>
    <w:rsid w:val="006933E5"/>
    <w:rsid w:val="006973F6"/>
    <w:rsid w:val="006A399F"/>
    <w:rsid w:val="006B3789"/>
    <w:rsid w:val="006B4561"/>
    <w:rsid w:val="006C1F11"/>
    <w:rsid w:val="006C49D6"/>
    <w:rsid w:val="006D0D04"/>
    <w:rsid w:val="006D2230"/>
    <w:rsid w:val="006D30E2"/>
    <w:rsid w:val="006E60EE"/>
    <w:rsid w:val="006F18A7"/>
    <w:rsid w:val="006F3070"/>
    <w:rsid w:val="006F4744"/>
    <w:rsid w:val="006F4D0A"/>
    <w:rsid w:val="006F743B"/>
    <w:rsid w:val="007004BA"/>
    <w:rsid w:val="00710F04"/>
    <w:rsid w:val="0071266F"/>
    <w:rsid w:val="00725926"/>
    <w:rsid w:val="00745C16"/>
    <w:rsid w:val="00750886"/>
    <w:rsid w:val="00750FF3"/>
    <w:rsid w:val="00751737"/>
    <w:rsid w:val="00752E92"/>
    <w:rsid w:val="00755965"/>
    <w:rsid w:val="00757F1B"/>
    <w:rsid w:val="0076091F"/>
    <w:rsid w:val="00763AFA"/>
    <w:rsid w:val="00770E8C"/>
    <w:rsid w:val="007809F4"/>
    <w:rsid w:val="00786E14"/>
    <w:rsid w:val="00787AA7"/>
    <w:rsid w:val="007A30E0"/>
    <w:rsid w:val="007A5128"/>
    <w:rsid w:val="007B275F"/>
    <w:rsid w:val="007B342F"/>
    <w:rsid w:val="007B3919"/>
    <w:rsid w:val="007C3377"/>
    <w:rsid w:val="007D38CA"/>
    <w:rsid w:val="007D506C"/>
    <w:rsid w:val="007E2471"/>
    <w:rsid w:val="007E4DC6"/>
    <w:rsid w:val="007F02E8"/>
    <w:rsid w:val="007F0478"/>
    <w:rsid w:val="007F0A58"/>
    <w:rsid w:val="007F3E8A"/>
    <w:rsid w:val="007F777D"/>
    <w:rsid w:val="0080766E"/>
    <w:rsid w:val="00811A03"/>
    <w:rsid w:val="00812B2C"/>
    <w:rsid w:val="00825E03"/>
    <w:rsid w:val="008423DC"/>
    <w:rsid w:val="008436FA"/>
    <w:rsid w:val="008538C6"/>
    <w:rsid w:val="00871D7A"/>
    <w:rsid w:val="00873DA0"/>
    <w:rsid w:val="008753D9"/>
    <w:rsid w:val="008758BA"/>
    <w:rsid w:val="008869F7"/>
    <w:rsid w:val="00886D77"/>
    <w:rsid w:val="008A0F86"/>
    <w:rsid w:val="008A1F19"/>
    <w:rsid w:val="008A735F"/>
    <w:rsid w:val="008B4DFA"/>
    <w:rsid w:val="008B66F0"/>
    <w:rsid w:val="008B6FA8"/>
    <w:rsid w:val="008C230F"/>
    <w:rsid w:val="008C320D"/>
    <w:rsid w:val="008D1A21"/>
    <w:rsid w:val="008D2098"/>
    <w:rsid w:val="008D585B"/>
    <w:rsid w:val="008F4707"/>
    <w:rsid w:val="009007EF"/>
    <w:rsid w:val="00905023"/>
    <w:rsid w:val="0091128C"/>
    <w:rsid w:val="00916DFD"/>
    <w:rsid w:val="00921074"/>
    <w:rsid w:val="00930D48"/>
    <w:rsid w:val="009314EB"/>
    <w:rsid w:val="009328FD"/>
    <w:rsid w:val="00937B30"/>
    <w:rsid w:val="0094614E"/>
    <w:rsid w:val="009523AE"/>
    <w:rsid w:val="00961A0D"/>
    <w:rsid w:val="00964D0A"/>
    <w:rsid w:val="00972B06"/>
    <w:rsid w:val="00975CC4"/>
    <w:rsid w:val="009817FD"/>
    <w:rsid w:val="00986600"/>
    <w:rsid w:val="009A0A0E"/>
    <w:rsid w:val="009A7479"/>
    <w:rsid w:val="009B25E7"/>
    <w:rsid w:val="009B39BB"/>
    <w:rsid w:val="009B5D08"/>
    <w:rsid w:val="009B7E56"/>
    <w:rsid w:val="009C196C"/>
    <w:rsid w:val="009C1CF0"/>
    <w:rsid w:val="009C7166"/>
    <w:rsid w:val="009D0CA0"/>
    <w:rsid w:val="009D10A2"/>
    <w:rsid w:val="009D1EDF"/>
    <w:rsid w:val="009D2824"/>
    <w:rsid w:val="009D2CBE"/>
    <w:rsid w:val="009D36B9"/>
    <w:rsid w:val="009D5995"/>
    <w:rsid w:val="009F485B"/>
    <w:rsid w:val="009F71CD"/>
    <w:rsid w:val="00A1091C"/>
    <w:rsid w:val="00A11CDE"/>
    <w:rsid w:val="00A15C70"/>
    <w:rsid w:val="00A21821"/>
    <w:rsid w:val="00A32C4A"/>
    <w:rsid w:val="00A33B64"/>
    <w:rsid w:val="00A345E3"/>
    <w:rsid w:val="00A4289D"/>
    <w:rsid w:val="00A430D8"/>
    <w:rsid w:val="00A43554"/>
    <w:rsid w:val="00A564F7"/>
    <w:rsid w:val="00A63002"/>
    <w:rsid w:val="00A6419A"/>
    <w:rsid w:val="00A64402"/>
    <w:rsid w:val="00A73E2D"/>
    <w:rsid w:val="00A73E7F"/>
    <w:rsid w:val="00A9088F"/>
    <w:rsid w:val="00A90B08"/>
    <w:rsid w:val="00A9213A"/>
    <w:rsid w:val="00A973EF"/>
    <w:rsid w:val="00AA011B"/>
    <w:rsid w:val="00AC455E"/>
    <w:rsid w:val="00AD4CE8"/>
    <w:rsid w:val="00AF39E4"/>
    <w:rsid w:val="00AF49C9"/>
    <w:rsid w:val="00AF4E7E"/>
    <w:rsid w:val="00AF71C5"/>
    <w:rsid w:val="00B06064"/>
    <w:rsid w:val="00B0739D"/>
    <w:rsid w:val="00B22A4E"/>
    <w:rsid w:val="00B243B3"/>
    <w:rsid w:val="00B24429"/>
    <w:rsid w:val="00B26E18"/>
    <w:rsid w:val="00B27EF5"/>
    <w:rsid w:val="00B40C1C"/>
    <w:rsid w:val="00B473B3"/>
    <w:rsid w:val="00B5682A"/>
    <w:rsid w:val="00B61C4F"/>
    <w:rsid w:val="00B64C70"/>
    <w:rsid w:val="00B7297C"/>
    <w:rsid w:val="00B752A5"/>
    <w:rsid w:val="00B838E7"/>
    <w:rsid w:val="00B86F0E"/>
    <w:rsid w:val="00B90951"/>
    <w:rsid w:val="00B935CB"/>
    <w:rsid w:val="00B94996"/>
    <w:rsid w:val="00B97B56"/>
    <w:rsid w:val="00BA0690"/>
    <w:rsid w:val="00BA6969"/>
    <w:rsid w:val="00BB04F3"/>
    <w:rsid w:val="00BB2526"/>
    <w:rsid w:val="00BB3458"/>
    <w:rsid w:val="00BC0BB1"/>
    <w:rsid w:val="00BC3828"/>
    <w:rsid w:val="00BC5CEA"/>
    <w:rsid w:val="00BC7148"/>
    <w:rsid w:val="00BD1AC6"/>
    <w:rsid w:val="00BD335E"/>
    <w:rsid w:val="00BD73B8"/>
    <w:rsid w:val="00BE0C6F"/>
    <w:rsid w:val="00BE5528"/>
    <w:rsid w:val="00BF1F1E"/>
    <w:rsid w:val="00BF27A3"/>
    <w:rsid w:val="00BF39CE"/>
    <w:rsid w:val="00BF4CA3"/>
    <w:rsid w:val="00C003CD"/>
    <w:rsid w:val="00C033C2"/>
    <w:rsid w:val="00C03815"/>
    <w:rsid w:val="00C0606D"/>
    <w:rsid w:val="00C119E8"/>
    <w:rsid w:val="00C12ABD"/>
    <w:rsid w:val="00C13463"/>
    <w:rsid w:val="00C1371C"/>
    <w:rsid w:val="00C178C8"/>
    <w:rsid w:val="00C20575"/>
    <w:rsid w:val="00C23B00"/>
    <w:rsid w:val="00C26270"/>
    <w:rsid w:val="00C31C78"/>
    <w:rsid w:val="00C32DD9"/>
    <w:rsid w:val="00C357BC"/>
    <w:rsid w:val="00C517B1"/>
    <w:rsid w:val="00C55C9F"/>
    <w:rsid w:val="00C7035C"/>
    <w:rsid w:val="00C821CF"/>
    <w:rsid w:val="00C86681"/>
    <w:rsid w:val="00CA026C"/>
    <w:rsid w:val="00CA0B78"/>
    <w:rsid w:val="00CB0858"/>
    <w:rsid w:val="00CC0BB7"/>
    <w:rsid w:val="00CD42CC"/>
    <w:rsid w:val="00CD6661"/>
    <w:rsid w:val="00CD6FC9"/>
    <w:rsid w:val="00CE4FAB"/>
    <w:rsid w:val="00CE6755"/>
    <w:rsid w:val="00CE722A"/>
    <w:rsid w:val="00CF0226"/>
    <w:rsid w:val="00CF38BD"/>
    <w:rsid w:val="00CF6C1D"/>
    <w:rsid w:val="00CF71D1"/>
    <w:rsid w:val="00D01B2D"/>
    <w:rsid w:val="00D12544"/>
    <w:rsid w:val="00D1520D"/>
    <w:rsid w:val="00D17CCD"/>
    <w:rsid w:val="00D223F6"/>
    <w:rsid w:val="00D22FF8"/>
    <w:rsid w:val="00D238D7"/>
    <w:rsid w:val="00D27A8F"/>
    <w:rsid w:val="00D340A5"/>
    <w:rsid w:val="00D377B0"/>
    <w:rsid w:val="00D4587B"/>
    <w:rsid w:val="00D47697"/>
    <w:rsid w:val="00D5069E"/>
    <w:rsid w:val="00D5445C"/>
    <w:rsid w:val="00D56A97"/>
    <w:rsid w:val="00D61E5C"/>
    <w:rsid w:val="00D62E14"/>
    <w:rsid w:val="00D65676"/>
    <w:rsid w:val="00D75150"/>
    <w:rsid w:val="00DA5D7C"/>
    <w:rsid w:val="00DA71AD"/>
    <w:rsid w:val="00DB6598"/>
    <w:rsid w:val="00DC6073"/>
    <w:rsid w:val="00DD452E"/>
    <w:rsid w:val="00DE02DB"/>
    <w:rsid w:val="00DE06C9"/>
    <w:rsid w:val="00DE0F9E"/>
    <w:rsid w:val="00DE1938"/>
    <w:rsid w:val="00DF301F"/>
    <w:rsid w:val="00DF3BE2"/>
    <w:rsid w:val="00DF4376"/>
    <w:rsid w:val="00DF4D6E"/>
    <w:rsid w:val="00E01727"/>
    <w:rsid w:val="00E02B21"/>
    <w:rsid w:val="00E040FB"/>
    <w:rsid w:val="00E12BA4"/>
    <w:rsid w:val="00E15539"/>
    <w:rsid w:val="00E179A1"/>
    <w:rsid w:val="00E25934"/>
    <w:rsid w:val="00E30892"/>
    <w:rsid w:val="00E31425"/>
    <w:rsid w:val="00E33758"/>
    <w:rsid w:val="00E4629B"/>
    <w:rsid w:val="00E501A6"/>
    <w:rsid w:val="00E51DED"/>
    <w:rsid w:val="00E52F6B"/>
    <w:rsid w:val="00E55A1D"/>
    <w:rsid w:val="00E55BC2"/>
    <w:rsid w:val="00E63AE9"/>
    <w:rsid w:val="00E67221"/>
    <w:rsid w:val="00E77B53"/>
    <w:rsid w:val="00E83925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F8E"/>
    <w:rsid w:val="00EC32F8"/>
    <w:rsid w:val="00EC46A4"/>
    <w:rsid w:val="00ED44B3"/>
    <w:rsid w:val="00ED4F7E"/>
    <w:rsid w:val="00ED51B4"/>
    <w:rsid w:val="00ED521C"/>
    <w:rsid w:val="00ED7C28"/>
    <w:rsid w:val="00EE55FF"/>
    <w:rsid w:val="00EF59DD"/>
    <w:rsid w:val="00EF655C"/>
    <w:rsid w:val="00EF73EA"/>
    <w:rsid w:val="00F00481"/>
    <w:rsid w:val="00F0525F"/>
    <w:rsid w:val="00F1041E"/>
    <w:rsid w:val="00F106ED"/>
    <w:rsid w:val="00F16169"/>
    <w:rsid w:val="00F16361"/>
    <w:rsid w:val="00F21C74"/>
    <w:rsid w:val="00F23437"/>
    <w:rsid w:val="00F240AF"/>
    <w:rsid w:val="00F253EA"/>
    <w:rsid w:val="00F25CDE"/>
    <w:rsid w:val="00F333FD"/>
    <w:rsid w:val="00F33547"/>
    <w:rsid w:val="00F37421"/>
    <w:rsid w:val="00F451F1"/>
    <w:rsid w:val="00F5190B"/>
    <w:rsid w:val="00F7022E"/>
    <w:rsid w:val="00F73E99"/>
    <w:rsid w:val="00F76BE7"/>
    <w:rsid w:val="00F826D2"/>
    <w:rsid w:val="00F82F7D"/>
    <w:rsid w:val="00F84FA6"/>
    <w:rsid w:val="00F85A4D"/>
    <w:rsid w:val="00F91586"/>
    <w:rsid w:val="00F9372C"/>
    <w:rsid w:val="00F94A24"/>
    <w:rsid w:val="00F9508F"/>
    <w:rsid w:val="00F97730"/>
    <w:rsid w:val="00FA17CF"/>
    <w:rsid w:val="00FA3E4E"/>
    <w:rsid w:val="00FA7BDE"/>
    <w:rsid w:val="00FB0548"/>
    <w:rsid w:val="00FB2097"/>
    <w:rsid w:val="00FC283C"/>
    <w:rsid w:val="00FD0C9A"/>
    <w:rsid w:val="00FD1C3C"/>
    <w:rsid w:val="00FD5842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CE2C76"/>
  <w15:docId w15:val="{091E6415-3879-4B73-938E-43899AE3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rsid w:val="00A430D8"/>
    <w:pPr>
      <w:tabs>
        <w:tab w:val="center" w:pos="4320"/>
        <w:tab w:val="right" w:pos="8640"/>
      </w:tabs>
    </w:pPr>
    <w:rPr>
      <w:sz w:val="28"/>
    </w:rPr>
  </w:style>
  <w:style w:type="paragraph" w:styleId="Footer">
    <w:name w:val="footer"/>
    <w:basedOn w:val="Normal"/>
    <w:rsid w:val="00A430D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drept.ro/00120502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D1AD9-0A63-47E0-979D-431741667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9699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 Ciurea Gabriela Amalia</cp:lastModifiedBy>
  <cp:revision>3</cp:revision>
  <cp:lastPrinted>2020-03-10T08:07:00Z</cp:lastPrinted>
  <dcterms:created xsi:type="dcterms:W3CDTF">2020-10-20T09:32:00Z</dcterms:created>
  <dcterms:modified xsi:type="dcterms:W3CDTF">2020-10-20T10:07:00Z</dcterms:modified>
</cp:coreProperties>
</file>