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226" w:rsidRPr="00004C80" w:rsidRDefault="000F5226" w:rsidP="000F5226">
      <w:pPr>
        <w:pStyle w:val="Title"/>
        <w:rPr>
          <w:rFonts w:ascii="Verdana" w:hAnsi="Verdana"/>
          <w:sz w:val="26"/>
          <w:szCs w:val="26"/>
        </w:rPr>
      </w:pPr>
      <w:r w:rsidRPr="00004C80">
        <w:rPr>
          <w:rFonts w:ascii="Verdana" w:hAnsi="Verdana"/>
          <w:sz w:val="26"/>
          <w:szCs w:val="26"/>
        </w:rPr>
        <w:t>PARLAMENTUL ROMÂNIEI</w:t>
      </w:r>
    </w:p>
    <w:p w:rsidR="000F5226" w:rsidRPr="00E528F9" w:rsidRDefault="000F5226" w:rsidP="000F5226">
      <w:pPr>
        <w:jc w:val="center"/>
        <w:rPr>
          <w:sz w:val="26"/>
          <w:szCs w:val="26"/>
        </w:rPr>
      </w:pPr>
      <w:r w:rsidRPr="00E528F9">
        <w:rPr>
          <w:sz w:val="26"/>
          <w:szCs w:val="26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7" o:title=""/>
          </v:shape>
          <o:OLEObject Type="Embed" ProgID="CPaint5" ShapeID="_x0000_i1025" DrawAspect="Content" ObjectID="_1727510502" r:id="rId8"/>
        </w:object>
      </w:r>
    </w:p>
    <w:tbl>
      <w:tblPr>
        <w:tblW w:w="97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40"/>
        <w:gridCol w:w="4680"/>
      </w:tblGrid>
      <w:tr w:rsidR="000F5226" w:rsidRPr="002968B4" w:rsidTr="00A53047">
        <w:tc>
          <w:tcPr>
            <w:tcW w:w="5040" w:type="dxa"/>
          </w:tcPr>
          <w:p w:rsidR="000F5226" w:rsidRPr="002968B4" w:rsidRDefault="000F5226" w:rsidP="00A53047">
            <w:pPr>
              <w:jc w:val="center"/>
              <w:rPr>
                <w:i/>
                <w:szCs w:val="24"/>
              </w:rPr>
            </w:pPr>
            <w:r w:rsidRPr="002968B4">
              <w:rPr>
                <w:i/>
                <w:szCs w:val="24"/>
              </w:rPr>
              <w:t>Comisia pentru agricultură, silvicultură, industrie alimentară şi servicii specifice</w:t>
            </w:r>
          </w:p>
        </w:tc>
        <w:tc>
          <w:tcPr>
            <w:tcW w:w="4680" w:type="dxa"/>
          </w:tcPr>
          <w:p w:rsidR="000F5226" w:rsidRPr="002968B4" w:rsidRDefault="000F5226" w:rsidP="00A53047">
            <w:pPr>
              <w:pStyle w:val="Heading2"/>
              <w:jc w:val="center"/>
              <w:rPr>
                <w:i/>
                <w:sz w:val="24"/>
                <w:szCs w:val="24"/>
              </w:rPr>
            </w:pPr>
            <w:r w:rsidRPr="002968B4">
              <w:rPr>
                <w:i/>
                <w:sz w:val="24"/>
                <w:szCs w:val="24"/>
              </w:rPr>
              <w:t>Bucureşti,</w:t>
            </w:r>
            <w:r w:rsidR="00794EB4" w:rsidRPr="002968B4">
              <w:rPr>
                <w:i/>
                <w:sz w:val="24"/>
                <w:szCs w:val="24"/>
              </w:rPr>
              <w:t>1</w:t>
            </w:r>
            <w:r w:rsidR="00B53EB5">
              <w:rPr>
                <w:i/>
                <w:sz w:val="24"/>
                <w:szCs w:val="24"/>
              </w:rPr>
              <w:t>7</w:t>
            </w:r>
            <w:r w:rsidR="00BC5841" w:rsidRPr="002968B4">
              <w:rPr>
                <w:i/>
                <w:sz w:val="24"/>
                <w:szCs w:val="24"/>
              </w:rPr>
              <w:t>.</w:t>
            </w:r>
            <w:r w:rsidR="00794EB4" w:rsidRPr="002968B4">
              <w:rPr>
                <w:i/>
                <w:sz w:val="24"/>
                <w:szCs w:val="24"/>
              </w:rPr>
              <w:t>10</w:t>
            </w:r>
            <w:r w:rsidR="00BC5841" w:rsidRPr="002968B4">
              <w:rPr>
                <w:i/>
                <w:sz w:val="24"/>
                <w:szCs w:val="24"/>
              </w:rPr>
              <w:t>.2022</w:t>
            </w:r>
          </w:p>
          <w:p w:rsidR="000F5226" w:rsidRPr="002968B4" w:rsidRDefault="000F5226" w:rsidP="00A53047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 w:val="0"/>
                <w:i/>
                <w:sz w:val="24"/>
                <w:szCs w:val="24"/>
                <w:lang w:val="ro-RO"/>
              </w:rPr>
            </w:pPr>
            <w:r w:rsidRPr="002968B4">
              <w:rPr>
                <w:b w:val="0"/>
                <w:i/>
                <w:sz w:val="24"/>
                <w:szCs w:val="24"/>
                <w:lang w:val="ro-RO"/>
              </w:rPr>
              <w:t>Nr. 4c-5/</w:t>
            </w:r>
            <w:r w:rsidR="006C11B6">
              <w:rPr>
                <w:b w:val="0"/>
                <w:i/>
                <w:sz w:val="24"/>
                <w:szCs w:val="24"/>
                <w:lang w:val="ro-RO"/>
              </w:rPr>
              <w:t>576</w:t>
            </w:r>
            <w:bookmarkStart w:id="0" w:name="_GoBack"/>
            <w:bookmarkEnd w:id="0"/>
          </w:p>
        </w:tc>
      </w:tr>
    </w:tbl>
    <w:p w:rsidR="000F5226" w:rsidRPr="002968B4" w:rsidRDefault="000F5226" w:rsidP="000F5226">
      <w:pPr>
        <w:rPr>
          <w:sz w:val="18"/>
          <w:szCs w:val="26"/>
        </w:rPr>
      </w:pPr>
    </w:p>
    <w:p w:rsidR="000F5226" w:rsidRPr="002968B4" w:rsidRDefault="000F5226" w:rsidP="000F5226">
      <w:pPr>
        <w:rPr>
          <w:sz w:val="28"/>
          <w:szCs w:val="28"/>
        </w:rPr>
      </w:pPr>
      <w:r w:rsidRPr="002968B4">
        <w:rPr>
          <w:sz w:val="28"/>
          <w:szCs w:val="28"/>
        </w:rPr>
        <w:t xml:space="preserve">Către,  </w:t>
      </w:r>
    </w:p>
    <w:p w:rsidR="000F5226" w:rsidRPr="002968B4" w:rsidRDefault="000F5226" w:rsidP="000F5226">
      <w:pPr>
        <w:ind w:firstLine="720"/>
        <w:jc w:val="both"/>
        <w:rPr>
          <w:b/>
          <w:i/>
          <w:sz w:val="28"/>
          <w:szCs w:val="28"/>
        </w:rPr>
      </w:pPr>
      <w:r w:rsidRPr="002968B4">
        <w:rPr>
          <w:b/>
          <w:i/>
          <w:sz w:val="28"/>
          <w:szCs w:val="28"/>
        </w:rPr>
        <w:t xml:space="preserve">Comisia </w:t>
      </w:r>
      <w:r w:rsidR="00794EB4" w:rsidRPr="002968B4">
        <w:rPr>
          <w:b/>
          <w:i/>
          <w:sz w:val="28"/>
          <w:szCs w:val="28"/>
        </w:rPr>
        <w:t>pentru politică economică, reformă și privatizare</w:t>
      </w:r>
    </w:p>
    <w:p w:rsidR="00794EB4" w:rsidRPr="002968B4" w:rsidRDefault="00794EB4" w:rsidP="000F5226">
      <w:pPr>
        <w:ind w:firstLine="720"/>
        <w:jc w:val="both"/>
        <w:rPr>
          <w:b/>
          <w:i/>
          <w:sz w:val="28"/>
          <w:szCs w:val="28"/>
        </w:rPr>
      </w:pPr>
      <w:r w:rsidRPr="002968B4">
        <w:rPr>
          <w:b/>
          <w:i/>
          <w:sz w:val="28"/>
          <w:szCs w:val="28"/>
        </w:rPr>
        <w:t>Comisia pentru industrii și servicii</w:t>
      </w:r>
    </w:p>
    <w:p w:rsidR="000F5226" w:rsidRPr="002968B4" w:rsidRDefault="000F5226" w:rsidP="000F5226">
      <w:pPr>
        <w:ind w:firstLine="720"/>
        <w:jc w:val="both"/>
        <w:rPr>
          <w:b/>
          <w:i/>
          <w:sz w:val="28"/>
          <w:szCs w:val="28"/>
        </w:rPr>
      </w:pPr>
    </w:p>
    <w:p w:rsidR="000F5226" w:rsidRPr="002968B4" w:rsidRDefault="000F5226" w:rsidP="000F5226">
      <w:pPr>
        <w:pStyle w:val="Heading1"/>
        <w:rPr>
          <w:sz w:val="24"/>
          <w:szCs w:val="24"/>
          <w:u w:val="none"/>
        </w:rPr>
      </w:pPr>
      <w:r w:rsidRPr="002968B4">
        <w:rPr>
          <w:sz w:val="24"/>
          <w:szCs w:val="24"/>
          <w:u w:val="none"/>
        </w:rPr>
        <w:t>AVIZ</w:t>
      </w:r>
    </w:p>
    <w:p w:rsidR="00794EB4" w:rsidRPr="002968B4" w:rsidRDefault="000F5226" w:rsidP="008B56E6">
      <w:pPr>
        <w:tabs>
          <w:tab w:val="left" w:pos="5140"/>
        </w:tabs>
        <w:ind w:left="720" w:right="180"/>
        <w:contextualSpacing/>
        <w:jc w:val="center"/>
        <w:rPr>
          <w:rFonts w:eastAsia="Calibri"/>
          <w:b/>
          <w:bCs/>
          <w:szCs w:val="24"/>
          <w:lang w:val="en-US"/>
        </w:rPr>
      </w:pPr>
      <w:r w:rsidRPr="002968B4">
        <w:rPr>
          <w:b/>
          <w:szCs w:val="24"/>
        </w:rPr>
        <w:t xml:space="preserve">asupra proiectului de Lege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pentru</w:t>
      </w:r>
      <w:proofErr w:type="spellEnd"/>
      <w:r w:rsidR="00794EB4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794EB4" w:rsidRPr="002968B4">
        <w:rPr>
          <w:rFonts w:eastAsia="Calibri"/>
          <w:b/>
          <w:szCs w:val="24"/>
          <w:lang w:val="en-US"/>
        </w:rPr>
        <w:t>aprobarea</w:t>
      </w:r>
      <w:proofErr w:type="spellEnd"/>
      <w:r w:rsidR="00794EB4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794EB4" w:rsidRPr="002968B4">
        <w:rPr>
          <w:rFonts w:eastAsia="Calibri"/>
          <w:b/>
          <w:szCs w:val="24"/>
          <w:lang w:val="en-US"/>
        </w:rPr>
        <w:t>Ordonanței</w:t>
      </w:r>
      <w:proofErr w:type="spellEnd"/>
      <w:r w:rsidR="00794EB4" w:rsidRPr="002968B4">
        <w:rPr>
          <w:rFonts w:eastAsia="Calibri"/>
          <w:b/>
          <w:szCs w:val="24"/>
          <w:lang w:val="en-US"/>
        </w:rPr>
        <w:t xml:space="preserve"> de </w:t>
      </w:r>
      <w:proofErr w:type="spellStart"/>
      <w:r w:rsidR="00794EB4" w:rsidRPr="002968B4">
        <w:rPr>
          <w:rFonts w:eastAsia="Calibri"/>
          <w:b/>
          <w:szCs w:val="24"/>
          <w:lang w:val="en-US"/>
        </w:rPr>
        <w:t>Urgență</w:t>
      </w:r>
      <w:proofErr w:type="spellEnd"/>
      <w:r w:rsidR="00794EB4" w:rsidRPr="002968B4">
        <w:rPr>
          <w:rFonts w:eastAsia="Calibri"/>
          <w:b/>
          <w:szCs w:val="24"/>
          <w:lang w:val="en-US"/>
        </w:rPr>
        <w:t xml:space="preserve"> a </w:t>
      </w:r>
      <w:proofErr w:type="spellStart"/>
      <w:r w:rsidR="00794EB4" w:rsidRPr="002968B4">
        <w:rPr>
          <w:rFonts w:eastAsia="Calibri"/>
          <w:b/>
          <w:szCs w:val="24"/>
          <w:lang w:val="en-US"/>
        </w:rPr>
        <w:t>Guvernului</w:t>
      </w:r>
      <w:proofErr w:type="spellEnd"/>
      <w:r w:rsidR="00794EB4" w:rsidRPr="002968B4">
        <w:rPr>
          <w:rFonts w:eastAsia="Calibri"/>
          <w:b/>
          <w:szCs w:val="24"/>
          <w:lang w:val="en-US"/>
        </w:rPr>
        <w:t xml:space="preserve">  nr.11</w:t>
      </w:r>
      <w:r w:rsidR="000758B7" w:rsidRPr="002968B4">
        <w:rPr>
          <w:rFonts w:eastAsia="Calibri"/>
          <w:b/>
          <w:szCs w:val="24"/>
          <w:lang w:val="en-US"/>
        </w:rPr>
        <w:t>2</w:t>
      </w:r>
      <w:r w:rsidR="00794EB4" w:rsidRPr="002968B4">
        <w:rPr>
          <w:rFonts w:eastAsia="Calibri"/>
          <w:b/>
          <w:szCs w:val="24"/>
          <w:lang w:val="en-US"/>
        </w:rPr>
        <w:t xml:space="preserve">/2022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privind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instituirea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unor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măsuri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pentru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stimularea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investițiilor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cu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finanțare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din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fonduri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externe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nerambursabile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în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domeniul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eficienței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energetice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,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resurselor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regenerabile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de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energie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pentru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întreprinderi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mari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și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întreprinderi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mici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și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mijlocii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,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energiei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verzi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din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surse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regenerabile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destinate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autorităților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publice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locale,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precum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și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unele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măsuri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în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domeniul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specializării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inteligente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,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precum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și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pentru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modificarea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și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completarea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unor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acte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normative</w:t>
      </w:r>
    </w:p>
    <w:p w:rsidR="000F5226" w:rsidRPr="002968B4" w:rsidRDefault="00794EB4" w:rsidP="00794EB4">
      <w:pPr>
        <w:pStyle w:val="BodyText"/>
        <w:rPr>
          <w:sz w:val="24"/>
          <w:szCs w:val="24"/>
        </w:rPr>
      </w:pPr>
      <w:r w:rsidRPr="002968B4">
        <w:rPr>
          <w:sz w:val="24"/>
          <w:szCs w:val="24"/>
        </w:rPr>
        <w:t xml:space="preserve"> (PLx. 5</w:t>
      </w:r>
      <w:r w:rsidR="000758B7" w:rsidRPr="002968B4">
        <w:rPr>
          <w:sz w:val="24"/>
          <w:szCs w:val="24"/>
        </w:rPr>
        <w:t>49</w:t>
      </w:r>
      <w:r w:rsidR="00BC5841" w:rsidRPr="002968B4">
        <w:rPr>
          <w:sz w:val="24"/>
          <w:szCs w:val="24"/>
        </w:rPr>
        <w:t>/2022</w:t>
      </w:r>
      <w:r w:rsidR="000F5226" w:rsidRPr="002968B4">
        <w:rPr>
          <w:sz w:val="24"/>
          <w:szCs w:val="24"/>
        </w:rPr>
        <w:t>)</w:t>
      </w:r>
    </w:p>
    <w:p w:rsidR="000F5226" w:rsidRPr="003C6E41" w:rsidRDefault="000F5226" w:rsidP="000758B7">
      <w:pPr>
        <w:pStyle w:val="BodyText"/>
        <w:ind w:left="-142" w:right="-234"/>
        <w:jc w:val="both"/>
        <w:rPr>
          <w:sz w:val="10"/>
          <w:szCs w:val="26"/>
        </w:rPr>
      </w:pPr>
    </w:p>
    <w:p w:rsidR="000F5226" w:rsidRPr="002968B4" w:rsidRDefault="00794EB4" w:rsidP="00770B42">
      <w:pPr>
        <w:tabs>
          <w:tab w:val="left" w:pos="5140"/>
        </w:tabs>
        <w:ind w:right="-376" w:hanging="142"/>
        <w:contextualSpacing/>
        <w:jc w:val="both"/>
        <w:rPr>
          <w:color w:val="FF0000"/>
          <w:szCs w:val="24"/>
        </w:rPr>
      </w:pPr>
      <w:r w:rsidRPr="002968B4">
        <w:rPr>
          <w:szCs w:val="24"/>
        </w:rPr>
        <w:t xml:space="preserve">           </w:t>
      </w:r>
      <w:r w:rsidR="00D279A7">
        <w:rPr>
          <w:szCs w:val="24"/>
        </w:rPr>
        <w:t xml:space="preserve">  </w:t>
      </w:r>
      <w:r w:rsidR="000F5226" w:rsidRPr="002968B4">
        <w:rPr>
          <w:szCs w:val="24"/>
        </w:rPr>
        <w:t>În co</w:t>
      </w:r>
      <w:r w:rsidR="00BC5841" w:rsidRPr="002968B4">
        <w:rPr>
          <w:szCs w:val="24"/>
        </w:rPr>
        <w:t>nformitate cu prevederile art.</w:t>
      </w:r>
      <w:r w:rsidR="0090709A">
        <w:rPr>
          <w:szCs w:val="24"/>
        </w:rPr>
        <w:t xml:space="preserve"> </w:t>
      </w:r>
      <w:r w:rsidR="00BC5841" w:rsidRPr="002968B4">
        <w:rPr>
          <w:szCs w:val="24"/>
        </w:rPr>
        <w:t>95</w:t>
      </w:r>
      <w:r w:rsidR="000F5226" w:rsidRPr="002968B4">
        <w:rPr>
          <w:szCs w:val="24"/>
        </w:rPr>
        <w:t xml:space="preserve"> </w:t>
      </w:r>
      <w:r w:rsidRPr="002968B4">
        <w:rPr>
          <w:szCs w:val="24"/>
        </w:rPr>
        <w:t xml:space="preserve">și 117 alin.(3) </w:t>
      </w:r>
      <w:r w:rsidR="000F5226" w:rsidRPr="002968B4">
        <w:rPr>
          <w:szCs w:val="24"/>
        </w:rPr>
        <w:t>din Regulamentul Camerei Deputaţilor, republicat,</w:t>
      </w:r>
      <w:r w:rsidR="00BC5841" w:rsidRPr="002968B4">
        <w:rPr>
          <w:szCs w:val="24"/>
        </w:rPr>
        <w:t xml:space="preserve"> cu modificările și completările ulterioare</w:t>
      </w:r>
      <w:r w:rsidR="000F5226" w:rsidRPr="002968B4">
        <w:rPr>
          <w:szCs w:val="24"/>
        </w:rPr>
        <w:t xml:space="preserve"> Comisia pentru agricultură, silvicultură, industrie alimentară şi servicii specifice a fost sesizată spre dezbatere şi avizare,</w:t>
      </w:r>
      <w:r w:rsidR="0048500C">
        <w:rPr>
          <w:szCs w:val="24"/>
        </w:rPr>
        <w:t xml:space="preserve">  </w:t>
      </w:r>
      <w:r w:rsidR="004F4286" w:rsidRPr="002968B4">
        <w:rPr>
          <w:szCs w:val="24"/>
        </w:rPr>
        <w:t>în procedură de urgență</w:t>
      </w:r>
      <w:r w:rsidR="000F5226" w:rsidRPr="002968B4">
        <w:rPr>
          <w:szCs w:val="24"/>
        </w:rPr>
        <w:t xml:space="preserve"> cu </w:t>
      </w:r>
      <w:r w:rsidR="000F5226" w:rsidRPr="002968B4">
        <w:rPr>
          <w:b/>
          <w:szCs w:val="24"/>
        </w:rPr>
        <w:t xml:space="preserve">proiectul de Lege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pentru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aprobarea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Ordonanței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de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Urgență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a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Guvernului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 nr.112/2022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privind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instituirea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unor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măsuri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pentru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stimularea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investițiilor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cu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finanțare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din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fonduri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externe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nerambursabile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în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domeniul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eficienței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energetice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,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resurselor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regenerabile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de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energie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pentru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întreprinderi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mari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și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întreprinderi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mici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și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mijlocii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,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energiei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verzi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din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surse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regenerabile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destinate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autorităților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publice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locale,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precum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și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unele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măsuri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în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domeniul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specializării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inteligente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,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precum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și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pentru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modificarea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și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completarea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unor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</w:t>
      </w:r>
      <w:proofErr w:type="spellStart"/>
      <w:r w:rsidR="000758B7" w:rsidRPr="002968B4">
        <w:rPr>
          <w:rFonts w:eastAsia="Calibri"/>
          <w:b/>
          <w:szCs w:val="24"/>
          <w:lang w:val="en-US"/>
        </w:rPr>
        <w:t>acte</w:t>
      </w:r>
      <w:proofErr w:type="spellEnd"/>
      <w:r w:rsidR="000758B7" w:rsidRPr="002968B4">
        <w:rPr>
          <w:rFonts w:eastAsia="Calibri"/>
          <w:b/>
          <w:szCs w:val="24"/>
          <w:lang w:val="en-US"/>
        </w:rPr>
        <w:t xml:space="preserve"> normative </w:t>
      </w:r>
      <w:r w:rsidRPr="002968B4">
        <w:rPr>
          <w:rFonts w:eastAsia="Calibri"/>
          <w:b/>
          <w:bCs/>
          <w:szCs w:val="24"/>
          <w:lang w:val="en-US"/>
        </w:rPr>
        <w:t xml:space="preserve"> </w:t>
      </w:r>
      <w:r w:rsidR="000F5226" w:rsidRPr="002968B4">
        <w:rPr>
          <w:szCs w:val="24"/>
        </w:rPr>
        <w:t>transmis</w:t>
      </w:r>
      <w:r w:rsidR="000F5226" w:rsidRPr="002968B4">
        <w:rPr>
          <w:b/>
          <w:szCs w:val="24"/>
        </w:rPr>
        <w:t xml:space="preserve"> </w:t>
      </w:r>
      <w:r w:rsidR="000F5226" w:rsidRPr="002968B4">
        <w:rPr>
          <w:szCs w:val="24"/>
        </w:rPr>
        <w:t>cu</w:t>
      </w:r>
      <w:r w:rsidR="000F5226" w:rsidRPr="002968B4">
        <w:rPr>
          <w:b/>
          <w:szCs w:val="24"/>
        </w:rPr>
        <w:t xml:space="preserve"> </w:t>
      </w:r>
      <w:r w:rsidR="000F5226" w:rsidRPr="002968B4">
        <w:rPr>
          <w:szCs w:val="24"/>
        </w:rPr>
        <w:t xml:space="preserve">adresa nr. </w:t>
      </w:r>
      <w:r w:rsidR="000F5226" w:rsidRPr="002968B4">
        <w:rPr>
          <w:b/>
          <w:szCs w:val="24"/>
        </w:rPr>
        <w:t xml:space="preserve">PLx. </w:t>
      </w:r>
      <w:r w:rsidRPr="002968B4">
        <w:rPr>
          <w:b/>
          <w:szCs w:val="24"/>
        </w:rPr>
        <w:t>5</w:t>
      </w:r>
      <w:r w:rsidR="000758B7" w:rsidRPr="002968B4">
        <w:rPr>
          <w:b/>
          <w:szCs w:val="24"/>
        </w:rPr>
        <w:t>49</w:t>
      </w:r>
      <w:r w:rsidR="0000490C" w:rsidRPr="002968B4">
        <w:rPr>
          <w:b/>
          <w:szCs w:val="24"/>
        </w:rPr>
        <w:t xml:space="preserve"> </w:t>
      </w:r>
      <w:r w:rsidR="000F5226" w:rsidRPr="002968B4">
        <w:rPr>
          <w:b/>
          <w:szCs w:val="24"/>
        </w:rPr>
        <w:t xml:space="preserve"> din </w:t>
      </w:r>
      <w:r w:rsidRPr="002968B4">
        <w:rPr>
          <w:b/>
          <w:szCs w:val="24"/>
        </w:rPr>
        <w:t>4 octombrie</w:t>
      </w:r>
      <w:r w:rsidR="00BC5841" w:rsidRPr="002968B4">
        <w:rPr>
          <w:b/>
          <w:szCs w:val="24"/>
        </w:rPr>
        <w:t xml:space="preserve">  2022</w:t>
      </w:r>
      <w:r w:rsidR="000F5226" w:rsidRPr="002968B4">
        <w:rPr>
          <w:b/>
          <w:szCs w:val="24"/>
        </w:rPr>
        <w:t xml:space="preserve"> </w:t>
      </w:r>
      <w:r w:rsidR="000F5226" w:rsidRPr="002968B4">
        <w:rPr>
          <w:b/>
          <w:i/>
          <w:szCs w:val="24"/>
        </w:rPr>
        <w:t xml:space="preserve"> </w:t>
      </w:r>
      <w:r w:rsidR="000F5226" w:rsidRPr="002968B4">
        <w:rPr>
          <w:szCs w:val="24"/>
        </w:rPr>
        <w:t>şi înregistrat</w:t>
      </w:r>
      <w:r w:rsidR="004A6138" w:rsidRPr="002968B4">
        <w:rPr>
          <w:szCs w:val="24"/>
        </w:rPr>
        <w:t xml:space="preserve"> la Comisie</w:t>
      </w:r>
      <w:r w:rsidR="004F4286" w:rsidRPr="002968B4">
        <w:rPr>
          <w:szCs w:val="24"/>
        </w:rPr>
        <w:t xml:space="preserve"> cu</w:t>
      </w:r>
      <w:r w:rsidR="000F5226" w:rsidRPr="002968B4">
        <w:rPr>
          <w:szCs w:val="24"/>
        </w:rPr>
        <w:t xml:space="preserve"> nr.4c-</w:t>
      </w:r>
      <w:r w:rsidR="000F5226" w:rsidRPr="002968B4">
        <w:rPr>
          <w:color w:val="000000" w:themeColor="text1"/>
          <w:szCs w:val="24"/>
        </w:rPr>
        <w:t>5/</w:t>
      </w:r>
      <w:r w:rsidRPr="002968B4">
        <w:rPr>
          <w:color w:val="000000" w:themeColor="text1"/>
          <w:szCs w:val="24"/>
        </w:rPr>
        <w:t>55</w:t>
      </w:r>
      <w:r w:rsidR="000758B7" w:rsidRPr="002968B4">
        <w:rPr>
          <w:color w:val="000000" w:themeColor="text1"/>
          <w:szCs w:val="24"/>
        </w:rPr>
        <w:t>0</w:t>
      </w:r>
      <w:r w:rsidR="00BC5841" w:rsidRPr="002968B4">
        <w:rPr>
          <w:color w:val="000000" w:themeColor="text1"/>
          <w:szCs w:val="24"/>
        </w:rPr>
        <w:t>/</w:t>
      </w:r>
      <w:r w:rsidRPr="002968B4">
        <w:rPr>
          <w:color w:val="000000" w:themeColor="text1"/>
          <w:szCs w:val="24"/>
        </w:rPr>
        <w:t xml:space="preserve">05.10 </w:t>
      </w:r>
      <w:r w:rsidR="00BC5841" w:rsidRPr="002968B4">
        <w:rPr>
          <w:color w:val="000000" w:themeColor="text1"/>
          <w:szCs w:val="24"/>
        </w:rPr>
        <w:t>.2022</w:t>
      </w:r>
      <w:r w:rsidR="000F5226" w:rsidRPr="002968B4">
        <w:rPr>
          <w:color w:val="000000" w:themeColor="text1"/>
          <w:szCs w:val="24"/>
        </w:rPr>
        <w:t>.</w:t>
      </w:r>
    </w:p>
    <w:p w:rsidR="000F5226" w:rsidRPr="002968B4" w:rsidRDefault="000F5226" w:rsidP="00770B42">
      <w:pPr>
        <w:pStyle w:val="BodyText"/>
        <w:ind w:right="-376" w:hanging="142"/>
        <w:jc w:val="both"/>
        <w:rPr>
          <w:sz w:val="24"/>
          <w:szCs w:val="24"/>
        </w:rPr>
      </w:pPr>
      <w:r w:rsidRPr="002968B4">
        <w:rPr>
          <w:sz w:val="24"/>
          <w:szCs w:val="24"/>
        </w:rPr>
        <w:tab/>
      </w:r>
      <w:r w:rsidR="00D279A7">
        <w:rPr>
          <w:sz w:val="24"/>
          <w:szCs w:val="24"/>
        </w:rPr>
        <w:tab/>
      </w:r>
      <w:r w:rsidRPr="002968B4">
        <w:rPr>
          <w:sz w:val="24"/>
          <w:szCs w:val="24"/>
        </w:rPr>
        <w:t>Potrivit prevederilor art. 76 alin (</w:t>
      </w:r>
      <w:r w:rsidR="0097047A" w:rsidRPr="002968B4">
        <w:rPr>
          <w:sz w:val="24"/>
          <w:szCs w:val="24"/>
        </w:rPr>
        <w:t>2</w:t>
      </w:r>
      <w:r w:rsidRPr="002968B4">
        <w:rPr>
          <w:sz w:val="24"/>
          <w:szCs w:val="24"/>
        </w:rPr>
        <w:t>)  din Constituţia României, republicată, şi ale art.9</w:t>
      </w:r>
      <w:r w:rsidR="00BC5841" w:rsidRPr="002968B4">
        <w:rPr>
          <w:sz w:val="24"/>
          <w:szCs w:val="24"/>
        </w:rPr>
        <w:t>2</w:t>
      </w:r>
      <w:r w:rsidRPr="002968B4">
        <w:rPr>
          <w:sz w:val="24"/>
          <w:szCs w:val="24"/>
        </w:rPr>
        <w:t xml:space="preserve"> alin. (9) pct. </w:t>
      </w:r>
      <w:r w:rsidR="005B65A7" w:rsidRPr="002968B4">
        <w:rPr>
          <w:sz w:val="24"/>
          <w:szCs w:val="24"/>
        </w:rPr>
        <w:t>1</w:t>
      </w:r>
      <w:r w:rsidRPr="002968B4">
        <w:rPr>
          <w:sz w:val="24"/>
          <w:szCs w:val="24"/>
        </w:rPr>
        <w:t xml:space="preserve"> din Regulamentul Camerei Deputaţilor, republicat</w:t>
      </w:r>
      <w:r w:rsidR="00BC5841" w:rsidRPr="002968B4">
        <w:rPr>
          <w:sz w:val="24"/>
          <w:szCs w:val="24"/>
        </w:rPr>
        <w:t>, cu modificările și completările ulterioare</w:t>
      </w:r>
      <w:r w:rsidRPr="002968B4">
        <w:rPr>
          <w:sz w:val="24"/>
          <w:szCs w:val="24"/>
        </w:rPr>
        <w:t xml:space="preserve">  Camera Deputaţilor este </w:t>
      </w:r>
      <w:r w:rsidRPr="002968B4">
        <w:rPr>
          <w:b/>
          <w:sz w:val="24"/>
          <w:szCs w:val="24"/>
        </w:rPr>
        <w:t>Cameră decizională</w:t>
      </w:r>
      <w:r w:rsidRPr="002968B4">
        <w:rPr>
          <w:sz w:val="24"/>
          <w:szCs w:val="24"/>
        </w:rPr>
        <w:t>.</w:t>
      </w:r>
    </w:p>
    <w:p w:rsidR="000F5226" w:rsidRPr="002968B4" w:rsidRDefault="000F5226" w:rsidP="00770B42">
      <w:pPr>
        <w:pStyle w:val="BodyText"/>
        <w:ind w:right="-376" w:hanging="142"/>
        <w:jc w:val="both"/>
        <w:rPr>
          <w:sz w:val="24"/>
          <w:szCs w:val="24"/>
        </w:rPr>
      </w:pPr>
      <w:r w:rsidRPr="002968B4">
        <w:rPr>
          <w:sz w:val="24"/>
          <w:szCs w:val="24"/>
        </w:rPr>
        <w:tab/>
      </w:r>
      <w:r w:rsidR="008B56E6">
        <w:rPr>
          <w:sz w:val="24"/>
          <w:szCs w:val="24"/>
        </w:rPr>
        <w:tab/>
      </w:r>
      <w:r w:rsidRPr="002968B4">
        <w:rPr>
          <w:b/>
          <w:sz w:val="24"/>
          <w:szCs w:val="24"/>
        </w:rPr>
        <w:t>Consiliul Legislativ</w:t>
      </w:r>
      <w:r w:rsidRPr="002968B4">
        <w:rPr>
          <w:sz w:val="24"/>
          <w:szCs w:val="24"/>
        </w:rPr>
        <w:t xml:space="preserve"> </w:t>
      </w:r>
      <w:r w:rsidRPr="002968B4">
        <w:rPr>
          <w:b/>
          <w:sz w:val="24"/>
          <w:szCs w:val="24"/>
        </w:rPr>
        <w:t>a avizat favorabil</w:t>
      </w:r>
      <w:r w:rsidR="004F4286" w:rsidRPr="002968B4">
        <w:rPr>
          <w:sz w:val="24"/>
          <w:szCs w:val="24"/>
        </w:rPr>
        <w:t xml:space="preserve"> proiectul de ordonanță de urgență</w:t>
      </w:r>
      <w:r w:rsidR="00BC5841" w:rsidRPr="002968B4">
        <w:rPr>
          <w:sz w:val="24"/>
          <w:szCs w:val="24"/>
        </w:rPr>
        <w:t>,</w:t>
      </w:r>
      <w:r w:rsidR="007503B8" w:rsidRPr="002968B4">
        <w:rPr>
          <w:sz w:val="24"/>
          <w:szCs w:val="24"/>
        </w:rPr>
        <w:t xml:space="preserve"> cu avizul</w:t>
      </w:r>
      <w:r w:rsidRPr="002968B4">
        <w:rPr>
          <w:sz w:val="24"/>
          <w:szCs w:val="24"/>
        </w:rPr>
        <w:t xml:space="preserve"> </w:t>
      </w:r>
      <w:r w:rsidR="00794EB4" w:rsidRPr="002968B4">
        <w:rPr>
          <w:sz w:val="24"/>
          <w:szCs w:val="24"/>
        </w:rPr>
        <w:t xml:space="preserve">nr. </w:t>
      </w:r>
      <w:r w:rsidR="00393E8F" w:rsidRPr="002968B4">
        <w:rPr>
          <w:sz w:val="24"/>
          <w:szCs w:val="24"/>
        </w:rPr>
        <w:t>829</w:t>
      </w:r>
      <w:r w:rsidR="0048500C">
        <w:rPr>
          <w:sz w:val="24"/>
          <w:szCs w:val="24"/>
        </w:rPr>
        <w:t>/</w:t>
      </w:r>
      <w:r w:rsidR="00393E8F" w:rsidRPr="002968B4">
        <w:rPr>
          <w:sz w:val="24"/>
          <w:szCs w:val="24"/>
        </w:rPr>
        <w:t>14</w:t>
      </w:r>
      <w:r w:rsidR="00BB4EBA" w:rsidRPr="002968B4">
        <w:rPr>
          <w:sz w:val="24"/>
          <w:szCs w:val="24"/>
        </w:rPr>
        <w:t>.0</w:t>
      </w:r>
      <w:r w:rsidR="00393E8F" w:rsidRPr="002968B4">
        <w:rPr>
          <w:sz w:val="24"/>
          <w:szCs w:val="24"/>
        </w:rPr>
        <w:t>7</w:t>
      </w:r>
      <w:r w:rsidR="00BB4EBA" w:rsidRPr="002968B4">
        <w:rPr>
          <w:sz w:val="24"/>
          <w:szCs w:val="24"/>
        </w:rPr>
        <w:t>.2022, cu observaţii şi propuneri</w:t>
      </w:r>
      <w:r w:rsidRPr="002968B4">
        <w:rPr>
          <w:sz w:val="24"/>
          <w:szCs w:val="24"/>
        </w:rPr>
        <w:t>.</w:t>
      </w:r>
    </w:p>
    <w:p w:rsidR="000F5226" w:rsidRPr="002968B4" w:rsidRDefault="000F5226" w:rsidP="00770B42">
      <w:pPr>
        <w:pStyle w:val="BodyText"/>
        <w:ind w:right="-376" w:hanging="142"/>
        <w:jc w:val="both"/>
        <w:rPr>
          <w:sz w:val="24"/>
          <w:szCs w:val="24"/>
        </w:rPr>
      </w:pPr>
      <w:r w:rsidRPr="002968B4">
        <w:rPr>
          <w:sz w:val="24"/>
          <w:szCs w:val="24"/>
        </w:rPr>
        <w:tab/>
      </w:r>
      <w:r w:rsidR="00D279A7">
        <w:rPr>
          <w:sz w:val="24"/>
          <w:szCs w:val="24"/>
        </w:rPr>
        <w:tab/>
      </w:r>
      <w:r w:rsidRPr="002968B4">
        <w:rPr>
          <w:sz w:val="24"/>
          <w:szCs w:val="24"/>
        </w:rPr>
        <w:t>Potrivit prevederilor art. 6</w:t>
      </w:r>
      <w:r w:rsidR="00BC5841" w:rsidRPr="002968B4">
        <w:rPr>
          <w:sz w:val="24"/>
          <w:szCs w:val="24"/>
        </w:rPr>
        <w:t>2</w:t>
      </w:r>
      <w:r w:rsidRPr="002968B4">
        <w:rPr>
          <w:sz w:val="24"/>
          <w:szCs w:val="24"/>
        </w:rPr>
        <w:t xml:space="preserve"> din Regulamentul Camerei Deputaţilor, republicat,</w:t>
      </w:r>
      <w:r w:rsidR="00BC5841" w:rsidRPr="002968B4">
        <w:rPr>
          <w:sz w:val="24"/>
          <w:szCs w:val="24"/>
        </w:rPr>
        <w:t xml:space="preserve"> cu modificările și completările ulterioare</w:t>
      </w:r>
      <w:r w:rsidRPr="002968B4">
        <w:rPr>
          <w:sz w:val="24"/>
          <w:szCs w:val="24"/>
        </w:rPr>
        <w:t xml:space="preserve"> Comisia a dezbătut  </w:t>
      </w:r>
      <w:r w:rsidRPr="002968B4">
        <w:rPr>
          <w:b/>
          <w:sz w:val="24"/>
          <w:szCs w:val="24"/>
        </w:rPr>
        <w:t xml:space="preserve">proiectul de Lege </w:t>
      </w:r>
      <w:r w:rsidR="00BB4EBA" w:rsidRPr="002968B4">
        <w:rPr>
          <w:sz w:val="24"/>
          <w:szCs w:val="24"/>
        </w:rPr>
        <w:t>supus avizării</w:t>
      </w:r>
      <w:r w:rsidR="00BB4EBA" w:rsidRPr="002968B4">
        <w:rPr>
          <w:b/>
          <w:sz w:val="24"/>
          <w:szCs w:val="24"/>
        </w:rPr>
        <w:t xml:space="preserve"> </w:t>
      </w:r>
      <w:r w:rsidRPr="002968B4">
        <w:rPr>
          <w:sz w:val="24"/>
          <w:szCs w:val="24"/>
        </w:rPr>
        <w:t xml:space="preserve">în şedinţa din </w:t>
      </w:r>
      <w:r w:rsidR="00D9507D" w:rsidRPr="002968B4">
        <w:rPr>
          <w:b/>
          <w:color w:val="000000"/>
          <w:sz w:val="24"/>
          <w:szCs w:val="24"/>
        </w:rPr>
        <w:t>11</w:t>
      </w:r>
      <w:r w:rsidRPr="002968B4">
        <w:rPr>
          <w:b/>
          <w:sz w:val="24"/>
          <w:szCs w:val="24"/>
        </w:rPr>
        <w:t>.</w:t>
      </w:r>
      <w:r w:rsidR="00D9507D" w:rsidRPr="002968B4">
        <w:rPr>
          <w:b/>
          <w:sz w:val="24"/>
          <w:szCs w:val="24"/>
        </w:rPr>
        <w:t>10</w:t>
      </w:r>
      <w:r w:rsidR="00BC5841" w:rsidRPr="002968B4">
        <w:rPr>
          <w:b/>
          <w:sz w:val="24"/>
          <w:szCs w:val="24"/>
        </w:rPr>
        <w:t>.2022</w:t>
      </w:r>
      <w:r w:rsidRPr="002968B4">
        <w:rPr>
          <w:b/>
          <w:sz w:val="24"/>
          <w:szCs w:val="24"/>
        </w:rPr>
        <w:t>.</w:t>
      </w:r>
    </w:p>
    <w:p w:rsidR="00D9507D" w:rsidRPr="002968B4" w:rsidRDefault="00770B42" w:rsidP="00770B42">
      <w:pPr>
        <w:ind w:right="-376" w:hanging="142"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szCs w:val="24"/>
        </w:rPr>
        <w:tab/>
      </w:r>
      <w:r>
        <w:rPr>
          <w:szCs w:val="24"/>
        </w:rPr>
        <w:tab/>
      </w:r>
      <w:r w:rsidR="000F5226" w:rsidRPr="002968B4">
        <w:rPr>
          <w:szCs w:val="24"/>
        </w:rPr>
        <w:t xml:space="preserve">În urma dezbaterilor, membrii Comisiei au hotărât </w:t>
      </w:r>
      <w:r w:rsidR="000F5226" w:rsidRPr="002968B4">
        <w:rPr>
          <w:color w:val="000000" w:themeColor="text1"/>
          <w:szCs w:val="24"/>
        </w:rPr>
        <w:t xml:space="preserve">cu </w:t>
      </w:r>
      <w:r w:rsidR="00D04781" w:rsidRPr="002968B4">
        <w:rPr>
          <w:color w:val="000000" w:themeColor="text1"/>
          <w:szCs w:val="24"/>
        </w:rPr>
        <w:t xml:space="preserve">unanimitate </w:t>
      </w:r>
      <w:r w:rsidR="000F5226" w:rsidRPr="002968B4">
        <w:rPr>
          <w:color w:val="000000" w:themeColor="text1"/>
          <w:szCs w:val="24"/>
        </w:rPr>
        <w:t xml:space="preserve">de voturi  </w:t>
      </w:r>
      <w:r w:rsidR="000F5226" w:rsidRPr="002968B4">
        <w:rPr>
          <w:b/>
          <w:szCs w:val="24"/>
        </w:rPr>
        <w:t xml:space="preserve">avizarea favorabilă </w:t>
      </w:r>
      <w:r w:rsidR="000F5226" w:rsidRPr="002968B4">
        <w:rPr>
          <w:szCs w:val="24"/>
        </w:rPr>
        <w:t>a proiec</w:t>
      </w:r>
      <w:r w:rsidR="00F6328A" w:rsidRPr="002968B4">
        <w:rPr>
          <w:szCs w:val="24"/>
        </w:rPr>
        <w:t xml:space="preserve">tului </w:t>
      </w:r>
      <w:r w:rsidR="00BB4EBA" w:rsidRPr="002968B4">
        <w:rPr>
          <w:szCs w:val="24"/>
        </w:rPr>
        <w:t>de lege</w:t>
      </w:r>
      <w:r w:rsidR="00D9507D" w:rsidRPr="002968B4">
        <w:rPr>
          <w:szCs w:val="24"/>
        </w:rPr>
        <w:t>,</w:t>
      </w:r>
      <w:r w:rsidR="00D9507D" w:rsidRPr="002968B4">
        <w:rPr>
          <w:b/>
          <w:szCs w:val="24"/>
        </w:rPr>
        <w:t xml:space="preserve"> cu </w:t>
      </w:r>
      <w:r w:rsidR="00D9507D" w:rsidRPr="002968B4">
        <w:rPr>
          <w:b/>
          <w:color w:val="000000" w:themeColor="text1"/>
          <w:szCs w:val="24"/>
        </w:rPr>
        <w:t xml:space="preserve">amendamentul </w:t>
      </w:r>
      <w:r w:rsidR="004F4286" w:rsidRPr="002968B4">
        <w:rPr>
          <w:b/>
          <w:color w:val="000000" w:themeColor="text1"/>
          <w:szCs w:val="24"/>
        </w:rPr>
        <w:t>admis</w:t>
      </w:r>
      <w:r w:rsidR="00D9507D" w:rsidRPr="002968B4">
        <w:rPr>
          <w:color w:val="000000" w:themeColor="text1"/>
          <w:szCs w:val="24"/>
        </w:rPr>
        <w:t xml:space="preserve"> </w:t>
      </w:r>
      <w:r w:rsidR="00D9507D" w:rsidRPr="002968B4">
        <w:rPr>
          <w:szCs w:val="24"/>
        </w:rPr>
        <w:t>prevăzut în anexa ce face parte integrantă din prezentul aviz.</w:t>
      </w:r>
    </w:p>
    <w:p w:rsidR="000F5226" w:rsidRPr="002968B4" w:rsidRDefault="00770B42" w:rsidP="00770B42">
      <w:pPr>
        <w:pStyle w:val="BodyText"/>
        <w:ind w:right="-376" w:hanging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F5226" w:rsidRPr="002968B4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F5226" w:rsidRPr="002968B4">
        <w:rPr>
          <w:sz w:val="24"/>
          <w:szCs w:val="24"/>
        </w:rPr>
        <w:t xml:space="preserve">În raport cu obiectul şi conţinutul său, proiectul de lege face parte din categoria </w:t>
      </w:r>
      <w:r w:rsidR="000F5226" w:rsidRPr="002968B4">
        <w:rPr>
          <w:b/>
          <w:sz w:val="24"/>
          <w:szCs w:val="24"/>
        </w:rPr>
        <w:t>legilor or</w:t>
      </w:r>
      <w:r w:rsidR="00F6328A" w:rsidRPr="002968B4">
        <w:rPr>
          <w:b/>
          <w:sz w:val="24"/>
          <w:szCs w:val="24"/>
        </w:rPr>
        <w:t>dinare</w:t>
      </w:r>
      <w:r w:rsidR="000F5226" w:rsidRPr="002968B4">
        <w:rPr>
          <w:sz w:val="24"/>
          <w:szCs w:val="24"/>
        </w:rPr>
        <w:t>.</w:t>
      </w:r>
    </w:p>
    <w:p w:rsidR="000F5226" w:rsidRPr="007C4131" w:rsidRDefault="000F5226" w:rsidP="000D02C8">
      <w:pPr>
        <w:ind w:firstLine="720"/>
        <w:rPr>
          <w:b/>
          <w:sz w:val="22"/>
          <w:szCs w:val="22"/>
        </w:rPr>
      </w:pPr>
      <w:r w:rsidRPr="007C4131">
        <w:rPr>
          <w:b/>
          <w:sz w:val="22"/>
          <w:szCs w:val="22"/>
        </w:rPr>
        <w:t xml:space="preserve">      PREŞEDINTE, </w:t>
      </w:r>
      <w:r w:rsidRPr="007C4131">
        <w:rPr>
          <w:b/>
          <w:sz w:val="22"/>
          <w:szCs w:val="22"/>
        </w:rPr>
        <w:tab/>
      </w:r>
      <w:r w:rsidRPr="007C4131">
        <w:rPr>
          <w:b/>
          <w:sz w:val="22"/>
          <w:szCs w:val="22"/>
        </w:rPr>
        <w:tab/>
      </w:r>
      <w:r w:rsidRPr="007C4131">
        <w:rPr>
          <w:b/>
          <w:sz w:val="22"/>
          <w:szCs w:val="22"/>
        </w:rPr>
        <w:tab/>
        <w:t xml:space="preserve">                     </w:t>
      </w:r>
      <w:r w:rsidR="009565F0" w:rsidRPr="007C4131">
        <w:rPr>
          <w:b/>
          <w:sz w:val="22"/>
          <w:szCs w:val="22"/>
        </w:rPr>
        <w:t xml:space="preserve">   </w:t>
      </w:r>
      <w:r w:rsidRPr="007C4131">
        <w:rPr>
          <w:b/>
          <w:sz w:val="22"/>
          <w:szCs w:val="22"/>
        </w:rPr>
        <w:t xml:space="preserve"> </w:t>
      </w:r>
      <w:r w:rsidR="007C4131">
        <w:rPr>
          <w:b/>
          <w:sz w:val="22"/>
          <w:szCs w:val="22"/>
        </w:rPr>
        <w:t xml:space="preserve">                                 </w:t>
      </w:r>
      <w:r w:rsidRPr="007C4131">
        <w:rPr>
          <w:b/>
          <w:sz w:val="22"/>
          <w:szCs w:val="22"/>
        </w:rPr>
        <w:t xml:space="preserve"> </w:t>
      </w:r>
      <w:r w:rsidR="00CE19F5" w:rsidRPr="007C4131">
        <w:rPr>
          <w:b/>
          <w:sz w:val="22"/>
          <w:szCs w:val="22"/>
        </w:rPr>
        <w:t xml:space="preserve">  </w:t>
      </w:r>
      <w:r w:rsidRPr="007C4131">
        <w:rPr>
          <w:b/>
          <w:sz w:val="22"/>
          <w:szCs w:val="22"/>
        </w:rPr>
        <w:t>SECRETAR,</w:t>
      </w:r>
    </w:p>
    <w:p w:rsidR="000D02C8" w:rsidRDefault="004A6138" w:rsidP="000D02C8">
      <w:pPr>
        <w:ind w:firstLine="720"/>
        <w:rPr>
          <w:b/>
          <w:sz w:val="22"/>
          <w:szCs w:val="22"/>
        </w:rPr>
      </w:pPr>
      <w:r w:rsidRPr="007C4131">
        <w:rPr>
          <w:b/>
          <w:sz w:val="22"/>
          <w:szCs w:val="22"/>
        </w:rPr>
        <w:t>Florin Ionuț BARBU</w:t>
      </w:r>
      <w:r w:rsidR="000F5226" w:rsidRPr="007C4131">
        <w:rPr>
          <w:b/>
          <w:sz w:val="22"/>
          <w:szCs w:val="22"/>
        </w:rPr>
        <w:tab/>
      </w:r>
      <w:r w:rsidR="000D02C8">
        <w:rPr>
          <w:b/>
          <w:sz w:val="22"/>
          <w:szCs w:val="22"/>
        </w:rPr>
        <w:t xml:space="preserve">                                                                                    </w:t>
      </w:r>
      <w:r w:rsidR="000D02C8" w:rsidRPr="007C4131">
        <w:rPr>
          <w:b/>
          <w:sz w:val="22"/>
          <w:szCs w:val="22"/>
        </w:rPr>
        <w:t>Constantin BÎRCĂ</w:t>
      </w:r>
    </w:p>
    <w:p w:rsidR="000F5226" w:rsidRPr="007C4131" w:rsidRDefault="000F5226" w:rsidP="000D02C8">
      <w:pPr>
        <w:ind w:firstLine="720"/>
        <w:rPr>
          <w:b/>
          <w:sz w:val="22"/>
          <w:szCs w:val="22"/>
        </w:rPr>
      </w:pPr>
      <w:r w:rsidRPr="007C4131">
        <w:rPr>
          <w:b/>
          <w:sz w:val="22"/>
          <w:szCs w:val="22"/>
        </w:rPr>
        <w:tab/>
        <w:t xml:space="preserve">                    </w:t>
      </w:r>
      <w:r w:rsidR="009565F0" w:rsidRPr="007C4131">
        <w:rPr>
          <w:b/>
          <w:sz w:val="22"/>
          <w:szCs w:val="22"/>
        </w:rPr>
        <w:t xml:space="preserve">    </w:t>
      </w:r>
      <w:r w:rsidRPr="007C4131">
        <w:rPr>
          <w:b/>
          <w:sz w:val="22"/>
          <w:szCs w:val="22"/>
        </w:rPr>
        <w:t xml:space="preserve"> </w:t>
      </w:r>
      <w:r w:rsidR="00E140BE" w:rsidRPr="007C4131">
        <w:rPr>
          <w:b/>
          <w:sz w:val="22"/>
          <w:szCs w:val="22"/>
        </w:rPr>
        <w:t xml:space="preserve">     </w:t>
      </w:r>
      <w:r w:rsidR="007C4131">
        <w:rPr>
          <w:b/>
          <w:sz w:val="22"/>
          <w:szCs w:val="22"/>
        </w:rPr>
        <w:t xml:space="preserve">                                   </w:t>
      </w:r>
      <w:r w:rsidR="000D02C8">
        <w:rPr>
          <w:b/>
          <w:sz w:val="22"/>
          <w:szCs w:val="22"/>
        </w:rPr>
        <w:t xml:space="preserve">                                </w:t>
      </w:r>
      <w:r w:rsidR="007C4131">
        <w:rPr>
          <w:b/>
          <w:sz w:val="22"/>
          <w:szCs w:val="22"/>
        </w:rPr>
        <w:t xml:space="preserve">    </w:t>
      </w:r>
    </w:p>
    <w:p w:rsidR="00D9507D" w:rsidRDefault="009565F0" w:rsidP="000D02C8">
      <w:pPr>
        <w:ind w:firstLine="720"/>
        <w:rPr>
          <w:sz w:val="16"/>
          <w:szCs w:val="16"/>
        </w:rPr>
      </w:pPr>
      <w:r w:rsidRPr="007C4131">
        <w:rPr>
          <w:sz w:val="16"/>
          <w:szCs w:val="16"/>
        </w:rPr>
        <w:t xml:space="preserve">  </w:t>
      </w:r>
      <w:r w:rsidR="000F5226" w:rsidRPr="007C4131">
        <w:rPr>
          <w:sz w:val="16"/>
          <w:szCs w:val="16"/>
        </w:rPr>
        <w:t>Șef serviciu Anton Păștinaru</w:t>
      </w:r>
    </w:p>
    <w:p w:rsidR="001B2FE8" w:rsidRPr="007C4131" w:rsidRDefault="001B2FE8" w:rsidP="000D02C8">
      <w:pPr>
        <w:ind w:firstLine="720"/>
        <w:rPr>
          <w:sz w:val="16"/>
          <w:szCs w:val="16"/>
        </w:rPr>
      </w:pPr>
    </w:p>
    <w:p w:rsidR="00F6328A" w:rsidRPr="007C4131" w:rsidRDefault="000F5226" w:rsidP="000D02C8">
      <w:pPr>
        <w:ind w:firstLine="720"/>
        <w:sectPr w:rsidR="00F6328A" w:rsidRPr="007C4131" w:rsidSect="000F5226">
          <w:footerReference w:type="default" r:id="rId9"/>
          <w:pgSz w:w="12240" w:h="15840" w:code="1"/>
          <w:pgMar w:top="1021" w:right="1077" w:bottom="851" w:left="1191" w:header="624" w:footer="624" w:gutter="0"/>
          <w:cols w:space="720"/>
          <w:docGrid w:linePitch="360"/>
        </w:sectPr>
      </w:pPr>
      <w:r w:rsidRPr="007C4131">
        <w:rPr>
          <w:sz w:val="16"/>
          <w:szCs w:val="16"/>
        </w:rPr>
        <w:t>Consilier parlamentar dr. Gabriela  Amalia Ciur</w:t>
      </w:r>
      <w:r w:rsidR="009565F0" w:rsidRPr="007C4131">
        <w:rPr>
          <w:sz w:val="16"/>
          <w:szCs w:val="16"/>
        </w:rPr>
        <w:t>ea</w:t>
      </w:r>
    </w:p>
    <w:p w:rsidR="00410DBE" w:rsidRPr="001B2FE8" w:rsidRDefault="00410DBE" w:rsidP="00410DBE">
      <w:pPr>
        <w:jc w:val="right"/>
        <w:rPr>
          <w:i/>
          <w:szCs w:val="24"/>
        </w:rPr>
      </w:pPr>
      <w:r w:rsidRPr="001B2FE8">
        <w:rPr>
          <w:i/>
          <w:szCs w:val="24"/>
        </w:rPr>
        <w:lastRenderedPageBreak/>
        <w:t>Anexă</w:t>
      </w:r>
    </w:p>
    <w:p w:rsidR="00F6328A" w:rsidRPr="001B2FE8" w:rsidRDefault="00393E8F" w:rsidP="00393E8F">
      <w:pPr>
        <w:jc w:val="center"/>
        <w:rPr>
          <w:b/>
          <w:szCs w:val="24"/>
          <w:u w:val="single"/>
        </w:rPr>
      </w:pPr>
      <w:r w:rsidRPr="001B2FE8">
        <w:rPr>
          <w:b/>
          <w:szCs w:val="24"/>
          <w:u w:val="single"/>
        </w:rPr>
        <w:t>AMENDAMENT ADMIS</w:t>
      </w:r>
    </w:p>
    <w:p w:rsidR="00410DBE" w:rsidRPr="001B2FE8" w:rsidRDefault="00410DBE" w:rsidP="00393E8F">
      <w:pPr>
        <w:jc w:val="center"/>
        <w:rPr>
          <w:szCs w:val="24"/>
          <w:u w:val="single"/>
        </w:rPr>
      </w:pPr>
    </w:p>
    <w:p w:rsidR="00410DBE" w:rsidRPr="001B2FE8" w:rsidRDefault="00410DBE" w:rsidP="00393E8F">
      <w:pPr>
        <w:jc w:val="center"/>
        <w:rPr>
          <w:szCs w:val="24"/>
          <w:u w:val="single"/>
        </w:rPr>
      </w:pPr>
    </w:p>
    <w:tbl>
      <w:tblPr>
        <w:tblStyle w:val="TableGrid"/>
        <w:tblW w:w="15168" w:type="dxa"/>
        <w:tblInd w:w="-147" w:type="dxa"/>
        <w:tblLook w:val="04A0" w:firstRow="1" w:lastRow="0" w:firstColumn="1" w:lastColumn="0" w:noHBand="0" w:noVBand="1"/>
      </w:tblPr>
      <w:tblGrid>
        <w:gridCol w:w="635"/>
        <w:gridCol w:w="4185"/>
        <w:gridCol w:w="3969"/>
        <w:gridCol w:w="3969"/>
        <w:gridCol w:w="2410"/>
      </w:tblGrid>
      <w:tr w:rsidR="004F7CFF" w:rsidRPr="001B2FE8" w:rsidTr="004F7CFF">
        <w:tc>
          <w:tcPr>
            <w:tcW w:w="635" w:type="dxa"/>
          </w:tcPr>
          <w:p w:rsidR="004F7CFF" w:rsidRPr="001B2FE8" w:rsidRDefault="004F7CFF" w:rsidP="00597F17">
            <w:pPr>
              <w:jc w:val="both"/>
              <w:rPr>
                <w:b/>
                <w:szCs w:val="24"/>
              </w:rPr>
            </w:pPr>
            <w:r w:rsidRPr="001B2FE8">
              <w:rPr>
                <w:b/>
                <w:szCs w:val="24"/>
              </w:rPr>
              <w:t xml:space="preserve">Nr. </w:t>
            </w:r>
          </w:p>
          <w:p w:rsidR="004F7CFF" w:rsidRPr="001B2FE8" w:rsidRDefault="004F7CFF" w:rsidP="00597F17">
            <w:pPr>
              <w:jc w:val="both"/>
              <w:rPr>
                <w:b/>
                <w:szCs w:val="24"/>
                <w:u w:val="single"/>
              </w:rPr>
            </w:pPr>
            <w:r w:rsidRPr="001B2FE8">
              <w:rPr>
                <w:b/>
                <w:szCs w:val="24"/>
              </w:rPr>
              <w:t>crt.</w:t>
            </w:r>
          </w:p>
        </w:tc>
        <w:tc>
          <w:tcPr>
            <w:tcW w:w="4185" w:type="dxa"/>
          </w:tcPr>
          <w:p w:rsidR="004F7CFF" w:rsidRPr="001B2FE8" w:rsidRDefault="004F7CFF" w:rsidP="00597F17">
            <w:pPr>
              <w:jc w:val="center"/>
              <w:rPr>
                <w:b/>
                <w:szCs w:val="24"/>
              </w:rPr>
            </w:pPr>
            <w:r w:rsidRPr="001B2FE8">
              <w:rPr>
                <w:b/>
                <w:szCs w:val="24"/>
              </w:rPr>
              <w:t>Text OUG 112/2022</w:t>
            </w:r>
          </w:p>
        </w:tc>
        <w:tc>
          <w:tcPr>
            <w:tcW w:w="3969" w:type="dxa"/>
          </w:tcPr>
          <w:p w:rsidR="004F7CFF" w:rsidRPr="001B2FE8" w:rsidRDefault="004F7CFF" w:rsidP="00597F17">
            <w:pPr>
              <w:jc w:val="center"/>
              <w:rPr>
                <w:b/>
                <w:szCs w:val="24"/>
              </w:rPr>
            </w:pPr>
            <w:r w:rsidRPr="001B2FE8">
              <w:rPr>
                <w:b/>
                <w:szCs w:val="24"/>
              </w:rPr>
              <w:t>Text adoptat de Senat</w:t>
            </w:r>
          </w:p>
        </w:tc>
        <w:tc>
          <w:tcPr>
            <w:tcW w:w="3969" w:type="dxa"/>
          </w:tcPr>
          <w:p w:rsidR="004F7CFF" w:rsidRDefault="001B2FE8" w:rsidP="00597F17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Text adoptat de Comisii</w:t>
            </w:r>
          </w:p>
          <w:p w:rsidR="001B2FE8" w:rsidRPr="001B2FE8" w:rsidRDefault="00844C86" w:rsidP="00597F17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(autorul amendamentului</w:t>
            </w:r>
            <w:r w:rsidR="001B2FE8">
              <w:rPr>
                <w:b/>
                <w:szCs w:val="24"/>
              </w:rPr>
              <w:t>)</w:t>
            </w:r>
          </w:p>
        </w:tc>
        <w:tc>
          <w:tcPr>
            <w:tcW w:w="2410" w:type="dxa"/>
          </w:tcPr>
          <w:p w:rsidR="004F7CFF" w:rsidRPr="001B2FE8" w:rsidRDefault="004F7CFF" w:rsidP="00597F17">
            <w:pPr>
              <w:jc w:val="center"/>
              <w:rPr>
                <w:b/>
                <w:szCs w:val="24"/>
              </w:rPr>
            </w:pPr>
            <w:r w:rsidRPr="001B2FE8">
              <w:rPr>
                <w:b/>
                <w:szCs w:val="24"/>
              </w:rPr>
              <w:t>Motivarea</w:t>
            </w:r>
          </w:p>
          <w:p w:rsidR="004F7CFF" w:rsidRPr="001B2FE8" w:rsidRDefault="004F7CFF" w:rsidP="00597F17">
            <w:pPr>
              <w:jc w:val="center"/>
              <w:rPr>
                <w:b/>
                <w:szCs w:val="24"/>
              </w:rPr>
            </w:pPr>
            <w:r w:rsidRPr="001B2FE8">
              <w:rPr>
                <w:b/>
                <w:szCs w:val="24"/>
              </w:rPr>
              <w:t>amendamentelor</w:t>
            </w:r>
          </w:p>
        </w:tc>
      </w:tr>
      <w:tr w:rsidR="004F7CFF" w:rsidRPr="001B2FE8" w:rsidTr="004F7CFF">
        <w:tc>
          <w:tcPr>
            <w:tcW w:w="635" w:type="dxa"/>
          </w:tcPr>
          <w:p w:rsidR="004F7CFF" w:rsidRPr="001B2FE8" w:rsidRDefault="004F7CFF" w:rsidP="00597F17">
            <w:pPr>
              <w:jc w:val="both"/>
              <w:rPr>
                <w:szCs w:val="24"/>
              </w:rPr>
            </w:pPr>
            <w:r w:rsidRPr="001B2FE8">
              <w:rPr>
                <w:szCs w:val="24"/>
              </w:rPr>
              <w:t>1.</w:t>
            </w:r>
          </w:p>
        </w:tc>
        <w:tc>
          <w:tcPr>
            <w:tcW w:w="4185" w:type="dxa"/>
          </w:tcPr>
          <w:p w:rsidR="004F7CFF" w:rsidRDefault="004F7CFF" w:rsidP="00597F17">
            <w:pPr>
              <w:jc w:val="both"/>
              <w:rPr>
                <w:b/>
                <w:szCs w:val="24"/>
              </w:rPr>
            </w:pPr>
            <w:r w:rsidRPr="001B2FE8">
              <w:rPr>
                <w:b/>
                <w:szCs w:val="24"/>
              </w:rPr>
              <w:t>Art. 19.-</w:t>
            </w:r>
          </w:p>
          <w:p w:rsidR="00C45074" w:rsidRPr="001B2FE8" w:rsidRDefault="00C45074" w:rsidP="00597F17">
            <w:pPr>
              <w:jc w:val="both"/>
              <w:rPr>
                <w:b/>
                <w:szCs w:val="24"/>
              </w:rPr>
            </w:pPr>
          </w:p>
          <w:p w:rsidR="004F7CFF" w:rsidRPr="001B2FE8" w:rsidRDefault="004F7CFF" w:rsidP="00597F17">
            <w:pPr>
              <w:jc w:val="both"/>
              <w:rPr>
                <w:b/>
                <w:szCs w:val="24"/>
                <w:lang w:val="en-US"/>
              </w:rPr>
            </w:pPr>
            <w:r w:rsidRPr="001B2FE8">
              <w:rPr>
                <w:szCs w:val="24"/>
              </w:rPr>
              <w:t>lit.h) surse regenerabile de energie – reprezintă sursele de energie așa cum sunt definite la lit. ac) art. 2 din Legea nr. 220/2008, cu modificările și completările ulterioare</w:t>
            </w:r>
            <w:r w:rsidRPr="001B2FE8">
              <w:rPr>
                <w:b/>
                <w:szCs w:val="24"/>
              </w:rPr>
              <w:t>, cu excepția biomasei</w:t>
            </w:r>
            <w:r w:rsidRPr="001B2FE8">
              <w:rPr>
                <w:b/>
                <w:szCs w:val="24"/>
                <w:lang w:val="en-US"/>
              </w:rPr>
              <w:t>;</w:t>
            </w:r>
          </w:p>
        </w:tc>
        <w:tc>
          <w:tcPr>
            <w:tcW w:w="3969" w:type="dxa"/>
          </w:tcPr>
          <w:p w:rsidR="004F7CFF" w:rsidRPr="001B2FE8" w:rsidRDefault="004F7CFF" w:rsidP="00597F17">
            <w:pPr>
              <w:jc w:val="both"/>
              <w:rPr>
                <w:b/>
                <w:szCs w:val="24"/>
                <w:lang w:val="en-US"/>
              </w:rPr>
            </w:pPr>
            <w:r w:rsidRPr="001B2FE8">
              <w:rPr>
                <w:b/>
                <w:szCs w:val="24"/>
              </w:rPr>
              <w:t>La articolul 19, litera h) va avea următorul cuprins</w:t>
            </w:r>
            <w:r w:rsidRPr="001B2FE8">
              <w:rPr>
                <w:b/>
                <w:szCs w:val="24"/>
                <w:lang w:val="en-US"/>
              </w:rPr>
              <w:t>:</w:t>
            </w:r>
          </w:p>
          <w:p w:rsidR="004F7CFF" w:rsidRPr="001B2FE8" w:rsidRDefault="004F7CFF" w:rsidP="004F7CFF">
            <w:pPr>
              <w:jc w:val="both"/>
              <w:rPr>
                <w:szCs w:val="24"/>
              </w:rPr>
            </w:pPr>
            <w:r w:rsidRPr="001B2FE8">
              <w:rPr>
                <w:szCs w:val="24"/>
              </w:rPr>
              <w:t>„h) surse regenerabile de energie – reprezintă sursele de energie așa cum sunt definite la lit. ac) art. 2 din Legea nr. 220/2008, cu modificările și completările ulterioare</w:t>
            </w:r>
            <w:r w:rsidRPr="001B2FE8">
              <w:rPr>
                <w:b/>
                <w:szCs w:val="24"/>
                <w:lang w:val="en-US"/>
              </w:rPr>
              <w:t>;</w:t>
            </w:r>
          </w:p>
        </w:tc>
        <w:tc>
          <w:tcPr>
            <w:tcW w:w="3969" w:type="dxa"/>
          </w:tcPr>
          <w:p w:rsidR="004F7CFF" w:rsidRPr="001B2FE8" w:rsidRDefault="004F7CFF" w:rsidP="004F7CFF">
            <w:pPr>
              <w:jc w:val="both"/>
              <w:rPr>
                <w:b/>
                <w:szCs w:val="24"/>
                <w:lang w:val="en-US"/>
              </w:rPr>
            </w:pPr>
            <w:r w:rsidRPr="001B2FE8">
              <w:rPr>
                <w:b/>
                <w:szCs w:val="24"/>
              </w:rPr>
              <w:t>La articolul 19, litera h) va avea următorul cuprins</w:t>
            </w:r>
            <w:r w:rsidRPr="001B2FE8">
              <w:rPr>
                <w:b/>
                <w:szCs w:val="24"/>
                <w:lang w:val="en-US"/>
              </w:rPr>
              <w:t>:</w:t>
            </w:r>
          </w:p>
          <w:p w:rsidR="004F7CFF" w:rsidRDefault="004F7CFF" w:rsidP="00390362">
            <w:pPr>
              <w:jc w:val="both"/>
              <w:rPr>
                <w:b/>
                <w:szCs w:val="24"/>
                <w:lang w:val="en-US"/>
              </w:rPr>
            </w:pPr>
            <w:r w:rsidRPr="001B2FE8">
              <w:rPr>
                <w:szCs w:val="24"/>
              </w:rPr>
              <w:t>„h) surse regenerabile de energie – reprezintă sursele de energie așa cum sunt definite la lit. ac) art. 2 din Legea nr. 220/2008, cu modificările și completările ulterioare</w:t>
            </w:r>
            <w:r w:rsidR="00EE6780">
              <w:rPr>
                <w:szCs w:val="24"/>
              </w:rPr>
              <w:t>,</w:t>
            </w:r>
            <w:r w:rsidR="00140295" w:rsidRPr="001B2FE8">
              <w:rPr>
                <w:szCs w:val="24"/>
              </w:rPr>
              <w:t xml:space="preserve"> și din </w:t>
            </w:r>
            <w:proofErr w:type="spellStart"/>
            <w:r w:rsidR="00EE6780" w:rsidRPr="0090709A">
              <w:rPr>
                <w:b/>
                <w:bCs/>
                <w:color w:val="000000" w:themeColor="text1"/>
                <w:szCs w:val="24"/>
                <w:shd w:val="clear" w:color="auto" w:fill="FFFFFF"/>
                <w:lang w:val="en-US"/>
              </w:rPr>
              <w:t>Legea</w:t>
            </w:r>
            <w:proofErr w:type="spellEnd"/>
            <w:r w:rsidR="002356E2">
              <w:rPr>
                <w:b/>
                <w:bCs/>
                <w:color w:val="000000" w:themeColor="text1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="002356E2">
              <w:rPr>
                <w:b/>
                <w:bCs/>
                <w:color w:val="000000" w:themeColor="text1"/>
                <w:szCs w:val="24"/>
                <w:shd w:val="clear" w:color="auto" w:fill="FFFFFF"/>
                <w:lang w:val="en-US"/>
              </w:rPr>
              <w:t>nr</w:t>
            </w:r>
            <w:proofErr w:type="spellEnd"/>
            <w:r w:rsidR="002356E2">
              <w:rPr>
                <w:b/>
                <w:bCs/>
                <w:color w:val="000000" w:themeColor="text1"/>
                <w:szCs w:val="24"/>
                <w:shd w:val="clear" w:color="auto" w:fill="FFFFFF"/>
                <w:lang w:val="en-US"/>
              </w:rPr>
              <w:t>. 248/2022</w:t>
            </w:r>
            <w:r w:rsidR="00140295" w:rsidRPr="0090709A">
              <w:rPr>
                <w:b/>
                <w:bCs/>
                <w:color w:val="000000" w:themeColor="text1"/>
                <w:szCs w:val="24"/>
                <w:shd w:val="clear" w:color="auto" w:fill="FFFFFF"/>
                <w:lang w:val="en-US"/>
              </w:rPr>
              <w:t xml:space="preserve"> </w:t>
            </w:r>
            <w:r w:rsidR="0090709A" w:rsidRPr="0090709A">
              <w:rPr>
                <w:b/>
                <w:bCs/>
                <w:color w:val="000000" w:themeColor="text1"/>
                <w:szCs w:val="24"/>
              </w:rPr>
              <w:br/>
            </w:r>
            <w:r w:rsidR="00844C86">
              <w:rPr>
                <w:b/>
                <w:bCs/>
                <w:color w:val="000000" w:themeColor="text1"/>
                <w:szCs w:val="24"/>
                <w:shd w:val="clear" w:color="auto" w:fill="FFFFFF"/>
              </w:rPr>
              <w:t>privind aprobarea Ordonanței de urgenț</w:t>
            </w:r>
            <w:r w:rsidR="0090709A" w:rsidRPr="0090709A">
              <w:rPr>
                <w:b/>
                <w:bCs/>
                <w:color w:val="000000" w:themeColor="text1"/>
                <w:szCs w:val="24"/>
                <w:shd w:val="clear" w:color="auto" w:fill="FFFFFF"/>
              </w:rPr>
              <w:t>ă a Guvernului n</w:t>
            </w:r>
            <w:r w:rsidR="00276E5C">
              <w:rPr>
                <w:b/>
                <w:bCs/>
                <w:color w:val="000000" w:themeColor="text1"/>
                <w:szCs w:val="24"/>
                <w:shd w:val="clear" w:color="auto" w:fill="FFFFFF"/>
              </w:rPr>
              <w:t>r. 143/2021 pentru modificarea ș</w:t>
            </w:r>
            <w:r w:rsidR="0090709A" w:rsidRPr="0090709A">
              <w:rPr>
                <w:b/>
                <w:bCs/>
                <w:color w:val="000000" w:themeColor="text1"/>
                <w:szCs w:val="24"/>
                <w:shd w:val="clear" w:color="auto" w:fill="FFFFFF"/>
              </w:rPr>
              <w:t>i comple</w:t>
            </w:r>
            <w:r w:rsidR="00276E5C">
              <w:rPr>
                <w:b/>
                <w:bCs/>
                <w:color w:val="000000" w:themeColor="text1"/>
                <w:szCs w:val="24"/>
                <w:shd w:val="clear" w:color="auto" w:fill="FFFFFF"/>
              </w:rPr>
              <w:t>tarea Legii energiei electrice ș</w:t>
            </w:r>
            <w:r w:rsidR="0090709A" w:rsidRPr="0090709A">
              <w:rPr>
                <w:b/>
                <w:bCs/>
                <w:color w:val="000000" w:themeColor="text1"/>
                <w:szCs w:val="24"/>
                <w:shd w:val="clear" w:color="auto" w:fill="FFFFFF"/>
              </w:rPr>
              <w:t>i a gazelor naturale nr. 123/2012</w:t>
            </w:r>
            <w:r w:rsidR="00276E5C">
              <w:rPr>
                <w:b/>
                <w:bCs/>
                <w:color w:val="000000" w:themeColor="text1"/>
                <w:szCs w:val="24"/>
                <w:shd w:val="clear" w:color="auto" w:fill="FFFFFF"/>
              </w:rPr>
              <w:t>, precum ș</w:t>
            </w:r>
            <w:r w:rsidR="0090709A" w:rsidRPr="0090709A">
              <w:rPr>
                <w:b/>
                <w:bCs/>
                <w:color w:val="000000" w:themeColor="text1"/>
                <w:szCs w:val="24"/>
                <w:shd w:val="clear" w:color="auto" w:fill="FFFFFF"/>
              </w:rPr>
              <w:t>i pentru modificarea unor acte normative</w:t>
            </w:r>
            <w:r w:rsidRPr="0090709A">
              <w:rPr>
                <w:b/>
                <w:color w:val="000000" w:themeColor="text1"/>
                <w:szCs w:val="24"/>
                <w:lang w:val="en-US"/>
              </w:rPr>
              <w:t>;</w:t>
            </w:r>
          </w:p>
          <w:p w:rsidR="002968B4" w:rsidRPr="001B2FE8" w:rsidRDefault="002968B4" w:rsidP="00390362">
            <w:pPr>
              <w:jc w:val="both"/>
              <w:rPr>
                <w:szCs w:val="24"/>
                <w:lang w:val="en-US"/>
              </w:rPr>
            </w:pPr>
            <w:proofErr w:type="spellStart"/>
            <w:r w:rsidRPr="001B2FE8">
              <w:rPr>
                <w:szCs w:val="24"/>
                <w:lang w:val="en-US"/>
              </w:rPr>
              <w:t>Autor</w:t>
            </w:r>
            <w:proofErr w:type="spellEnd"/>
            <w:r w:rsidRPr="001B2FE8">
              <w:rPr>
                <w:szCs w:val="24"/>
                <w:lang w:val="en-US"/>
              </w:rPr>
              <w:t xml:space="preserve"> </w:t>
            </w:r>
            <w:proofErr w:type="spellStart"/>
            <w:r w:rsidRPr="001B2FE8">
              <w:rPr>
                <w:szCs w:val="24"/>
                <w:lang w:val="en-US"/>
              </w:rPr>
              <w:t>amendament</w:t>
            </w:r>
            <w:proofErr w:type="spellEnd"/>
            <w:r w:rsidRPr="001B2FE8">
              <w:rPr>
                <w:szCs w:val="24"/>
                <w:lang w:val="en-US"/>
              </w:rPr>
              <w:t>:</w:t>
            </w:r>
          </w:p>
          <w:p w:rsidR="002968B4" w:rsidRPr="001B2FE8" w:rsidRDefault="002968B4" w:rsidP="00390362">
            <w:pPr>
              <w:jc w:val="both"/>
              <w:rPr>
                <w:szCs w:val="24"/>
                <w:u w:val="single"/>
              </w:rPr>
            </w:pPr>
            <w:proofErr w:type="spellStart"/>
            <w:r w:rsidRPr="001B2FE8">
              <w:rPr>
                <w:szCs w:val="24"/>
                <w:lang w:val="en-US"/>
              </w:rPr>
              <w:t>Deputat</w:t>
            </w:r>
            <w:proofErr w:type="spellEnd"/>
            <w:r w:rsidRPr="001B2FE8">
              <w:rPr>
                <w:szCs w:val="24"/>
                <w:lang w:val="en-US"/>
              </w:rPr>
              <w:t xml:space="preserve"> AUR Lilian SCRIPNIC</w:t>
            </w:r>
          </w:p>
        </w:tc>
        <w:tc>
          <w:tcPr>
            <w:tcW w:w="2410" w:type="dxa"/>
          </w:tcPr>
          <w:p w:rsidR="004F7CFF" w:rsidRPr="001B2FE8" w:rsidRDefault="004F7CFF" w:rsidP="00597F17">
            <w:pPr>
              <w:jc w:val="both"/>
              <w:rPr>
                <w:szCs w:val="24"/>
                <w:u w:val="single"/>
              </w:rPr>
            </w:pPr>
          </w:p>
        </w:tc>
      </w:tr>
    </w:tbl>
    <w:p w:rsidR="00410DBE" w:rsidRPr="00597F17" w:rsidRDefault="00410DBE" w:rsidP="00597F17">
      <w:pPr>
        <w:jc w:val="both"/>
        <w:rPr>
          <w:rFonts w:ascii="Verdana" w:hAnsi="Verdana"/>
          <w:sz w:val="22"/>
          <w:szCs w:val="22"/>
          <w:u w:val="single"/>
        </w:rPr>
      </w:pPr>
    </w:p>
    <w:sectPr w:rsidR="00410DBE" w:rsidRPr="00597F17" w:rsidSect="00393E8F">
      <w:pgSz w:w="15840" w:h="12240" w:orient="landscape" w:code="1"/>
      <w:pgMar w:top="851" w:right="567" w:bottom="851" w:left="567" w:header="624" w:footer="6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151D" w:rsidRDefault="00E1151D" w:rsidP="00107B12">
      <w:r>
        <w:separator/>
      </w:r>
    </w:p>
  </w:endnote>
  <w:endnote w:type="continuationSeparator" w:id="0">
    <w:p w:rsidR="00E1151D" w:rsidRDefault="00E1151D" w:rsidP="00107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5793103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07B12" w:rsidRDefault="00107B1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11B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07B12" w:rsidRDefault="00107B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151D" w:rsidRDefault="00E1151D" w:rsidP="00107B12">
      <w:r>
        <w:separator/>
      </w:r>
    </w:p>
  </w:footnote>
  <w:footnote w:type="continuationSeparator" w:id="0">
    <w:p w:rsidR="00E1151D" w:rsidRDefault="00E1151D" w:rsidP="00107B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053B2"/>
    <w:multiLevelType w:val="hybridMultilevel"/>
    <w:tmpl w:val="C5166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226"/>
    <w:rsid w:val="0000490C"/>
    <w:rsid w:val="000758B7"/>
    <w:rsid w:val="00092B2B"/>
    <w:rsid w:val="000A70CD"/>
    <w:rsid w:val="000C2C3A"/>
    <w:rsid w:val="000D02C8"/>
    <w:rsid w:val="000F5226"/>
    <w:rsid w:val="00107B12"/>
    <w:rsid w:val="001150E7"/>
    <w:rsid w:val="00140295"/>
    <w:rsid w:val="00141DEF"/>
    <w:rsid w:val="001B2FE8"/>
    <w:rsid w:val="001B52A7"/>
    <w:rsid w:val="001C6D5A"/>
    <w:rsid w:val="001C7B3B"/>
    <w:rsid w:val="00223DC2"/>
    <w:rsid w:val="00234120"/>
    <w:rsid w:val="002356E2"/>
    <w:rsid w:val="00257A8E"/>
    <w:rsid w:val="00276E5C"/>
    <w:rsid w:val="002968B4"/>
    <w:rsid w:val="0035738B"/>
    <w:rsid w:val="00390362"/>
    <w:rsid w:val="00393E8F"/>
    <w:rsid w:val="00410DBE"/>
    <w:rsid w:val="004359B7"/>
    <w:rsid w:val="00435A69"/>
    <w:rsid w:val="00482C5C"/>
    <w:rsid w:val="0048500C"/>
    <w:rsid w:val="004A6138"/>
    <w:rsid w:val="004B2B04"/>
    <w:rsid w:val="004D6584"/>
    <w:rsid w:val="004F4286"/>
    <w:rsid w:val="004F7CFF"/>
    <w:rsid w:val="005670CB"/>
    <w:rsid w:val="00597F17"/>
    <w:rsid w:val="005B0440"/>
    <w:rsid w:val="005B1092"/>
    <w:rsid w:val="005B65A7"/>
    <w:rsid w:val="005D2E7A"/>
    <w:rsid w:val="0064755B"/>
    <w:rsid w:val="00672BE5"/>
    <w:rsid w:val="00692F58"/>
    <w:rsid w:val="006A673F"/>
    <w:rsid w:val="006C11B6"/>
    <w:rsid w:val="006D06B4"/>
    <w:rsid w:val="006E262D"/>
    <w:rsid w:val="00713D09"/>
    <w:rsid w:val="00726091"/>
    <w:rsid w:val="00741CD3"/>
    <w:rsid w:val="007503B8"/>
    <w:rsid w:val="00765979"/>
    <w:rsid w:val="00770B42"/>
    <w:rsid w:val="00794EB4"/>
    <w:rsid w:val="007C4131"/>
    <w:rsid w:val="00844C86"/>
    <w:rsid w:val="00857643"/>
    <w:rsid w:val="008601DE"/>
    <w:rsid w:val="00865DB6"/>
    <w:rsid w:val="008B56E6"/>
    <w:rsid w:val="008C5F61"/>
    <w:rsid w:val="0090709A"/>
    <w:rsid w:val="009565F0"/>
    <w:rsid w:val="00963E5F"/>
    <w:rsid w:val="0097047A"/>
    <w:rsid w:val="00984798"/>
    <w:rsid w:val="00994E3A"/>
    <w:rsid w:val="009A23D2"/>
    <w:rsid w:val="009F0840"/>
    <w:rsid w:val="00A2615F"/>
    <w:rsid w:val="00A5043A"/>
    <w:rsid w:val="00A56B78"/>
    <w:rsid w:val="00B00443"/>
    <w:rsid w:val="00B22A70"/>
    <w:rsid w:val="00B46F53"/>
    <w:rsid w:val="00B53EB5"/>
    <w:rsid w:val="00B553CB"/>
    <w:rsid w:val="00BB4EBA"/>
    <w:rsid w:val="00BC12C5"/>
    <w:rsid w:val="00BC5841"/>
    <w:rsid w:val="00BD175B"/>
    <w:rsid w:val="00BD7875"/>
    <w:rsid w:val="00C3730B"/>
    <w:rsid w:val="00C45074"/>
    <w:rsid w:val="00CE19F5"/>
    <w:rsid w:val="00D04781"/>
    <w:rsid w:val="00D279A7"/>
    <w:rsid w:val="00D9507D"/>
    <w:rsid w:val="00DE1210"/>
    <w:rsid w:val="00E1151D"/>
    <w:rsid w:val="00E140BE"/>
    <w:rsid w:val="00E6282C"/>
    <w:rsid w:val="00EB2617"/>
    <w:rsid w:val="00EC2C8C"/>
    <w:rsid w:val="00EE6780"/>
    <w:rsid w:val="00F1450B"/>
    <w:rsid w:val="00F6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B8E45"/>
  <w15:chartTrackingRefBased/>
  <w15:docId w15:val="{C2EEB4E6-3830-4D56-8250-E598BEC1B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522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Heading1">
    <w:name w:val="heading 1"/>
    <w:basedOn w:val="Normal"/>
    <w:next w:val="Normal"/>
    <w:link w:val="Heading1Char"/>
    <w:qFormat/>
    <w:rsid w:val="000F5226"/>
    <w:pPr>
      <w:keepNext/>
      <w:jc w:val="center"/>
      <w:outlineLvl w:val="0"/>
    </w:pPr>
    <w:rPr>
      <w:b/>
      <w:sz w:val="28"/>
      <w:u w:val="single"/>
    </w:rPr>
  </w:style>
  <w:style w:type="paragraph" w:styleId="Heading2">
    <w:name w:val="heading 2"/>
    <w:basedOn w:val="Normal"/>
    <w:next w:val="Normal"/>
    <w:link w:val="Heading2Char"/>
    <w:qFormat/>
    <w:rsid w:val="000F5226"/>
    <w:pPr>
      <w:keepNext/>
      <w:outlineLvl w:val="1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F5226"/>
    <w:rPr>
      <w:rFonts w:ascii="Times New Roman" w:eastAsia="Times New Roman" w:hAnsi="Times New Roman" w:cs="Times New Roman"/>
      <w:b/>
      <w:sz w:val="28"/>
      <w:szCs w:val="20"/>
      <w:u w:val="single"/>
      <w:lang w:val="ro-RO"/>
    </w:rPr>
  </w:style>
  <w:style w:type="character" w:customStyle="1" w:styleId="Heading2Char">
    <w:name w:val="Heading 2 Char"/>
    <w:basedOn w:val="DefaultParagraphFont"/>
    <w:link w:val="Heading2"/>
    <w:rsid w:val="000F5226"/>
    <w:rPr>
      <w:rFonts w:ascii="Times New Roman" w:eastAsia="Times New Roman" w:hAnsi="Times New Roman" w:cs="Times New Roman"/>
      <w:sz w:val="28"/>
      <w:szCs w:val="20"/>
      <w:lang w:val="ro-RO"/>
    </w:rPr>
  </w:style>
  <w:style w:type="paragraph" w:styleId="Header">
    <w:name w:val="header"/>
    <w:basedOn w:val="Normal"/>
    <w:link w:val="HeaderChar"/>
    <w:rsid w:val="000F5226"/>
    <w:pPr>
      <w:tabs>
        <w:tab w:val="center" w:pos="4320"/>
        <w:tab w:val="right" w:pos="8640"/>
      </w:tabs>
      <w:jc w:val="both"/>
    </w:pPr>
    <w:rPr>
      <w:b/>
      <w:sz w:val="28"/>
      <w:lang w:val="en-GB"/>
    </w:rPr>
  </w:style>
  <w:style w:type="character" w:customStyle="1" w:styleId="HeaderChar">
    <w:name w:val="Header Char"/>
    <w:basedOn w:val="DefaultParagraphFont"/>
    <w:link w:val="Header"/>
    <w:rsid w:val="000F5226"/>
    <w:rPr>
      <w:rFonts w:ascii="Times New Roman" w:eastAsia="Times New Roman" w:hAnsi="Times New Roman" w:cs="Times New Roman"/>
      <w:b/>
      <w:sz w:val="28"/>
      <w:szCs w:val="20"/>
      <w:lang w:val="en-GB"/>
    </w:rPr>
  </w:style>
  <w:style w:type="paragraph" w:styleId="BodyText">
    <w:name w:val="Body Text"/>
    <w:basedOn w:val="Normal"/>
    <w:link w:val="BodyTextChar"/>
    <w:rsid w:val="000F5226"/>
    <w:pPr>
      <w:jc w:val="center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0F5226"/>
    <w:rPr>
      <w:rFonts w:ascii="Times New Roman" w:eastAsia="Times New Roman" w:hAnsi="Times New Roman" w:cs="Times New Roman"/>
      <w:sz w:val="28"/>
      <w:szCs w:val="20"/>
      <w:lang w:val="ro-RO"/>
    </w:rPr>
  </w:style>
  <w:style w:type="paragraph" w:styleId="Title">
    <w:name w:val="Title"/>
    <w:basedOn w:val="Normal"/>
    <w:link w:val="TitleChar"/>
    <w:qFormat/>
    <w:rsid w:val="000F5226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0F5226"/>
    <w:rPr>
      <w:rFonts w:ascii="Times New Roman" w:eastAsia="Times New Roman" w:hAnsi="Times New Roman" w:cs="Times New Roman"/>
      <w:b/>
      <w:sz w:val="32"/>
      <w:szCs w:val="20"/>
      <w:lang w:val="ro-RO"/>
    </w:rPr>
  </w:style>
  <w:style w:type="table" w:styleId="TableGrid">
    <w:name w:val="Table Grid"/>
    <w:basedOn w:val="TableNormal"/>
    <w:uiPriority w:val="39"/>
    <w:rsid w:val="00F63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043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107B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7B12"/>
    <w:rPr>
      <w:rFonts w:ascii="Times New Roman" w:eastAsia="Times New Roman" w:hAnsi="Times New Roman" w:cs="Times New Roman"/>
      <w:sz w:val="24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17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Ciurea Gabriela Amalia</dc:creator>
  <cp:keywords/>
  <dc:description/>
  <cp:lastModifiedBy> Ciurea Gabriela Amalia</cp:lastModifiedBy>
  <cp:revision>61</cp:revision>
  <cp:lastPrinted>2022-10-17T08:04:00Z</cp:lastPrinted>
  <dcterms:created xsi:type="dcterms:W3CDTF">2022-10-11T12:38:00Z</dcterms:created>
  <dcterms:modified xsi:type="dcterms:W3CDTF">2022-10-17T08:15:00Z</dcterms:modified>
</cp:coreProperties>
</file>