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2DF" w:rsidRDefault="004702DF" w:rsidP="004702DF">
      <w:pPr>
        <w:spacing w:after="0" w:line="240" w:lineRule="auto"/>
        <w:ind w:firstLine="720"/>
        <w:jc w:val="both"/>
        <w:rPr>
          <w:rFonts w:ascii="Times New Roman" w:hAnsi="Times New Roman" w:cs="Times New Roman"/>
          <w:b/>
          <w:sz w:val="28"/>
          <w:szCs w:val="28"/>
        </w:rPr>
      </w:pPr>
    </w:p>
    <w:tbl>
      <w:tblPr>
        <w:tblW w:w="10188" w:type="dxa"/>
        <w:tblLayout w:type="fixed"/>
        <w:tblLook w:val="0000"/>
      </w:tblPr>
      <w:tblGrid>
        <w:gridCol w:w="10188"/>
      </w:tblGrid>
      <w:tr w:rsidR="00714F81" w:rsidRPr="00B45D8F" w:rsidTr="00A95A7D">
        <w:trPr>
          <w:trHeight w:val="1409"/>
        </w:trPr>
        <w:tc>
          <w:tcPr>
            <w:tcW w:w="10188" w:type="dxa"/>
          </w:tcPr>
          <w:p w:rsidR="00714F81" w:rsidRPr="005D727F" w:rsidRDefault="00714F81" w:rsidP="00A95A7D">
            <w:pPr>
              <w:jc w:val="center"/>
              <w:rPr>
                <w:rFonts w:ascii="Verdana" w:hAnsi="Verdana"/>
                <w:b/>
              </w:rPr>
            </w:pPr>
            <w:r w:rsidRPr="00541630">
              <w:rPr>
                <w:rFonts w:ascii="Verdana" w:hAnsi="Verdana"/>
                <w:b/>
                <w:noProof/>
                <w:lang w:val="en-US" w:eastAsia="en-US"/>
              </w:rPr>
              <w:drawing>
                <wp:inline distT="0" distB="0" distL="0" distR="0">
                  <wp:extent cx="562439" cy="681145"/>
                  <wp:effectExtent l="19050" t="0" r="9061" b="0"/>
                  <wp:docPr id="15"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714F81" w:rsidRPr="00CD2EAA" w:rsidRDefault="00714F81" w:rsidP="00A95A7D">
            <w:pPr>
              <w:spacing w:after="0" w:line="240" w:lineRule="auto"/>
              <w:jc w:val="center"/>
              <w:rPr>
                <w:rFonts w:ascii="Verdana" w:hAnsi="Verdana"/>
                <w:b/>
                <w:sz w:val="28"/>
                <w:szCs w:val="28"/>
              </w:rPr>
            </w:pPr>
            <w:r w:rsidRPr="00CD2EAA">
              <w:rPr>
                <w:rFonts w:ascii="Verdana" w:hAnsi="Verdana"/>
                <w:b/>
                <w:sz w:val="28"/>
                <w:szCs w:val="28"/>
              </w:rPr>
              <w:t>Parlamentul României</w:t>
            </w:r>
          </w:p>
          <w:p w:rsidR="00714F81" w:rsidRPr="00B45D8F" w:rsidRDefault="00714F81" w:rsidP="00A95A7D">
            <w:pPr>
              <w:spacing w:after="0" w:line="240" w:lineRule="auto"/>
              <w:jc w:val="center"/>
              <w:rPr>
                <w:rFonts w:ascii="Verdana" w:hAnsi="Verdana"/>
                <w:b/>
                <w:sz w:val="40"/>
                <w:szCs w:val="40"/>
              </w:rPr>
            </w:pPr>
            <w:r w:rsidRPr="00CD2EAA">
              <w:rPr>
                <w:rFonts w:ascii="Verdana" w:hAnsi="Verdana"/>
                <w:b/>
                <w:sz w:val="28"/>
                <w:szCs w:val="28"/>
              </w:rPr>
              <w:t>Camera Deputaţilor</w:t>
            </w:r>
          </w:p>
        </w:tc>
      </w:tr>
      <w:tr w:rsidR="00714F81" w:rsidRPr="003D58B4" w:rsidTr="00A95A7D">
        <w:trPr>
          <w:trHeight w:val="607"/>
        </w:trPr>
        <w:tc>
          <w:tcPr>
            <w:tcW w:w="10188" w:type="dxa"/>
            <w:vAlign w:val="bottom"/>
          </w:tcPr>
          <w:p w:rsidR="00714F81" w:rsidRPr="00541630" w:rsidRDefault="00714F81" w:rsidP="00A95A7D">
            <w:pPr>
              <w:jc w:val="center"/>
              <w:rPr>
                <w:b/>
                <w:sz w:val="26"/>
                <w:szCs w:val="26"/>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040"/>
      </w:tblGrid>
      <w:tr w:rsidR="00714F81" w:rsidTr="00A95A7D">
        <w:tc>
          <w:tcPr>
            <w:tcW w:w="4698" w:type="dxa"/>
          </w:tcPr>
          <w:p w:rsidR="00714F81" w:rsidRPr="00D274FF" w:rsidRDefault="00D274FF" w:rsidP="00D27722">
            <w:pPr>
              <w:rPr>
                <w:rFonts w:ascii="Times New Roman" w:hAnsi="Times New Roman" w:cs="Times New Roman"/>
                <w:b/>
                <w:sz w:val="24"/>
                <w:szCs w:val="24"/>
              </w:rPr>
            </w:pPr>
            <w:r w:rsidRPr="00D274FF">
              <w:rPr>
                <w:rFonts w:ascii="Times New Roman" w:hAnsi="Times New Roman" w:cs="Times New Roman"/>
                <w:b/>
                <w:sz w:val="24"/>
                <w:szCs w:val="24"/>
              </w:rPr>
              <w:t>Comisia pentru agricultură, silvicultură, industrie alimentară și servicii specifice</w:t>
            </w:r>
          </w:p>
        </w:tc>
        <w:tc>
          <w:tcPr>
            <w:tcW w:w="5040" w:type="dxa"/>
          </w:tcPr>
          <w:p w:rsidR="00714F81" w:rsidRDefault="00714F81" w:rsidP="00D27722">
            <w:pPr>
              <w:jc w:val="right"/>
              <w:rPr>
                <w:rFonts w:ascii="Times New Roman" w:hAnsi="Times New Roman" w:cs="Times New Roman"/>
                <w:b/>
                <w:sz w:val="24"/>
                <w:szCs w:val="24"/>
              </w:rPr>
            </w:pPr>
            <w:r w:rsidRPr="00FD509E">
              <w:rPr>
                <w:rFonts w:ascii="Times New Roman" w:hAnsi="Times New Roman" w:cs="Times New Roman"/>
                <w:b/>
                <w:sz w:val="24"/>
                <w:szCs w:val="24"/>
              </w:rPr>
              <w:t>Comisia pentru apărare, ordine publică</w:t>
            </w:r>
          </w:p>
          <w:p w:rsidR="00714F81" w:rsidRPr="00FD509E" w:rsidRDefault="00714F81" w:rsidP="00A95A7D">
            <w:pPr>
              <w:jc w:val="center"/>
              <w:rPr>
                <w:b/>
                <w:sz w:val="24"/>
                <w:szCs w:val="24"/>
              </w:rPr>
            </w:pPr>
            <w:r w:rsidRPr="00FD509E">
              <w:rPr>
                <w:rFonts w:ascii="Times New Roman" w:hAnsi="Times New Roman" w:cs="Times New Roman"/>
                <w:b/>
                <w:sz w:val="24"/>
                <w:szCs w:val="24"/>
              </w:rPr>
              <w:t>și siguranță națională</w:t>
            </w:r>
          </w:p>
        </w:tc>
      </w:tr>
      <w:tr w:rsidR="00714F81" w:rsidRPr="002F7B12" w:rsidTr="00A95A7D">
        <w:tc>
          <w:tcPr>
            <w:tcW w:w="4698" w:type="dxa"/>
          </w:tcPr>
          <w:p w:rsidR="00714F81" w:rsidRPr="00D274FF" w:rsidRDefault="00D274FF" w:rsidP="00D27722">
            <w:pPr>
              <w:rPr>
                <w:rFonts w:ascii="Times New Roman" w:hAnsi="Times New Roman" w:cs="Times New Roman"/>
                <w:b/>
                <w:sz w:val="24"/>
                <w:szCs w:val="24"/>
              </w:rPr>
            </w:pPr>
            <w:r w:rsidRPr="00D274FF">
              <w:rPr>
                <w:rFonts w:ascii="Times New Roman" w:hAnsi="Times New Roman" w:cs="Times New Roman"/>
                <w:b/>
                <w:sz w:val="24"/>
                <w:szCs w:val="24"/>
              </w:rPr>
              <w:t>Nr. 4c</w:t>
            </w:r>
            <w:r w:rsidRPr="00D27722">
              <w:rPr>
                <w:rFonts w:ascii="Times New Roman" w:hAnsi="Times New Roman" w:cs="Times New Roman"/>
                <w:b/>
                <w:sz w:val="24"/>
                <w:szCs w:val="24"/>
              </w:rPr>
              <w:t>-5/</w:t>
            </w:r>
            <w:r w:rsidR="00D27722" w:rsidRPr="00D27722">
              <w:rPr>
                <w:rFonts w:ascii="Times New Roman" w:hAnsi="Times New Roman" w:cs="Times New Roman"/>
                <w:b/>
                <w:sz w:val="24"/>
                <w:szCs w:val="24"/>
              </w:rPr>
              <w:t>321/19.06.2019</w:t>
            </w:r>
          </w:p>
        </w:tc>
        <w:tc>
          <w:tcPr>
            <w:tcW w:w="5040" w:type="dxa"/>
          </w:tcPr>
          <w:p w:rsidR="00714F81" w:rsidRPr="002F7B12" w:rsidRDefault="00D274FF" w:rsidP="00D27722">
            <w:pPr>
              <w:jc w:val="right"/>
              <w:rPr>
                <w:rFonts w:ascii="Times New Roman" w:hAnsi="Times New Roman" w:cs="Times New Roman"/>
                <w:b/>
                <w:sz w:val="24"/>
                <w:szCs w:val="24"/>
              </w:rPr>
            </w:pPr>
            <w:r>
              <w:rPr>
                <w:rFonts w:ascii="Times New Roman" w:hAnsi="Times New Roman" w:cs="Times New Roman"/>
                <w:b/>
                <w:sz w:val="24"/>
                <w:szCs w:val="24"/>
              </w:rPr>
              <w:t>4c-12</w:t>
            </w:r>
            <w:r w:rsidR="00714F81" w:rsidRPr="004C6E84">
              <w:rPr>
                <w:rFonts w:ascii="Times New Roman" w:hAnsi="Times New Roman" w:cs="Times New Roman"/>
                <w:b/>
                <w:sz w:val="24"/>
                <w:szCs w:val="24"/>
              </w:rPr>
              <w:t>/</w:t>
            </w:r>
            <w:r>
              <w:rPr>
                <w:rFonts w:ascii="Times New Roman" w:hAnsi="Times New Roman" w:cs="Times New Roman"/>
                <w:b/>
                <w:sz w:val="24"/>
                <w:szCs w:val="24"/>
              </w:rPr>
              <w:t>1193</w:t>
            </w:r>
          </w:p>
        </w:tc>
      </w:tr>
    </w:tbl>
    <w:p w:rsidR="00714F81" w:rsidRDefault="00714F81" w:rsidP="00714F81">
      <w:pPr>
        <w:spacing w:line="240" w:lineRule="auto"/>
        <w:jc w:val="right"/>
        <w:rPr>
          <w:rFonts w:ascii="Times New Roman" w:hAnsi="Times New Roman" w:cs="Times New Roman"/>
          <w:sz w:val="28"/>
          <w:szCs w:val="28"/>
        </w:rPr>
      </w:pPr>
    </w:p>
    <w:p w:rsidR="00714F81" w:rsidRPr="00D27722" w:rsidRDefault="00714F81" w:rsidP="00714F81">
      <w:pPr>
        <w:spacing w:line="240" w:lineRule="auto"/>
        <w:jc w:val="right"/>
        <w:rPr>
          <w:rFonts w:ascii="Times New Roman" w:hAnsi="Times New Roman" w:cs="Times New Roman"/>
          <w:sz w:val="28"/>
          <w:szCs w:val="28"/>
        </w:rPr>
      </w:pPr>
      <w:r w:rsidRPr="00D27722">
        <w:rPr>
          <w:rFonts w:ascii="Times New Roman" w:hAnsi="Times New Roman" w:cs="Times New Roman"/>
          <w:sz w:val="28"/>
          <w:szCs w:val="28"/>
        </w:rPr>
        <w:t xml:space="preserve">București, </w:t>
      </w:r>
      <w:r w:rsidR="00D274FF" w:rsidRPr="00D27722">
        <w:rPr>
          <w:rFonts w:ascii="Times New Roman" w:hAnsi="Times New Roman" w:cs="Times New Roman"/>
          <w:sz w:val="28"/>
          <w:szCs w:val="28"/>
        </w:rPr>
        <w:t>19</w:t>
      </w:r>
      <w:r w:rsidRPr="00D27722">
        <w:rPr>
          <w:rFonts w:ascii="Times New Roman" w:hAnsi="Times New Roman" w:cs="Times New Roman"/>
          <w:sz w:val="28"/>
          <w:szCs w:val="28"/>
        </w:rPr>
        <w:t>.06.2019</w:t>
      </w:r>
    </w:p>
    <w:p w:rsidR="00714F81" w:rsidRPr="002F7B12" w:rsidRDefault="00714F81" w:rsidP="00714F81">
      <w:pPr>
        <w:spacing w:line="240" w:lineRule="auto"/>
        <w:jc w:val="right"/>
        <w:rPr>
          <w:b/>
          <w:sz w:val="28"/>
          <w:szCs w:val="28"/>
        </w:rPr>
      </w:pPr>
    </w:p>
    <w:p w:rsidR="00714F81" w:rsidRPr="00596F0D" w:rsidRDefault="00714F81" w:rsidP="00714F81">
      <w:pPr>
        <w:spacing w:after="0" w:line="240" w:lineRule="auto"/>
        <w:ind w:firstLine="720"/>
        <w:rPr>
          <w:rFonts w:ascii="Times New Roman" w:eastAsia="Times New Roman" w:hAnsi="Times New Roman" w:cs="Times New Roman"/>
          <w:b/>
          <w:sz w:val="28"/>
          <w:szCs w:val="28"/>
        </w:rPr>
      </w:pPr>
      <w:r w:rsidRPr="00596F0D">
        <w:rPr>
          <w:rFonts w:ascii="Times New Roman" w:eastAsia="Times New Roman" w:hAnsi="Times New Roman" w:cs="Times New Roman"/>
          <w:b/>
          <w:sz w:val="28"/>
          <w:szCs w:val="28"/>
        </w:rPr>
        <w:t>Către,</w:t>
      </w:r>
    </w:p>
    <w:p w:rsidR="00714F81" w:rsidRDefault="00714F81" w:rsidP="00714F81">
      <w:pPr>
        <w:spacing w:after="0" w:line="240" w:lineRule="auto"/>
        <w:ind w:firstLine="720"/>
        <w:rPr>
          <w:rFonts w:ascii="Times New Roman" w:eastAsia="Times New Roman" w:hAnsi="Times New Roman" w:cs="Times New Roman"/>
          <w:b/>
          <w:sz w:val="28"/>
          <w:szCs w:val="28"/>
        </w:rPr>
      </w:pPr>
    </w:p>
    <w:p w:rsidR="00714F81" w:rsidRPr="00596F0D" w:rsidRDefault="00714F81" w:rsidP="002E50DB">
      <w:pPr>
        <w:spacing w:after="0" w:line="240" w:lineRule="auto"/>
        <w:ind w:firstLine="720"/>
        <w:jc w:val="center"/>
        <w:rPr>
          <w:rFonts w:ascii="Times New Roman" w:eastAsia="Times New Roman" w:hAnsi="Times New Roman" w:cs="Times New Roman"/>
          <w:b/>
          <w:sz w:val="28"/>
          <w:szCs w:val="28"/>
        </w:rPr>
      </w:pPr>
      <w:r w:rsidRPr="00596F0D">
        <w:rPr>
          <w:rFonts w:ascii="Times New Roman" w:eastAsia="Times New Roman" w:hAnsi="Times New Roman" w:cs="Times New Roman"/>
          <w:b/>
          <w:sz w:val="28"/>
          <w:szCs w:val="28"/>
        </w:rPr>
        <w:t>BIROUL PERMANENT AL CAMEREI DEPUTAȚILOR</w:t>
      </w:r>
    </w:p>
    <w:p w:rsidR="00714F81" w:rsidRPr="0095630F" w:rsidRDefault="00714F81" w:rsidP="00714F81">
      <w:pPr>
        <w:rPr>
          <w:rFonts w:ascii="Times New Roman" w:hAnsi="Times New Roman" w:cs="Times New Roman"/>
          <w:b/>
          <w:sz w:val="28"/>
          <w:szCs w:val="28"/>
        </w:rPr>
      </w:pPr>
    </w:p>
    <w:p w:rsidR="00D274FF" w:rsidRPr="00D274FF" w:rsidRDefault="00714F81" w:rsidP="00D274FF">
      <w:pPr>
        <w:spacing w:line="360" w:lineRule="auto"/>
        <w:ind w:firstLine="720"/>
        <w:jc w:val="both"/>
        <w:rPr>
          <w:rFonts w:ascii="Times New Roman" w:hAnsi="Times New Roman" w:cs="Times New Roman"/>
          <w:sz w:val="28"/>
          <w:szCs w:val="28"/>
        </w:rPr>
      </w:pPr>
      <w:r w:rsidRPr="00D274FF">
        <w:rPr>
          <w:rFonts w:ascii="Times New Roman" w:hAnsi="Times New Roman" w:cs="Times New Roman"/>
          <w:sz w:val="28"/>
          <w:szCs w:val="28"/>
        </w:rPr>
        <w:t xml:space="preserve">Vă înaintăm, alăturat, </w:t>
      </w:r>
      <w:r w:rsidRPr="00D274FF">
        <w:rPr>
          <w:rFonts w:ascii="Times New Roman" w:hAnsi="Times New Roman" w:cs="Times New Roman"/>
          <w:b/>
          <w:sz w:val="28"/>
          <w:szCs w:val="28"/>
        </w:rPr>
        <w:t>RAPORTUL COMUN</w:t>
      </w:r>
      <w:r w:rsidRPr="00D274FF">
        <w:rPr>
          <w:rFonts w:ascii="Times New Roman" w:hAnsi="Times New Roman" w:cs="Times New Roman"/>
          <w:sz w:val="28"/>
          <w:szCs w:val="28"/>
        </w:rPr>
        <w:t xml:space="preserve"> asupra </w:t>
      </w:r>
      <w:r w:rsidR="00D274FF" w:rsidRPr="00D274FF">
        <w:rPr>
          <w:rFonts w:ascii="Times New Roman" w:hAnsi="Times New Roman" w:cs="Times New Roman"/>
          <w:b/>
          <w:sz w:val="28"/>
          <w:szCs w:val="28"/>
        </w:rPr>
        <w:t>proiectului de Lege privind câinii salvamontiști</w:t>
      </w:r>
      <w:r w:rsidR="00D274FF" w:rsidRPr="00D274FF">
        <w:rPr>
          <w:rFonts w:ascii="Times New Roman" w:hAnsi="Times New Roman" w:cs="Times New Roman"/>
          <w:sz w:val="28"/>
          <w:szCs w:val="28"/>
        </w:rPr>
        <w:t xml:space="preserve">, transmis Comisiei pentru agricultură, silvicultură, industrie alimentară și servicii specifice, și Comisiei pentru apărare, ordine publică și siguranță națională pentru examinare pe fond, cu adresa nr. </w:t>
      </w:r>
      <w:r w:rsidR="002E50DB">
        <w:rPr>
          <w:rFonts w:ascii="Times New Roman" w:hAnsi="Times New Roman" w:cs="Times New Roman"/>
          <w:b/>
          <w:sz w:val="28"/>
          <w:szCs w:val="28"/>
        </w:rPr>
        <w:t xml:space="preserve">PLx. 511 </w:t>
      </w:r>
      <w:r w:rsidR="00D274FF" w:rsidRPr="002E50DB">
        <w:rPr>
          <w:rFonts w:ascii="Times New Roman" w:hAnsi="Times New Roman" w:cs="Times New Roman"/>
          <w:b/>
          <w:sz w:val="28"/>
          <w:szCs w:val="28"/>
        </w:rPr>
        <w:t>din 4 decembrie 2017</w:t>
      </w:r>
      <w:r w:rsidR="00D274FF" w:rsidRPr="00D274FF">
        <w:rPr>
          <w:rFonts w:ascii="Times New Roman" w:hAnsi="Times New Roman" w:cs="Times New Roman"/>
          <w:sz w:val="28"/>
          <w:szCs w:val="28"/>
        </w:rPr>
        <w:t>.</w:t>
      </w:r>
    </w:p>
    <w:p w:rsidR="00D274FF" w:rsidRPr="00D274FF" w:rsidRDefault="00D274FF" w:rsidP="00D274FF">
      <w:pPr>
        <w:spacing w:line="360" w:lineRule="auto"/>
        <w:ind w:firstLine="720"/>
        <w:jc w:val="both"/>
        <w:rPr>
          <w:rFonts w:ascii="Times New Roman" w:hAnsi="Times New Roman" w:cs="Times New Roman"/>
          <w:sz w:val="28"/>
          <w:szCs w:val="28"/>
        </w:rPr>
      </w:pPr>
      <w:r w:rsidRPr="00D274FF">
        <w:rPr>
          <w:rFonts w:ascii="Times New Roman" w:hAnsi="Times New Roman" w:cs="Times New Roman"/>
          <w:sz w:val="28"/>
          <w:szCs w:val="28"/>
        </w:rPr>
        <w:t xml:space="preserve">În raport de obiectul și conținutul său, proiectul de lege face parte din categoria </w:t>
      </w:r>
      <w:r w:rsidRPr="00D274FF">
        <w:rPr>
          <w:rFonts w:ascii="Times New Roman" w:hAnsi="Times New Roman" w:cs="Times New Roman"/>
          <w:b/>
          <w:sz w:val="28"/>
          <w:szCs w:val="28"/>
        </w:rPr>
        <w:t>legilor ordinare</w:t>
      </w:r>
      <w:r w:rsidRPr="00D274FF">
        <w:rPr>
          <w:rFonts w:ascii="Times New Roman" w:hAnsi="Times New Roman" w:cs="Times New Roman"/>
          <w:sz w:val="28"/>
          <w:szCs w:val="28"/>
        </w:rPr>
        <w:t>.</w:t>
      </w:r>
    </w:p>
    <w:p w:rsidR="00714F81" w:rsidRDefault="00714F81" w:rsidP="00714F81">
      <w:pPr>
        <w:spacing w:after="0" w:line="360" w:lineRule="auto"/>
        <w:ind w:firstLine="720"/>
        <w:jc w:val="both"/>
        <w:rPr>
          <w:rFonts w:ascii="Times New Roman" w:hAnsi="Times New Roman" w:cs="Times New Roman"/>
          <w:sz w:val="28"/>
          <w:szCs w:val="28"/>
        </w:rPr>
      </w:pPr>
    </w:p>
    <w:p w:rsidR="00714F81" w:rsidRDefault="00714F81" w:rsidP="00714F81">
      <w:pPr>
        <w:spacing w:after="0" w:line="360" w:lineRule="auto"/>
        <w:ind w:firstLine="720"/>
        <w:jc w:val="both"/>
        <w:rPr>
          <w:rFonts w:ascii="Times New Roman" w:hAnsi="Times New Roman" w:cs="Times New Roman"/>
          <w:sz w:val="28"/>
          <w:szCs w:val="28"/>
        </w:rPr>
      </w:pPr>
    </w:p>
    <w:p w:rsidR="00714F81" w:rsidRPr="004C1E8A" w:rsidRDefault="00714F81" w:rsidP="00714F81">
      <w:pPr>
        <w:spacing w:after="0" w:line="360" w:lineRule="auto"/>
        <w:ind w:firstLine="720"/>
        <w:jc w:val="both"/>
        <w:rPr>
          <w:rFonts w:ascii="Times New Roman" w:hAnsi="Times New Roman" w:cs="Times New Roman"/>
          <w:sz w:val="28"/>
          <w:szCs w:val="28"/>
        </w:rPr>
      </w:pPr>
      <w:r w:rsidRPr="0095630F">
        <w:rPr>
          <w:rFonts w:ascii="Times New Roman" w:hAnsi="Times New Roman" w:cs="Times New Roman"/>
          <w:sz w:val="28"/>
          <w:szCs w:val="28"/>
        </w:rPr>
        <w:tab/>
      </w:r>
    </w:p>
    <w:tbl>
      <w:tblPr>
        <w:tblStyle w:val="TableGrid"/>
        <w:tblW w:w="90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73"/>
        <w:gridCol w:w="4767"/>
      </w:tblGrid>
      <w:tr w:rsidR="00714F81" w:rsidTr="00A95A7D">
        <w:trPr>
          <w:jc w:val="center"/>
        </w:trPr>
        <w:tc>
          <w:tcPr>
            <w:tcW w:w="4273" w:type="dxa"/>
          </w:tcPr>
          <w:p w:rsidR="00714F81" w:rsidRPr="00D274FF" w:rsidRDefault="00714F81" w:rsidP="00A95A7D">
            <w:pPr>
              <w:pStyle w:val="BodyText"/>
              <w:rPr>
                <w:b/>
                <w:bCs/>
                <w:szCs w:val="28"/>
              </w:rPr>
            </w:pPr>
            <w:r w:rsidRPr="00D274FF">
              <w:rPr>
                <w:b/>
                <w:bCs/>
                <w:szCs w:val="28"/>
              </w:rPr>
              <w:t>PREŞEDINTE,</w:t>
            </w:r>
          </w:p>
          <w:p w:rsidR="00D274FF" w:rsidRDefault="00D274FF" w:rsidP="00D274FF">
            <w:pPr>
              <w:rPr>
                <w:rFonts w:ascii="Times New Roman" w:eastAsia="Times New Roman" w:hAnsi="Times New Roman" w:cs="Times New Roman"/>
                <w:b/>
                <w:bCs/>
                <w:sz w:val="28"/>
                <w:szCs w:val="28"/>
              </w:rPr>
            </w:pPr>
          </w:p>
          <w:p w:rsidR="00D274FF" w:rsidRPr="00D274FF" w:rsidRDefault="00D274FF" w:rsidP="00D274FF">
            <w:pPr>
              <w:jc w:val="center"/>
              <w:rPr>
                <w:rFonts w:ascii="Times New Roman" w:hAnsi="Times New Roman" w:cs="Times New Roman"/>
                <w:b/>
                <w:sz w:val="28"/>
                <w:szCs w:val="28"/>
              </w:rPr>
            </w:pPr>
            <w:r w:rsidRPr="00D274FF">
              <w:rPr>
                <w:rFonts w:ascii="Times New Roman" w:hAnsi="Times New Roman" w:cs="Times New Roman"/>
                <w:b/>
                <w:sz w:val="28"/>
                <w:szCs w:val="28"/>
              </w:rPr>
              <w:t>Alexandru STĂNESCU</w:t>
            </w:r>
          </w:p>
          <w:p w:rsidR="00714F81" w:rsidRPr="00D274FF" w:rsidRDefault="00714F81" w:rsidP="00D274FF">
            <w:pPr>
              <w:pStyle w:val="BodyText"/>
              <w:rPr>
                <w:b/>
                <w:bCs/>
                <w:szCs w:val="28"/>
              </w:rPr>
            </w:pPr>
          </w:p>
        </w:tc>
        <w:tc>
          <w:tcPr>
            <w:tcW w:w="4767" w:type="dxa"/>
          </w:tcPr>
          <w:p w:rsidR="00714F81" w:rsidRPr="00714F81" w:rsidRDefault="00714F81" w:rsidP="00A95A7D">
            <w:pPr>
              <w:pStyle w:val="BodyText"/>
              <w:rPr>
                <w:b/>
                <w:bCs/>
                <w:szCs w:val="28"/>
              </w:rPr>
            </w:pPr>
            <w:r w:rsidRPr="00714F81">
              <w:rPr>
                <w:b/>
                <w:bCs/>
                <w:szCs w:val="28"/>
              </w:rPr>
              <w:t>PREȘEDINTE,</w:t>
            </w:r>
          </w:p>
          <w:p w:rsidR="00714F81" w:rsidRPr="00714F81" w:rsidRDefault="00714F81" w:rsidP="00A95A7D">
            <w:pPr>
              <w:pStyle w:val="BodyText"/>
              <w:rPr>
                <w:b/>
                <w:bCs/>
                <w:szCs w:val="28"/>
              </w:rPr>
            </w:pPr>
          </w:p>
          <w:p w:rsidR="00714F81" w:rsidRPr="00714F81" w:rsidRDefault="00714F81" w:rsidP="00A95A7D">
            <w:pPr>
              <w:spacing w:line="360" w:lineRule="auto"/>
              <w:rPr>
                <w:rFonts w:ascii="Times New Roman" w:hAnsi="Times New Roman" w:cs="Times New Roman"/>
                <w:sz w:val="28"/>
                <w:szCs w:val="28"/>
              </w:rPr>
            </w:pPr>
            <w:r w:rsidRPr="00714F81">
              <w:rPr>
                <w:rFonts w:ascii="Times New Roman" w:hAnsi="Times New Roman" w:cs="Times New Roman"/>
                <w:b/>
                <w:bCs/>
                <w:sz w:val="28"/>
                <w:szCs w:val="28"/>
              </w:rPr>
              <w:t xml:space="preserve">         Dorel - Gheorghe CĂPRAR</w:t>
            </w:r>
          </w:p>
          <w:p w:rsidR="00714F81" w:rsidRPr="00714F81" w:rsidRDefault="00714F81" w:rsidP="00A95A7D">
            <w:pPr>
              <w:jc w:val="center"/>
              <w:rPr>
                <w:rFonts w:ascii="Times New Roman" w:hAnsi="Times New Roman" w:cs="Times New Roman"/>
                <w:b/>
                <w:bCs/>
                <w:sz w:val="28"/>
                <w:szCs w:val="28"/>
              </w:rPr>
            </w:pPr>
          </w:p>
        </w:tc>
      </w:tr>
      <w:tr w:rsidR="00714F81" w:rsidTr="00A95A7D">
        <w:trPr>
          <w:jc w:val="center"/>
        </w:trPr>
        <w:tc>
          <w:tcPr>
            <w:tcW w:w="4273" w:type="dxa"/>
          </w:tcPr>
          <w:p w:rsidR="00714F81" w:rsidRPr="00D274FF" w:rsidRDefault="00714F81" w:rsidP="00A95A7D">
            <w:pPr>
              <w:jc w:val="center"/>
              <w:rPr>
                <w:rFonts w:ascii="Times New Roman" w:hAnsi="Times New Roman" w:cs="Times New Roman"/>
                <w:b/>
                <w:sz w:val="28"/>
                <w:szCs w:val="28"/>
              </w:rPr>
            </w:pPr>
          </w:p>
        </w:tc>
        <w:tc>
          <w:tcPr>
            <w:tcW w:w="4767" w:type="dxa"/>
          </w:tcPr>
          <w:p w:rsidR="00714F81" w:rsidRPr="00714F81" w:rsidRDefault="00714F81" w:rsidP="00714F81">
            <w:pPr>
              <w:jc w:val="center"/>
              <w:rPr>
                <w:rFonts w:ascii="Times New Roman" w:hAnsi="Times New Roman" w:cs="Times New Roman"/>
                <w:b/>
                <w:sz w:val="28"/>
                <w:szCs w:val="28"/>
              </w:rPr>
            </w:pPr>
          </w:p>
        </w:tc>
      </w:tr>
    </w:tbl>
    <w:p w:rsidR="00714F81" w:rsidRDefault="00714F81" w:rsidP="00714F81">
      <w:pPr>
        <w:tabs>
          <w:tab w:val="left" w:pos="5310"/>
        </w:tabs>
        <w:spacing w:after="0" w:line="240" w:lineRule="auto"/>
        <w:jc w:val="center"/>
        <w:rPr>
          <w:rFonts w:ascii="Times New Roman" w:eastAsia="Times New Roman" w:hAnsi="Times New Roman" w:cs="Times New Roman"/>
          <w:b/>
          <w:sz w:val="28"/>
          <w:szCs w:val="28"/>
          <w:u w:val="single"/>
        </w:rPr>
      </w:pPr>
    </w:p>
    <w:p w:rsidR="00714F81" w:rsidRDefault="00714F81" w:rsidP="00714F81">
      <w:pPr>
        <w:tabs>
          <w:tab w:val="left" w:pos="5310"/>
        </w:tabs>
        <w:spacing w:after="0" w:line="240" w:lineRule="auto"/>
        <w:jc w:val="center"/>
        <w:rPr>
          <w:rFonts w:ascii="Times New Roman" w:eastAsia="Times New Roman" w:hAnsi="Times New Roman" w:cs="Times New Roman"/>
          <w:b/>
          <w:sz w:val="28"/>
          <w:szCs w:val="28"/>
          <w:u w:val="single"/>
        </w:rPr>
      </w:pPr>
    </w:p>
    <w:p w:rsidR="00714F81" w:rsidRDefault="00714F81" w:rsidP="00714F81">
      <w:pPr>
        <w:tabs>
          <w:tab w:val="left" w:pos="5310"/>
        </w:tabs>
        <w:spacing w:after="0" w:line="240" w:lineRule="auto"/>
        <w:jc w:val="center"/>
        <w:rPr>
          <w:rFonts w:ascii="Times New Roman" w:eastAsia="Times New Roman" w:hAnsi="Times New Roman" w:cs="Times New Roman"/>
          <w:b/>
          <w:sz w:val="28"/>
          <w:szCs w:val="28"/>
          <w:u w:val="single"/>
        </w:rPr>
      </w:pPr>
    </w:p>
    <w:p w:rsidR="00714F81" w:rsidRDefault="00714F81" w:rsidP="00714F81">
      <w:pPr>
        <w:tabs>
          <w:tab w:val="left" w:pos="5310"/>
        </w:tabs>
        <w:spacing w:after="0" w:line="240" w:lineRule="auto"/>
        <w:jc w:val="center"/>
        <w:rPr>
          <w:rFonts w:ascii="Times New Roman" w:eastAsia="Times New Roman" w:hAnsi="Times New Roman" w:cs="Times New Roman"/>
          <w:b/>
          <w:sz w:val="28"/>
          <w:szCs w:val="28"/>
          <w:u w:val="single"/>
        </w:rPr>
      </w:pPr>
    </w:p>
    <w:tbl>
      <w:tblPr>
        <w:tblW w:w="10188" w:type="dxa"/>
        <w:tblLayout w:type="fixed"/>
        <w:tblLook w:val="0000"/>
      </w:tblPr>
      <w:tblGrid>
        <w:gridCol w:w="10188"/>
      </w:tblGrid>
      <w:tr w:rsidR="00714F81" w:rsidRPr="00B45D8F" w:rsidTr="00A95A7D">
        <w:trPr>
          <w:trHeight w:val="1409"/>
        </w:trPr>
        <w:tc>
          <w:tcPr>
            <w:tcW w:w="10188" w:type="dxa"/>
          </w:tcPr>
          <w:p w:rsidR="00714F81" w:rsidRPr="005D727F" w:rsidRDefault="00714F81" w:rsidP="00A95A7D">
            <w:pPr>
              <w:jc w:val="center"/>
              <w:rPr>
                <w:rFonts w:ascii="Verdana" w:hAnsi="Verdana"/>
                <w:b/>
              </w:rPr>
            </w:pPr>
            <w:r w:rsidRPr="00541630">
              <w:rPr>
                <w:rFonts w:ascii="Verdana" w:hAnsi="Verdana"/>
                <w:b/>
                <w:noProof/>
                <w:lang w:val="en-US" w:eastAsia="en-US"/>
              </w:rPr>
              <w:lastRenderedPageBreak/>
              <w:drawing>
                <wp:inline distT="0" distB="0" distL="0" distR="0">
                  <wp:extent cx="562439" cy="681145"/>
                  <wp:effectExtent l="19050" t="0" r="9061"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714F81" w:rsidRPr="00CD2EAA" w:rsidRDefault="00714F81" w:rsidP="00A95A7D">
            <w:pPr>
              <w:spacing w:after="0" w:line="240" w:lineRule="auto"/>
              <w:jc w:val="center"/>
              <w:rPr>
                <w:rFonts w:ascii="Verdana" w:hAnsi="Verdana"/>
                <w:b/>
                <w:sz w:val="28"/>
                <w:szCs w:val="28"/>
              </w:rPr>
            </w:pPr>
            <w:r w:rsidRPr="00CD2EAA">
              <w:rPr>
                <w:rFonts w:ascii="Verdana" w:hAnsi="Verdana"/>
                <w:b/>
                <w:sz w:val="28"/>
                <w:szCs w:val="28"/>
              </w:rPr>
              <w:t>Parlamentul României</w:t>
            </w:r>
          </w:p>
          <w:p w:rsidR="00714F81" w:rsidRPr="00B45D8F" w:rsidRDefault="00714F81" w:rsidP="00A95A7D">
            <w:pPr>
              <w:spacing w:after="0" w:line="240" w:lineRule="auto"/>
              <w:jc w:val="center"/>
              <w:rPr>
                <w:rFonts w:ascii="Verdana" w:hAnsi="Verdana"/>
                <w:b/>
                <w:sz w:val="40"/>
                <w:szCs w:val="40"/>
              </w:rPr>
            </w:pPr>
            <w:r w:rsidRPr="00CD2EAA">
              <w:rPr>
                <w:rFonts w:ascii="Verdana" w:hAnsi="Verdana"/>
                <w:b/>
                <w:sz w:val="28"/>
                <w:szCs w:val="28"/>
              </w:rPr>
              <w:t>Camera Deputaţilor</w:t>
            </w:r>
          </w:p>
        </w:tc>
      </w:tr>
      <w:tr w:rsidR="00714F81" w:rsidRPr="003D58B4" w:rsidTr="00A95A7D">
        <w:trPr>
          <w:trHeight w:val="607"/>
        </w:trPr>
        <w:tc>
          <w:tcPr>
            <w:tcW w:w="10188" w:type="dxa"/>
            <w:vAlign w:val="bottom"/>
          </w:tcPr>
          <w:p w:rsidR="00714F81" w:rsidRDefault="00714F81" w:rsidP="00A95A7D">
            <w:pPr>
              <w:jc w:val="center"/>
              <w:rPr>
                <w:b/>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98"/>
              <w:gridCol w:w="5040"/>
            </w:tblGrid>
            <w:tr w:rsidR="00D274FF" w:rsidTr="004C4172">
              <w:tc>
                <w:tcPr>
                  <w:tcW w:w="4698" w:type="dxa"/>
                </w:tcPr>
                <w:p w:rsidR="00D274FF" w:rsidRPr="00D274FF" w:rsidRDefault="00D274FF" w:rsidP="00D27722">
                  <w:pPr>
                    <w:rPr>
                      <w:rFonts w:ascii="Times New Roman" w:hAnsi="Times New Roman" w:cs="Times New Roman"/>
                      <w:b/>
                      <w:sz w:val="24"/>
                      <w:szCs w:val="24"/>
                    </w:rPr>
                  </w:pPr>
                  <w:r w:rsidRPr="00D274FF">
                    <w:rPr>
                      <w:rFonts w:ascii="Times New Roman" w:hAnsi="Times New Roman" w:cs="Times New Roman"/>
                      <w:b/>
                      <w:sz w:val="24"/>
                      <w:szCs w:val="24"/>
                    </w:rPr>
                    <w:t>Comisia pentru agricultură, silvicultură, industrie alimentară și servicii specifice</w:t>
                  </w:r>
                </w:p>
              </w:tc>
              <w:tc>
                <w:tcPr>
                  <w:tcW w:w="5040" w:type="dxa"/>
                </w:tcPr>
                <w:p w:rsidR="00D274FF" w:rsidRDefault="00D274FF" w:rsidP="00D27722">
                  <w:pPr>
                    <w:jc w:val="right"/>
                    <w:rPr>
                      <w:rFonts w:ascii="Times New Roman" w:hAnsi="Times New Roman" w:cs="Times New Roman"/>
                      <w:b/>
                      <w:sz w:val="24"/>
                      <w:szCs w:val="24"/>
                    </w:rPr>
                  </w:pPr>
                  <w:r w:rsidRPr="00FD509E">
                    <w:rPr>
                      <w:rFonts w:ascii="Times New Roman" w:hAnsi="Times New Roman" w:cs="Times New Roman"/>
                      <w:b/>
                      <w:sz w:val="24"/>
                      <w:szCs w:val="24"/>
                    </w:rPr>
                    <w:t>Comisia pentru apărare, ordine publică</w:t>
                  </w:r>
                </w:p>
                <w:p w:rsidR="00D274FF" w:rsidRPr="00FD509E" w:rsidRDefault="00D274FF" w:rsidP="00D27722">
                  <w:pPr>
                    <w:jc w:val="right"/>
                    <w:rPr>
                      <w:b/>
                      <w:sz w:val="24"/>
                      <w:szCs w:val="24"/>
                    </w:rPr>
                  </w:pPr>
                  <w:r w:rsidRPr="00FD509E">
                    <w:rPr>
                      <w:rFonts w:ascii="Times New Roman" w:hAnsi="Times New Roman" w:cs="Times New Roman"/>
                      <w:b/>
                      <w:sz w:val="24"/>
                      <w:szCs w:val="24"/>
                    </w:rPr>
                    <w:t>și siguranță națională</w:t>
                  </w:r>
                </w:p>
              </w:tc>
            </w:tr>
            <w:tr w:rsidR="00D274FF" w:rsidRPr="002F7B12" w:rsidTr="004C4172">
              <w:tc>
                <w:tcPr>
                  <w:tcW w:w="4698" w:type="dxa"/>
                </w:tcPr>
                <w:p w:rsidR="00D274FF" w:rsidRPr="00D274FF" w:rsidRDefault="00D27722" w:rsidP="00D27722">
                  <w:pPr>
                    <w:rPr>
                      <w:rFonts w:ascii="Times New Roman" w:hAnsi="Times New Roman" w:cs="Times New Roman"/>
                      <w:b/>
                      <w:sz w:val="24"/>
                      <w:szCs w:val="24"/>
                    </w:rPr>
                  </w:pPr>
                  <w:r w:rsidRPr="00D274FF">
                    <w:rPr>
                      <w:rFonts w:ascii="Times New Roman" w:hAnsi="Times New Roman" w:cs="Times New Roman"/>
                      <w:b/>
                      <w:sz w:val="24"/>
                      <w:szCs w:val="24"/>
                    </w:rPr>
                    <w:t>Nr. 4c</w:t>
                  </w:r>
                  <w:r w:rsidRPr="00D27722">
                    <w:rPr>
                      <w:rFonts w:ascii="Times New Roman" w:hAnsi="Times New Roman" w:cs="Times New Roman"/>
                      <w:b/>
                      <w:sz w:val="24"/>
                      <w:szCs w:val="24"/>
                    </w:rPr>
                    <w:t>-5/321/19.06.2019</w:t>
                  </w:r>
                </w:p>
              </w:tc>
              <w:tc>
                <w:tcPr>
                  <w:tcW w:w="5040" w:type="dxa"/>
                </w:tcPr>
                <w:p w:rsidR="00D274FF" w:rsidRPr="002F7B12" w:rsidRDefault="00D274FF" w:rsidP="00D27722">
                  <w:pPr>
                    <w:jc w:val="right"/>
                    <w:rPr>
                      <w:rFonts w:ascii="Times New Roman" w:hAnsi="Times New Roman" w:cs="Times New Roman"/>
                      <w:b/>
                      <w:sz w:val="24"/>
                      <w:szCs w:val="24"/>
                    </w:rPr>
                  </w:pPr>
                  <w:r>
                    <w:rPr>
                      <w:rFonts w:ascii="Times New Roman" w:hAnsi="Times New Roman" w:cs="Times New Roman"/>
                      <w:b/>
                      <w:sz w:val="24"/>
                      <w:szCs w:val="24"/>
                    </w:rPr>
                    <w:t>4c-12</w:t>
                  </w:r>
                  <w:r w:rsidRPr="004C6E84">
                    <w:rPr>
                      <w:rFonts w:ascii="Times New Roman" w:hAnsi="Times New Roman" w:cs="Times New Roman"/>
                      <w:b/>
                      <w:sz w:val="24"/>
                      <w:szCs w:val="24"/>
                    </w:rPr>
                    <w:t>/</w:t>
                  </w:r>
                  <w:r>
                    <w:rPr>
                      <w:rFonts w:ascii="Times New Roman" w:hAnsi="Times New Roman" w:cs="Times New Roman"/>
                      <w:b/>
                      <w:sz w:val="24"/>
                      <w:szCs w:val="24"/>
                    </w:rPr>
                    <w:t xml:space="preserve">1193 </w:t>
                  </w:r>
                </w:p>
              </w:tc>
            </w:tr>
          </w:tbl>
          <w:p w:rsidR="00714F81" w:rsidRPr="00541630" w:rsidRDefault="00714F81" w:rsidP="00A95A7D">
            <w:pPr>
              <w:jc w:val="center"/>
              <w:rPr>
                <w:b/>
                <w:sz w:val="26"/>
                <w:szCs w:val="26"/>
              </w:rPr>
            </w:pPr>
          </w:p>
        </w:tc>
      </w:tr>
    </w:tbl>
    <w:p w:rsidR="00714F81" w:rsidRDefault="00D274FF" w:rsidP="00714F81">
      <w:pPr>
        <w:spacing w:line="240" w:lineRule="auto"/>
        <w:jc w:val="right"/>
        <w:rPr>
          <w:rFonts w:ascii="Times New Roman" w:hAnsi="Times New Roman" w:cs="Times New Roman"/>
          <w:sz w:val="28"/>
          <w:szCs w:val="28"/>
        </w:rPr>
      </w:pPr>
      <w:r>
        <w:rPr>
          <w:rFonts w:ascii="Times New Roman" w:hAnsi="Times New Roman" w:cs="Times New Roman"/>
          <w:sz w:val="28"/>
          <w:szCs w:val="28"/>
        </w:rPr>
        <w:t>Pl x511/2017</w:t>
      </w:r>
    </w:p>
    <w:p w:rsidR="00714F81" w:rsidRPr="00D27722" w:rsidRDefault="00714F81" w:rsidP="00714F81">
      <w:pPr>
        <w:spacing w:line="240" w:lineRule="auto"/>
        <w:jc w:val="right"/>
        <w:rPr>
          <w:b/>
          <w:sz w:val="28"/>
          <w:szCs w:val="28"/>
        </w:rPr>
      </w:pPr>
      <w:r w:rsidRPr="00D27722">
        <w:rPr>
          <w:rFonts w:ascii="Times New Roman" w:hAnsi="Times New Roman" w:cs="Times New Roman"/>
          <w:sz w:val="28"/>
          <w:szCs w:val="28"/>
        </w:rPr>
        <w:t xml:space="preserve">București, 19.06.2019                              </w:t>
      </w:r>
    </w:p>
    <w:p w:rsidR="00714F81" w:rsidRDefault="00714F81" w:rsidP="00714F81">
      <w:pPr>
        <w:tabs>
          <w:tab w:val="left" w:pos="5310"/>
        </w:tabs>
        <w:spacing w:after="0" w:line="240" w:lineRule="auto"/>
        <w:jc w:val="center"/>
        <w:rPr>
          <w:rFonts w:ascii="Times New Roman" w:eastAsia="Times New Roman" w:hAnsi="Times New Roman" w:cs="Times New Roman"/>
          <w:b/>
          <w:sz w:val="28"/>
          <w:szCs w:val="28"/>
          <w:u w:val="single"/>
        </w:rPr>
      </w:pPr>
    </w:p>
    <w:p w:rsidR="00714F81" w:rsidRDefault="00714F81" w:rsidP="00714F81">
      <w:pPr>
        <w:tabs>
          <w:tab w:val="left" w:pos="5310"/>
        </w:tabs>
        <w:spacing w:after="0" w:line="240" w:lineRule="auto"/>
        <w:jc w:val="center"/>
        <w:rPr>
          <w:rFonts w:ascii="Times New Roman" w:eastAsia="Times New Roman" w:hAnsi="Times New Roman" w:cs="Times New Roman"/>
          <w:b/>
          <w:sz w:val="28"/>
          <w:szCs w:val="28"/>
          <w:u w:val="single"/>
        </w:rPr>
      </w:pPr>
    </w:p>
    <w:p w:rsidR="00714F81" w:rsidRDefault="00714F81" w:rsidP="00714F81">
      <w:pPr>
        <w:tabs>
          <w:tab w:val="left" w:pos="5310"/>
        </w:tabs>
        <w:spacing w:after="0" w:line="240" w:lineRule="auto"/>
        <w:jc w:val="center"/>
        <w:rPr>
          <w:rFonts w:ascii="Times New Roman" w:eastAsia="Times New Roman" w:hAnsi="Times New Roman" w:cs="Times New Roman"/>
          <w:b/>
          <w:sz w:val="28"/>
          <w:szCs w:val="28"/>
          <w:u w:val="single"/>
        </w:rPr>
      </w:pPr>
    </w:p>
    <w:p w:rsidR="00714F81" w:rsidRPr="0095630F" w:rsidRDefault="00714F81" w:rsidP="00714F81">
      <w:pPr>
        <w:tabs>
          <w:tab w:val="left" w:pos="5310"/>
        </w:tabs>
        <w:spacing w:after="0" w:line="240" w:lineRule="auto"/>
        <w:jc w:val="center"/>
        <w:rPr>
          <w:rFonts w:ascii="Times New Roman" w:eastAsia="Times New Roman" w:hAnsi="Times New Roman" w:cs="Times New Roman"/>
          <w:b/>
          <w:sz w:val="28"/>
          <w:szCs w:val="28"/>
          <w:u w:val="single"/>
        </w:rPr>
      </w:pPr>
      <w:r w:rsidRPr="00C24691">
        <w:rPr>
          <w:rFonts w:ascii="Times New Roman" w:eastAsia="Times New Roman" w:hAnsi="Times New Roman" w:cs="Times New Roman"/>
          <w:b/>
          <w:sz w:val="28"/>
          <w:szCs w:val="28"/>
          <w:u w:val="single"/>
        </w:rPr>
        <w:t xml:space="preserve">RAPORTUL COMUN </w:t>
      </w:r>
    </w:p>
    <w:p w:rsidR="00714F81" w:rsidRPr="00FD509E" w:rsidRDefault="00D274FF" w:rsidP="00714F81">
      <w:pPr>
        <w:spacing w:after="0" w:line="240" w:lineRule="auto"/>
        <w:jc w:val="center"/>
        <w:rPr>
          <w:rFonts w:ascii="Times New Roman" w:eastAsia="Times New Roman" w:hAnsi="Times New Roman" w:cs="Times New Roman"/>
          <w:b/>
          <w:sz w:val="28"/>
          <w:szCs w:val="28"/>
        </w:rPr>
      </w:pPr>
      <w:r w:rsidRPr="00D274FF">
        <w:rPr>
          <w:rFonts w:ascii="Times New Roman" w:eastAsia="Times New Roman" w:hAnsi="Times New Roman" w:cs="Times New Roman"/>
          <w:b/>
          <w:sz w:val="28"/>
          <w:szCs w:val="28"/>
        </w:rPr>
        <w:t>asupra proiectului de Lege privind câinii salvamontiști</w:t>
      </w:r>
    </w:p>
    <w:p w:rsidR="00714F81" w:rsidRDefault="00714F81" w:rsidP="00714F81">
      <w:pPr>
        <w:spacing w:after="0" w:line="240" w:lineRule="auto"/>
        <w:rPr>
          <w:sz w:val="28"/>
          <w:szCs w:val="28"/>
        </w:rPr>
      </w:pPr>
    </w:p>
    <w:p w:rsidR="00714F81" w:rsidRDefault="00714F81" w:rsidP="00714F81">
      <w:pPr>
        <w:spacing w:after="0" w:line="240" w:lineRule="auto"/>
        <w:rPr>
          <w:sz w:val="28"/>
          <w:szCs w:val="28"/>
        </w:rPr>
      </w:pPr>
    </w:p>
    <w:p w:rsidR="00D274FF" w:rsidRDefault="00D274FF" w:rsidP="00714F81">
      <w:pPr>
        <w:spacing w:after="0" w:line="240" w:lineRule="auto"/>
        <w:rPr>
          <w:sz w:val="28"/>
          <w:szCs w:val="28"/>
        </w:rPr>
      </w:pPr>
    </w:p>
    <w:p w:rsidR="00D274FF" w:rsidRPr="00C970C2" w:rsidRDefault="00D274FF" w:rsidP="00D274FF">
      <w:pPr>
        <w:spacing w:after="0" w:line="240" w:lineRule="auto"/>
        <w:ind w:firstLine="720"/>
        <w:jc w:val="both"/>
        <w:rPr>
          <w:rFonts w:ascii="Times New Roman" w:hAnsi="Times New Roman" w:cs="Times New Roman"/>
          <w:b/>
          <w:sz w:val="28"/>
          <w:szCs w:val="28"/>
        </w:rPr>
      </w:pPr>
      <w:r w:rsidRPr="00C970C2">
        <w:rPr>
          <w:rFonts w:ascii="Times New Roman" w:hAnsi="Times New Roman" w:cs="Times New Roman"/>
          <w:sz w:val="28"/>
          <w:szCs w:val="28"/>
        </w:rPr>
        <w:t xml:space="preserve">În conformitate cu prevederile art. 95 din Regulamentul Camerei Deputaților, republicat, cu modificările și completările ulterioare, Comisia pentru agricultură, silvicultură, industrie alimentară și servicii specifice și Comisia pentru apărare, ordine publică și siguranță națională au fost sesizate, spre dezbatere în fond, cu </w:t>
      </w:r>
      <w:r w:rsidRPr="00C970C2">
        <w:rPr>
          <w:rFonts w:ascii="Times New Roman" w:hAnsi="Times New Roman" w:cs="Times New Roman"/>
          <w:b/>
          <w:i/>
          <w:sz w:val="28"/>
          <w:szCs w:val="28"/>
        </w:rPr>
        <w:t>proiectul de Lege privind căinii salvamontiști</w:t>
      </w:r>
      <w:r w:rsidRPr="00C970C2">
        <w:rPr>
          <w:rFonts w:ascii="Times New Roman" w:hAnsi="Times New Roman" w:cs="Times New Roman"/>
          <w:sz w:val="28"/>
          <w:szCs w:val="28"/>
        </w:rPr>
        <w:t>, transmis</w:t>
      </w:r>
      <w:r w:rsidR="00D27722">
        <w:rPr>
          <w:rFonts w:ascii="Times New Roman" w:hAnsi="Times New Roman" w:cs="Times New Roman"/>
          <w:sz w:val="28"/>
          <w:szCs w:val="28"/>
        </w:rPr>
        <w:t xml:space="preserve"> </w:t>
      </w:r>
      <w:r w:rsidRPr="00C970C2">
        <w:rPr>
          <w:rFonts w:ascii="Times New Roman" w:hAnsi="Times New Roman" w:cs="Times New Roman"/>
          <w:sz w:val="28"/>
          <w:szCs w:val="28"/>
        </w:rPr>
        <w:t>cu</w:t>
      </w:r>
      <w:r w:rsidR="00D27722">
        <w:rPr>
          <w:rFonts w:ascii="Times New Roman" w:hAnsi="Times New Roman" w:cs="Times New Roman"/>
          <w:sz w:val="28"/>
          <w:szCs w:val="28"/>
        </w:rPr>
        <w:t xml:space="preserve"> adresa PLx </w:t>
      </w:r>
      <w:r w:rsidRPr="00C970C2">
        <w:rPr>
          <w:rFonts w:ascii="Times New Roman" w:hAnsi="Times New Roman" w:cs="Times New Roman"/>
          <w:sz w:val="28"/>
          <w:szCs w:val="28"/>
        </w:rPr>
        <w:t>511din 4 decembrie 2017 și înregistrat la</w:t>
      </w:r>
      <w:r w:rsidR="00D27722">
        <w:rPr>
          <w:rFonts w:ascii="Times New Roman" w:hAnsi="Times New Roman" w:cs="Times New Roman"/>
          <w:sz w:val="28"/>
          <w:szCs w:val="28"/>
        </w:rPr>
        <w:t xml:space="preserve"> </w:t>
      </w:r>
      <w:r w:rsidRPr="00C970C2">
        <w:rPr>
          <w:rFonts w:ascii="Times New Roman" w:hAnsi="Times New Roman" w:cs="Times New Roman"/>
          <w:sz w:val="28"/>
          <w:szCs w:val="28"/>
        </w:rPr>
        <w:t xml:space="preserve">Comisia pentru agricultură, silvicultură, industrie alimentară și servicii specifice cu nr. 4c-4/628 din 05.12. 2017 </w:t>
      </w:r>
      <w:r w:rsidR="00714F81" w:rsidRPr="00C970C2">
        <w:rPr>
          <w:rFonts w:ascii="Times New Roman" w:hAnsi="Times New Roman" w:cs="Times New Roman"/>
          <w:sz w:val="28"/>
          <w:szCs w:val="28"/>
        </w:rPr>
        <w:t xml:space="preserve">și la Comisia pentru apărare, ordine publică şi siguranţă naţională cu nr </w:t>
      </w:r>
      <w:r w:rsidR="00AD5F7C">
        <w:rPr>
          <w:rFonts w:ascii="Times New Roman" w:hAnsi="Times New Roman" w:cs="Times New Roman"/>
          <w:sz w:val="28"/>
          <w:szCs w:val="28"/>
        </w:rPr>
        <w:t>4c-12/ 1193 din 4. 12.2017</w:t>
      </w:r>
      <w:r w:rsidR="00030C29" w:rsidRPr="00C970C2">
        <w:rPr>
          <w:rFonts w:ascii="Times New Roman" w:hAnsi="Times New Roman" w:cs="Times New Roman"/>
          <w:sz w:val="28"/>
          <w:szCs w:val="28"/>
        </w:rPr>
        <w:t>.</w:t>
      </w:r>
    </w:p>
    <w:p w:rsidR="00D274FF" w:rsidRPr="00C970C2" w:rsidRDefault="00D274FF" w:rsidP="00D274FF">
      <w:pPr>
        <w:spacing w:after="0" w:line="240" w:lineRule="auto"/>
        <w:ind w:firstLine="720"/>
        <w:jc w:val="both"/>
        <w:rPr>
          <w:rFonts w:ascii="Times New Roman" w:hAnsi="Times New Roman" w:cs="Times New Roman"/>
          <w:b/>
          <w:sz w:val="28"/>
          <w:szCs w:val="28"/>
        </w:rPr>
      </w:pPr>
      <w:r w:rsidRPr="00C970C2">
        <w:rPr>
          <w:rFonts w:ascii="Times New Roman" w:hAnsi="Times New Roman" w:cs="Times New Roman"/>
          <w:sz w:val="28"/>
          <w:szCs w:val="28"/>
        </w:rPr>
        <w:t xml:space="preserve">Camera Deputaţilor este </w:t>
      </w:r>
      <w:r w:rsidRPr="00C970C2">
        <w:rPr>
          <w:rFonts w:ascii="Times New Roman" w:hAnsi="Times New Roman" w:cs="Times New Roman"/>
          <w:b/>
          <w:sz w:val="28"/>
          <w:szCs w:val="28"/>
        </w:rPr>
        <w:t>Cameră decizională</w:t>
      </w:r>
      <w:r w:rsidRPr="00C970C2">
        <w:rPr>
          <w:rFonts w:ascii="Times New Roman" w:hAnsi="Times New Roman" w:cs="Times New Roman"/>
          <w:sz w:val="28"/>
          <w:szCs w:val="28"/>
        </w:rPr>
        <w:t>, potrivit prevederilor art.76 (2) din Constituţia României, republicată şi ale art.92 alin.(9) pct.1  din Regulamentul Camerei Deputaţilor, republicat, cu modificările și completările ulterioare</w:t>
      </w:r>
    </w:p>
    <w:p w:rsidR="00D274FF" w:rsidRPr="00C970C2" w:rsidRDefault="00D274FF" w:rsidP="00D274FF">
      <w:pPr>
        <w:spacing w:after="0" w:line="240" w:lineRule="auto"/>
        <w:ind w:firstLine="720"/>
        <w:jc w:val="both"/>
        <w:rPr>
          <w:rFonts w:ascii="Times New Roman" w:hAnsi="Times New Roman" w:cs="Times New Roman"/>
          <w:sz w:val="28"/>
          <w:szCs w:val="28"/>
        </w:rPr>
      </w:pPr>
      <w:r w:rsidRPr="00C970C2">
        <w:rPr>
          <w:rFonts w:ascii="Times New Roman" w:hAnsi="Times New Roman" w:cs="Times New Roman"/>
          <w:b/>
          <w:sz w:val="28"/>
          <w:szCs w:val="28"/>
        </w:rPr>
        <w:t>Consiliul Legislativ,</w:t>
      </w:r>
      <w:r w:rsidRPr="00C970C2">
        <w:rPr>
          <w:rFonts w:ascii="Times New Roman" w:hAnsi="Times New Roman" w:cs="Times New Roman"/>
          <w:sz w:val="28"/>
          <w:szCs w:val="28"/>
        </w:rPr>
        <w:t xml:space="preserve"> cu avizul nr. 476/21.06.2017, avizează favorabil cu observații și propuneri propunerea legislativă.</w:t>
      </w:r>
    </w:p>
    <w:p w:rsidR="00D274FF" w:rsidRPr="00C970C2" w:rsidRDefault="00D274FF" w:rsidP="00D274FF">
      <w:pPr>
        <w:spacing w:after="0" w:line="240" w:lineRule="auto"/>
        <w:ind w:firstLine="720"/>
        <w:jc w:val="both"/>
        <w:rPr>
          <w:rFonts w:ascii="Times New Roman" w:hAnsi="Times New Roman" w:cs="Times New Roman"/>
          <w:sz w:val="28"/>
          <w:szCs w:val="28"/>
        </w:rPr>
      </w:pPr>
      <w:r w:rsidRPr="00C970C2">
        <w:rPr>
          <w:rFonts w:ascii="Times New Roman" w:hAnsi="Times New Roman" w:cs="Times New Roman"/>
          <w:b/>
          <w:sz w:val="28"/>
          <w:szCs w:val="28"/>
        </w:rPr>
        <w:t>Guvernul</w:t>
      </w:r>
      <w:r w:rsidRPr="00C970C2">
        <w:rPr>
          <w:rFonts w:ascii="Times New Roman" w:hAnsi="Times New Roman" w:cs="Times New Roman"/>
          <w:sz w:val="28"/>
          <w:szCs w:val="28"/>
        </w:rPr>
        <w:t>, prin actul 1230/DPSG/18.08.2017, susține propunerea legislativă cu observații și propuneri.</w:t>
      </w:r>
    </w:p>
    <w:p w:rsidR="00D274FF" w:rsidRPr="00C970C2" w:rsidRDefault="00D274FF" w:rsidP="00D274FF">
      <w:pPr>
        <w:spacing w:after="0" w:line="240" w:lineRule="auto"/>
        <w:ind w:firstLine="720"/>
        <w:jc w:val="both"/>
        <w:rPr>
          <w:rFonts w:ascii="Times New Roman" w:hAnsi="Times New Roman" w:cs="Times New Roman"/>
          <w:sz w:val="28"/>
          <w:szCs w:val="28"/>
        </w:rPr>
      </w:pPr>
      <w:r w:rsidRPr="00C970C2">
        <w:rPr>
          <w:rFonts w:ascii="Times New Roman" w:hAnsi="Times New Roman" w:cs="Times New Roman"/>
          <w:b/>
          <w:sz w:val="28"/>
          <w:szCs w:val="28"/>
        </w:rPr>
        <w:t>Senatul</w:t>
      </w:r>
      <w:r w:rsidRPr="00C970C2">
        <w:rPr>
          <w:rFonts w:ascii="Times New Roman" w:hAnsi="Times New Roman" w:cs="Times New Roman"/>
          <w:sz w:val="28"/>
          <w:szCs w:val="28"/>
        </w:rPr>
        <w:t xml:space="preserve"> în calitate de primă Cameră sesizată, a adoptat propunerea legislativă în ședința din 27 noiembrie 2017.</w:t>
      </w:r>
    </w:p>
    <w:p w:rsidR="00D274FF" w:rsidRPr="00C970C2" w:rsidRDefault="00D274FF" w:rsidP="00D274FF">
      <w:pPr>
        <w:spacing w:after="0" w:line="240" w:lineRule="auto"/>
        <w:ind w:firstLine="720"/>
        <w:jc w:val="both"/>
        <w:rPr>
          <w:rFonts w:ascii="Times New Roman" w:hAnsi="Times New Roman" w:cs="Times New Roman"/>
          <w:sz w:val="28"/>
          <w:szCs w:val="28"/>
        </w:rPr>
      </w:pPr>
      <w:r w:rsidRPr="00C970C2">
        <w:rPr>
          <w:rFonts w:ascii="Times New Roman" w:hAnsi="Times New Roman" w:cs="Times New Roman"/>
          <w:sz w:val="28"/>
          <w:szCs w:val="28"/>
        </w:rPr>
        <w:t>Comisia pentru administraţie publică și amenajarea teritoriului a avizat favorabil proiectul de lege.</w:t>
      </w:r>
    </w:p>
    <w:p w:rsidR="00D274FF" w:rsidRPr="00C970C2" w:rsidRDefault="00D274FF" w:rsidP="00D274FF">
      <w:pPr>
        <w:spacing w:after="0" w:line="240" w:lineRule="auto"/>
        <w:ind w:firstLine="720"/>
        <w:jc w:val="both"/>
        <w:rPr>
          <w:rFonts w:ascii="Times New Roman" w:hAnsi="Times New Roman" w:cs="Times New Roman"/>
          <w:sz w:val="28"/>
          <w:szCs w:val="28"/>
        </w:rPr>
      </w:pPr>
      <w:r w:rsidRPr="00C970C2">
        <w:rPr>
          <w:rFonts w:ascii="Times New Roman" w:hAnsi="Times New Roman" w:cs="Times New Roman"/>
          <w:sz w:val="28"/>
          <w:szCs w:val="28"/>
        </w:rPr>
        <w:t xml:space="preserve">Proiectul de lege are ca </w:t>
      </w:r>
      <w:r w:rsidRPr="00C970C2">
        <w:rPr>
          <w:rFonts w:ascii="Times New Roman" w:hAnsi="Times New Roman" w:cs="Times New Roman"/>
          <w:b/>
          <w:sz w:val="28"/>
          <w:szCs w:val="28"/>
        </w:rPr>
        <w:t>obiect de reglementare</w:t>
      </w:r>
      <w:r w:rsidRPr="00C970C2">
        <w:rPr>
          <w:rFonts w:ascii="Times New Roman" w:hAnsi="Times New Roman" w:cs="Times New Roman"/>
          <w:sz w:val="28"/>
          <w:szCs w:val="28"/>
        </w:rPr>
        <w:t xml:space="preserve"> crearea cadrului legal privind unităţile canine de intervenţie la avalanşă, constituite potrivit recomandărilor Comisiei Internaţionale de Salvare Alpină (ICAR-CISA). Astfel, unitatea canină de intervenţie la avalanşă este echipajul compus dintr-un câine şi salvamontistul/jandarmul său, echipaj care a parcurs formele de pregătire specifice în cadrul Asociaţiei Naţionale a Salvatorilor </w:t>
      </w:r>
      <w:r w:rsidRPr="00C970C2">
        <w:rPr>
          <w:rFonts w:ascii="Times New Roman" w:hAnsi="Times New Roman" w:cs="Times New Roman"/>
          <w:sz w:val="28"/>
          <w:szCs w:val="28"/>
        </w:rPr>
        <w:lastRenderedPageBreak/>
        <w:t>Montani din România, respectiv Centrul Chinologic „Dr. Aurel Greblea din Sibiu”, respectând întocmai regulamentul acestora şi care a absolvit la zi verificările anuale.</w:t>
      </w:r>
    </w:p>
    <w:p w:rsidR="00714F81" w:rsidRPr="00C970C2" w:rsidRDefault="00714F81" w:rsidP="00D274FF">
      <w:pPr>
        <w:spacing w:after="0" w:line="240" w:lineRule="auto"/>
        <w:ind w:firstLine="720"/>
        <w:jc w:val="both"/>
        <w:rPr>
          <w:rFonts w:ascii="Times New Roman" w:hAnsi="Times New Roman" w:cs="Times New Roman"/>
          <w:sz w:val="28"/>
          <w:szCs w:val="28"/>
        </w:rPr>
      </w:pPr>
      <w:r w:rsidRPr="00C970C2">
        <w:rPr>
          <w:rFonts w:ascii="Times New Roman" w:hAnsi="Times New Roman" w:cs="Times New Roman"/>
          <w:sz w:val="28"/>
          <w:szCs w:val="28"/>
        </w:rPr>
        <w:t xml:space="preserve">Prin obiectul de reglementare și conținutul său, proiectul de lege face parte din categoria </w:t>
      </w:r>
      <w:r w:rsidRPr="00C970C2">
        <w:rPr>
          <w:rFonts w:ascii="Times New Roman" w:hAnsi="Times New Roman" w:cs="Times New Roman"/>
          <w:b/>
          <w:sz w:val="28"/>
          <w:szCs w:val="28"/>
        </w:rPr>
        <w:t>legilor or</w:t>
      </w:r>
      <w:r w:rsidR="00D274FF" w:rsidRPr="00C970C2">
        <w:rPr>
          <w:rFonts w:ascii="Times New Roman" w:hAnsi="Times New Roman" w:cs="Times New Roman"/>
          <w:b/>
          <w:sz w:val="28"/>
          <w:szCs w:val="28"/>
        </w:rPr>
        <w:t xml:space="preserve">dinare </w:t>
      </w:r>
      <w:r w:rsidRPr="00C970C2">
        <w:rPr>
          <w:rFonts w:ascii="Times New Roman" w:hAnsi="Times New Roman" w:cs="Times New Roman"/>
          <w:b/>
          <w:sz w:val="28"/>
          <w:szCs w:val="28"/>
        </w:rPr>
        <w:t>.</w:t>
      </w:r>
    </w:p>
    <w:p w:rsidR="00D274FF" w:rsidRPr="00C970C2" w:rsidRDefault="00D274FF" w:rsidP="00D274FF">
      <w:pPr>
        <w:spacing w:after="0" w:line="240" w:lineRule="auto"/>
        <w:ind w:firstLine="720"/>
        <w:jc w:val="both"/>
        <w:rPr>
          <w:rFonts w:ascii="Times New Roman" w:hAnsi="Times New Roman" w:cs="Times New Roman"/>
          <w:sz w:val="28"/>
          <w:szCs w:val="28"/>
        </w:rPr>
      </w:pPr>
      <w:r w:rsidRPr="00C970C2">
        <w:rPr>
          <w:rFonts w:ascii="Times New Roman" w:hAnsi="Times New Roman" w:cs="Times New Roman"/>
          <w:sz w:val="28"/>
          <w:szCs w:val="28"/>
        </w:rPr>
        <w:t>În conformitate cu prevederile art. 61 şi 63 din Regulamentul Camerei Deputaţilor, republicat, cu modificările şi completările ulterioare, membrii celor două comisii sesizate în fond au examinat proiectul de lege în şedinţe separate.</w:t>
      </w:r>
    </w:p>
    <w:p w:rsidR="00D274FF" w:rsidRPr="00C970C2" w:rsidRDefault="00D274FF" w:rsidP="00D274FF">
      <w:pPr>
        <w:spacing w:after="0" w:line="240" w:lineRule="auto"/>
        <w:ind w:firstLine="720"/>
        <w:jc w:val="both"/>
        <w:rPr>
          <w:rFonts w:ascii="Times New Roman" w:hAnsi="Times New Roman" w:cs="Times New Roman"/>
          <w:sz w:val="28"/>
          <w:szCs w:val="28"/>
        </w:rPr>
      </w:pPr>
      <w:r w:rsidRPr="00C970C2">
        <w:rPr>
          <w:rFonts w:ascii="Times New Roman" w:hAnsi="Times New Roman" w:cs="Times New Roman"/>
          <w:b/>
          <w:sz w:val="28"/>
          <w:szCs w:val="28"/>
        </w:rPr>
        <w:t>Membrii Comisiei pentru agricultură, silvicultură, industrie alimentară și servicii specifice</w:t>
      </w:r>
      <w:r w:rsidRPr="00C970C2">
        <w:rPr>
          <w:rFonts w:ascii="Times New Roman" w:hAnsi="Times New Roman" w:cs="Times New Roman"/>
          <w:sz w:val="28"/>
          <w:szCs w:val="28"/>
        </w:rPr>
        <w:t xml:space="preserve"> au examinat proiectul de lege sus menționat în ședința din </w:t>
      </w:r>
      <w:r w:rsidRPr="00C970C2">
        <w:rPr>
          <w:rFonts w:ascii="Times New Roman" w:hAnsi="Times New Roman" w:cs="Times New Roman"/>
          <w:b/>
          <w:sz w:val="28"/>
          <w:szCs w:val="28"/>
        </w:rPr>
        <w:t>19 februarie 201</w:t>
      </w:r>
      <w:r w:rsidR="00B02F49" w:rsidRPr="00C970C2">
        <w:rPr>
          <w:rFonts w:ascii="Times New Roman" w:hAnsi="Times New Roman" w:cs="Times New Roman"/>
          <w:b/>
          <w:sz w:val="28"/>
          <w:szCs w:val="28"/>
        </w:rPr>
        <w:t>9</w:t>
      </w:r>
      <w:r w:rsidRPr="00C970C2">
        <w:rPr>
          <w:rFonts w:ascii="Times New Roman" w:hAnsi="Times New Roman" w:cs="Times New Roman"/>
          <w:b/>
          <w:sz w:val="28"/>
          <w:szCs w:val="28"/>
        </w:rPr>
        <w:t>.</w:t>
      </w:r>
      <w:r w:rsidRPr="00C970C2">
        <w:rPr>
          <w:rFonts w:ascii="Times New Roman" w:hAnsi="Times New Roman" w:cs="Times New Roman"/>
          <w:sz w:val="28"/>
          <w:szCs w:val="28"/>
        </w:rPr>
        <w:t xml:space="preserve"> La lucrările Comisiei, membrii acesteia au fost prezenți conform listei de prezență.</w:t>
      </w:r>
    </w:p>
    <w:p w:rsidR="00D274FF" w:rsidRPr="00C970C2" w:rsidRDefault="00D274FF" w:rsidP="00D274FF">
      <w:pPr>
        <w:spacing w:after="0" w:line="240" w:lineRule="auto"/>
        <w:ind w:firstLine="720"/>
        <w:jc w:val="both"/>
        <w:rPr>
          <w:rFonts w:ascii="Times New Roman" w:hAnsi="Times New Roman" w:cs="Times New Roman"/>
          <w:sz w:val="28"/>
          <w:szCs w:val="28"/>
        </w:rPr>
      </w:pPr>
      <w:r w:rsidRPr="00C970C2">
        <w:rPr>
          <w:rFonts w:ascii="Times New Roman" w:hAnsi="Times New Roman" w:cs="Times New Roman"/>
          <w:sz w:val="28"/>
          <w:szCs w:val="28"/>
        </w:rPr>
        <w:t xml:space="preserve">La dezbateri a participat ca invitat, în conformitate cu prevederile </w:t>
      </w:r>
      <w:r w:rsidRPr="00C970C2">
        <w:rPr>
          <w:rFonts w:ascii="Times New Roman" w:hAnsi="Times New Roman" w:cs="Times New Roman"/>
          <w:b/>
          <w:sz w:val="28"/>
          <w:szCs w:val="28"/>
        </w:rPr>
        <w:t>art. 55</w:t>
      </w:r>
      <w:r w:rsidRPr="00C970C2">
        <w:rPr>
          <w:rFonts w:ascii="Times New Roman" w:hAnsi="Times New Roman" w:cs="Times New Roman"/>
          <w:sz w:val="28"/>
          <w:szCs w:val="28"/>
        </w:rPr>
        <w:t xml:space="preserve"> din Regulamentul Camerei Deputaţilor, republicat, cu modificările și completările ulterioare domnul Traian Petcu, vicepreședinte Autoritatea</w:t>
      </w:r>
      <w:r w:rsidR="00C970C2" w:rsidRPr="00C970C2">
        <w:rPr>
          <w:rFonts w:ascii="Times New Roman" w:hAnsi="Times New Roman" w:cs="Times New Roman"/>
          <w:sz w:val="28"/>
          <w:szCs w:val="28"/>
        </w:rPr>
        <w:t xml:space="preserve"> </w:t>
      </w:r>
      <w:r w:rsidR="00556827" w:rsidRPr="00C970C2">
        <w:rPr>
          <w:rFonts w:ascii="Times New Roman" w:hAnsi="Times New Roman" w:cs="Times New Roman"/>
          <w:sz w:val="28"/>
          <w:szCs w:val="28"/>
        </w:rPr>
        <w:t>Națională</w:t>
      </w:r>
      <w:r w:rsidRPr="00C970C2">
        <w:rPr>
          <w:rFonts w:ascii="Times New Roman" w:hAnsi="Times New Roman" w:cs="Times New Roman"/>
          <w:sz w:val="28"/>
          <w:szCs w:val="28"/>
        </w:rPr>
        <w:t xml:space="preserve"> Sanitară Veterinară și pentru Siguranța Alimentelor.</w:t>
      </w:r>
    </w:p>
    <w:p w:rsidR="00D274FF" w:rsidRPr="003A519E" w:rsidRDefault="00D274FF" w:rsidP="00D274FF">
      <w:pPr>
        <w:spacing w:after="0" w:line="240" w:lineRule="auto"/>
        <w:ind w:firstLine="720"/>
        <w:jc w:val="both"/>
        <w:rPr>
          <w:rFonts w:ascii="Times New Roman" w:hAnsi="Times New Roman" w:cs="Times New Roman"/>
          <w:sz w:val="28"/>
          <w:szCs w:val="28"/>
        </w:rPr>
      </w:pPr>
      <w:r w:rsidRPr="003A519E">
        <w:rPr>
          <w:rFonts w:ascii="Times New Roman" w:hAnsi="Times New Roman" w:cs="Times New Roman"/>
          <w:b/>
          <w:sz w:val="28"/>
          <w:szCs w:val="28"/>
        </w:rPr>
        <w:t>Membrii Comisiei pentru</w:t>
      </w:r>
      <w:r w:rsidR="00D27722">
        <w:rPr>
          <w:rFonts w:ascii="Times New Roman" w:hAnsi="Times New Roman" w:cs="Times New Roman"/>
          <w:b/>
          <w:sz w:val="28"/>
          <w:szCs w:val="28"/>
        </w:rPr>
        <w:t xml:space="preserve"> </w:t>
      </w:r>
      <w:r w:rsidRPr="003A519E">
        <w:rPr>
          <w:rFonts w:ascii="Times New Roman" w:hAnsi="Times New Roman" w:cs="Times New Roman"/>
          <w:b/>
          <w:sz w:val="28"/>
          <w:szCs w:val="28"/>
        </w:rPr>
        <w:t>apărare, ordine publică şi siguranţă naţională</w:t>
      </w:r>
      <w:r w:rsidRPr="003A519E">
        <w:rPr>
          <w:rFonts w:ascii="Times New Roman" w:hAnsi="Times New Roman" w:cs="Times New Roman"/>
          <w:sz w:val="28"/>
          <w:szCs w:val="28"/>
        </w:rPr>
        <w:t xml:space="preserve"> au examinat  pro</w:t>
      </w:r>
      <w:r>
        <w:rPr>
          <w:rFonts w:ascii="Times New Roman" w:hAnsi="Times New Roman" w:cs="Times New Roman"/>
          <w:sz w:val="28"/>
          <w:szCs w:val="28"/>
        </w:rPr>
        <w:t xml:space="preserve">iectul de lege </w:t>
      </w:r>
      <w:r w:rsidRPr="003A519E">
        <w:rPr>
          <w:rFonts w:ascii="Times New Roman" w:hAnsi="Times New Roman" w:cs="Times New Roman"/>
          <w:sz w:val="28"/>
          <w:szCs w:val="28"/>
        </w:rPr>
        <w:t xml:space="preserve">în ședința  </w:t>
      </w:r>
      <w:r>
        <w:rPr>
          <w:rFonts w:ascii="Times New Roman" w:hAnsi="Times New Roman" w:cs="Times New Roman"/>
          <w:sz w:val="28"/>
          <w:szCs w:val="28"/>
        </w:rPr>
        <w:t xml:space="preserve">din 19 iunie </w:t>
      </w:r>
      <w:r w:rsidRPr="003A519E">
        <w:rPr>
          <w:rFonts w:ascii="Times New Roman" w:hAnsi="Times New Roman" w:cs="Times New Roman"/>
          <w:sz w:val="28"/>
          <w:szCs w:val="28"/>
        </w:rPr>
        <w:t>2019.  Membrii Comisiei pentru  apărare,  ordine  publică şi siguranţă  naţională  au  fost prezenţi  la  ședință conform listei de prezență.</w:t>
      </w:r>
    </w:p>
    <w:p w:rsidR="00D274FF" w:rsidRPr="00D27722" w:rsidRDefault="00D274FF" w:rsidP="00D274FF">
      <w:pPr>
        <w:spacing w:after="0" w:line="240" w:lineRule="auto"/>
        <w:ind w:firstLine="720"/>
        <w:jc w:val="both"/>
        <w:rPr>
          <w:rFonts w:ascii="Times New Roman" w:hAnsi="Times New Roman" w:cs="Times New Roman"/>
          <w:sz w:val="28"/>
          <w:szCs w:val="28"/>
        </w:rPr>
      </w:pPr>
      <w:r w:rsidRPr="003A519E">
        <w:rPr>
          <w:rFonts w:ascii="Times New Roman" w:hAnsi="Times New Roman" w:cs="Times New Roman"/>
          <w:sz w:val="28"/>
          <w:szCs w:val="28"/>
        </w:rPr>
        <w:t xml:space="preserve">În conformitate  cu  prevederile art. 55 din  regulamentul Camerei Deputaților, republicat, cu </w:t>
      </w:r>
      <w:r w:rsidRPr="00D27722">
        <w:rPr>
          <w:rFonts w:ascii="Times New Roman" w:hAnsi="Times New Roman" w:cs="Times New Roman"/>
          <w:sz w:val="28"/>
          <w:szCs w:val="28"/>
        </w:rPr>
        <w:t xml:space="preserve">modificările și completările ulterioare,  la  dezbateri a  participat  ca invitat domnul </w:t>
      </w:r>
      <w:r w:rsidRPr="00D27722">
        <w:rPr>
          <w:rFonts w:ascii="Times New Roman" w:hAnsi="Times New Roman" w:cs="Times New Roman"/>
          <w:iCs/>
          <w:sz w:val="28"/>
          <w:szCs w:val="28"/>
        </w:rPr>
        <w:t>subsecretar de stat Mihai B</w:t>
      </w:r>
      <w:r w:rsidR="00AD5F7C" w:rsidRPr="00D27722">
        <w:rPr>
          <w:rFonts w:ascii="Times New Roman" w:hAnsi="Times New Roman" w:cs="Times New Roman"/>
          <w:iCs/>
          <w:sz w:val="28"/>
          <w:szCs w:val="28"/>
        </w:rPr>
        <w:t>obescu</w:t>
      </w:r>
      <w:r w:rsidRPr="00D27722">
        <w:rPr>
          <w:rFonts w:ascii="Times New Roman" w:hAnsi="Times New Roman" w:cs="Times New Roman"/>
          <w:iCs/>
          <w:sz w:val="28"/>
          <w:szCs w:val="28"/>
        </w:rPr>
        <w:t xml:space="preserve">, </w:t>
      </w:r>
      <w:r w:rsidRPr="00D27722">
        <w:rPr>
          <w:rFonts w:ascii="Times New Roman" w:hAnsi="Times New Roman" w:cs="Times New Roman"/>
          <w:sz w:val="28"/>
          <w:szCs w:val="28"/>
        </w:rPr>
        <w:t xml:space="preserve">din cadrul Ministerului Afacerilor Interne. </w:t>
      </w:r>
    </w:p>
    <w:p w:rsidR="00714F81" w:rsidRPr="00A91EDE" w:rsidRDefault="00714F81" w:rsidP="00714F81">
      <w:pPr>
        <w:spacing w:after="0" w:line="240" w:lineRule="auto"/>
        <w:ind w:firstLine="720"/>
        <w:jc w:val="both"/>
        <w:rPr>
          <w:rFonts w:ascii="Times New Roman" w:eastAsia="Times New Roman" w:hAnsi="Times New Roman" w:cs="Times New Roman"/>
          <w:sz w:val="28"/>
          <w:szCs w:val="28"/>
        </w:rPr>
      </w:pPr>
      <w:r w:rsidRPr="00A91EDE">
        <w:rPr>
          <w:rFonts w:ascii="Times New Roman" w:hAnsi="Times New Roman" w:cs="Times New Roman"/>
          <w:sz w:val="28"/>
          <w:szCs w:val="28"/>
        </w:rPr>
        <w:t xml:space="preserve">În urma </w:t>
      </w:r>
      <w:r w:rsidR="00D27722">
        <w:rPr>
          <w:rFonts w:ascii="Times New Roman" w:hAnsi="Times New Roman" w:cs="Times New Roman"/>
          <w:sz w:val="28"/>
          <w:szCs w:val="28"/>
        </w:rPr>
        <w:t xml:space="preserve"> </w:t>
      </w:r>
      <w:r w:rsidR="00C970C2">
        <w:rPr>
          <w:rFonts w:ascii="Times New Roman" w:hAnsi="Times New Roman" w:cs="Times New Roman"/>
          <w:sz w:val="28"/>
          <w:szCs w:val="28"/>
        </w:rPr>
        <w:t>examinării proiectului de lege si a opinii exprimate</w:t>
      </w:r>
      <w:r w:rsidRPr="00A91EDE">
        <w:rPr>
          <w:rFonts w:ascii="Times New Roman" w:hAnsi="Times New Roman" w:cs="Times New Roman"/>
          <w:sz w:val="28"/>
          <w:szCs w:val="28"/>
        </w:rPr>
        <w:t>,</w:t>
      </w:r>
      <w:r w:rsidRPr="00A91EDE">
        <w:rPr>
          <w:rFonts w:ascii="Times New Roman" w:hAnsi="Times New Roman" w:cs="Times New Roman"/>
          <w:b/>
          <w:sz w:val="28"/>
          <w:szCs w:val="28"/>
        </w:rPr>
        <w:t xml:space="preserve"> membrii celor două Comisii au hotărât, </w:t>
      </w:r>
      <w:r w:rsidR="00D27722" w:rsidRPr="00D27722">
        <w:rPr>
          <w:rFonts w:ascii="Times New Roman" w:hAnsi="Times New Roman" w:cs="Times New Roman"/>
          <w:b/>
          <w:sz w:val="28"/>
          <w:szCs w:val="28"/>
        </w:rPr>
        <w:t xml:space="preserve">în </w:t>
      </w:r>
      <w:r w:rsidRPr="00D27722">
        <w:rPr>
          <w:rFonts w:ascii="Times New Roman" w:hAnsi="Times New Roman" w:cs="Times New Roman"/>
          <w:b/>
          <w:sz w:val="28"/>
          <w:szCs w:val="28"/>
        </w:rPr>
        <w:t>unanimitate</w:t>
      </w:r>
      <w:r w:rsidR="00C970C2">
        <w:rPr>
          <w:rFonts w:ascii="Times New Roman" w:hAnsi="Times New Roman" w:cs="Times New Roman"/>
          <w:b/>
          <w:color w:val="FF0000"/>
          <w:sz w:val="28"/>
          <w:szCs w:val="28"/>
        </w:rPr>
        <w:t xml:space="preserve"> </w:t>
      </w:r>
      <w:r w:rsidRPr="00A91EDE">
        <w:rPr>
          <w:rFonts w:ascii="Times New Roman" w:hAnsi="Times New Roman" w:cs="Times New Roman"/>
          <w:sz w:val="28"/>
          <w:szCs w:val="28"/>
        </w:rPr>
        <w:t>de voturi  să propună plenului Camerei Deputaților</w:t>
      </w:r>
      <w:r w:rsidR="00C970C2">
        <w:rPr>
          <w:rFonts w:ascii="Times New Roman" w:hAnsi="Times New Roman" w:cs="Times New Roman"/>
          <w:sz w:val="28"/>
          <w:szCs w:val="28"/>
        </w:rPr>
        <w:t xml:space="preserve"> </w:t>
      </w:r>
      <w:r w:rsidRPr="00C970C2">
        <w:rPr>
          <w:rFonts w:ascii="Times New Roman" w:hAnsi="Times New Roman" w:cs="Times New Roman"/>
          <w:b/>
          <w:sz w:val="28"/>
          <w:szCs w:val="28"/>
        </w:rPr>
        <w:t>adoptarea</w:t>
      </w:r>
      <w:r w:rsidR="00C970C2" w:rsidRPr="00C970C2">
        <w:rPr>
          <w:rFonts w:ascii="Times New Roman" w:hAnsi="Times New Roman" w:cs="Times New Roman"/>
          <w:b/>
          <w:sz w:val="28"/>
          <w:szCs w:val="28"/>
        </w:rPr>
        <w:t xml:space="preserve"> </w:t>
      </w:r>
      <w:r w:rsidR="00D274FF" w:rsidRPr="00A91EDE">
        <w:rPr>
          <w:rFonts w:ascii="Times New Roman" w:eastAsia="Times New Roman" w:hAnsi="Times New Roman" w:cs="Times New Roman"/>
          <w:i/>
          <w:sz w:val="28"/>
          <w:szCs w:val="28"/>
        </w:rPr>
        <w:t>proiectului de Lege privind câinii salvamontiști – PLx 511</w:t>
      </w:r>
      <w:r w:rsidRPr="00A91EDE">
        <w:rPr>
          <w:rFonts w:ascii="Times New Roman" w:eastAsia="Times New Roman" w:hAnsi="Times New Roman" w:cs="Times New Roman"/>
          <w:i/>
          <w:sz w:val="28"/>
          <w:szCs w:val="28"/>
        </w:rPr>
        <w:t>/201</w:t>
      </w:r>
      <w:r w:rsidR="00D274FF" w:rsidRPr="00A91EDE">
        <w:rPr>
          <w:rFonts w:ascii="Times New Roman" w:eastAsia="Times New Roman" w:hAnsi="Times New Roman" w:cs="Times New Roman"/>
          <w:i/>
          <w:sz w:val="28"/>
          <w:szCs w:val="28"/>
        </w:rPr>
        <w:t>7</w:t>
      </w:r>
      <w:r w:rsidRPr="00A91EDE">
        <w:rPr>
          <w:rFonts w:ascii="Times New Roman" w:eastAsia="Times New Roman" w:hAnsi="Times New Roman" w:cs="Times New Roman"/>
          <w:b/>
          <w:i/>
          <w:sz w:val="28"/>
          <w:szCs w:val="28"/>
        </w:rPr>
        <w:t>,</w:t>
      </w:r>
      <w:r w:rsidR="00D274FF" w:rsidRPr="00A91EDE">
        <w:rPr>
          <w:rFonts w:ascii="Times New Roman" w:hAnsi="Times New Roman" w:cs="Times New Roman"/>
          <w:sz w:val="28"/>
          <w:szCs w:val="28"/>
        </w:rPr>
        <w:t xml:space="preserve"> cu amendamente admise care se regăsesc în Anexa la prezentul raport</w:t>
      </w:r>
      <w:r w:rsidRPr="00A91EDE">
        <w:rPr>
          <w:rFonts w:ascii="Times New Roman" w:hAnsi="Times New Roman" w:cs="Times New Roman"/>
          <w:sz w:val="28"/>
          <w:szCs w:val="28"/>
        </w:rPr>
        <w:t xml:space="preserve"> comun.</w:t>
      </w:r>
    </w:p>
    <w:p w:rsidR="00714F81" w:rsidRPr="00A91EDE" w:rsidRDefault="00714F81" w:rsidP="00714F81">
      <w:pPr>
        <w:spacing w:after="0" w:line="240" w:lineRule="auto"/>
        <w:ind w:firstLine="720"/>
        <w:jc w:val="both"/>
        <w:rPr>
          <w:rFonts w:ascii="Times New Roman" w:hAnsi="Times New Roman" w:cs="Times New Roman"/>
          <w:sz w:val="28"/>
          <w:szCs w:val="28"/>
        </w:rPr>
      </w:pPr>
    </w:p>
    <w:p w:rsidR="00714F81" w:rsidRDefault="00714F81" w:rsidP="00714F81">
      <w:pPr>
        <w:spacing w:after="0" w:line="240" w:lineRule="auto"/>
        <w:ind w:firstLine="720"/>
        <w:jc w:val="both"/>
        <w:rPr>
          <w:rFonts w:ascii="Times New Roman" w:hAnsi="Times New Roman" w:cs="Times New Roman"/>
          <w:sz w:val="28"/>
          <w:szCs w:val="28"/>
        </w:rPr>
      </w:pPr>
    </w:p>
    <w:tbl>
      <w:tblPr>
        <w:tblStyle w:val="TableGrid"/>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96"/>
        <w:gridCol w:w="4678"/>
      </w:tblGrid>
      <w:tr w:rsidR="00D274FF" w:rsidTr="00AD5F7C">
        <w:trPr>
          <w:trHeight w:val="938"/>
          <w:jc w:val="center"/>
        </w:trPr>
        <w:tc>
          <w:tcPr>
            <w:tcW w:w="6096" w:type="dxa"/>
          </w:tcPr>
          <w:p w:rsidR="00D274FF" w:rsidRPr="00D274FF" w:rsidRDefault="00D274FF" w:rsidP="004C4172">
            <w:pPr>
              <w:pStyle w:val="BodyText"/>
              <w:rPr>
                <w:b/>
                <w:bCs/>
                <w:szCs w:val="28"/>
              </w:rPr>
            </w:pPr>
            <w:r w:rsidRPr="00D274FF">
              <w:rPr>
                <w:b/>
                <w:bCs/>
                <w:szCs w:val="28"/>
              </w:rPr>
              <w:t>PREŞEDINTE,</w:t>
            </w:r>
          </w:p>
          <w:p w:rsidR="00D274FF" w:rsidRDefault="00D274FF" w:rsidP="004C4172">
            <w:pPr>
              <w:rPr>
                <w:rFonts w:ascii="Times New Roman" w:eastAsia="Times New Roman" w:hAnsi="Times New Roman" w:cs="Times New Roman"/>
                <w:b/>
                <w:bCs/>
                <w:sz w:val="28"/>
                <w:szCs w:val="28"/>
              </w:rPr>
            </w:pPr>
          </w:p>
          <w:p w:rsidR="00D274FF" w:rsidRPr="00D274FF" w:rsidRDefault="00D274FF" w:rsidP="004C4172">
            <w:pPr>
              <w:jc w:val="center"/>
              <w:rPr>
                <w:rFonts w:ascii="Times New Roman" w:hAnsi="Times New Roman" w:cs="Times New Roman"/>
                <w:b/>
                <w:sz w:val="28"/>
                <w:szCs w:val="28"/>
              </w:rPr>
            </w:pPr>
            <w:r w:rsidRPr="00D274FF">
              <w:rPr>
                <w:rFonts w:ascii="Times New Roman" w:hAnsi="Times New Roman" w:cs="Times New Roman"/>
                <w:b/>
                <w:sz w:val="28"/>
                <w:szCs w:val="28"/>
              </w:rPr>
              <w:t>Alexandru STĂNESCU</w:t>
            </w:r>
          </w:p>
          <w:p w:rsidR="00D274FF" w:rsidRPr="00D274FF" w:rsidRDefault="00D274FF" w:rsidP="004C4172">
            <w:pPr>
              <w:pStyle w:val="BodyText"/>
              <w:rPr>
                <w:b/>
                <w:bCs/>
                <w:szCs w:val="28"/>
              </w:rPr>
            </w:pPr>
          </w:p>
        </w:tc>
        <w:tc>
          <w:tcPr>
            <w:tcW w:w="4678" w:type="dxa"/>
          </w:tcPr>
          <w:p w:rsidR="00D274FF" w:rsidRPr="00C24691" w:rsidRDefault="00D274FF" w:rsidP="00A95A7D">
            <w:pPr>
              <w:pStyle w:val="BodyText"/>
              <w:rPr>
                <w:b/>
                <w:bCs/>
                <w:sz w:val="26"/>
                <w:szCs w:val="26"/>
              </w:rPr>
            </w:pPr>
            <w:r>
              <w:rPr>
                <w:b/>
                <w:bCs/>
                <w:sz w:val="26"/>
                <w:szCs w:val="26"/>
              </w:rPr>
              <w:t>PREȘEDINTE</w:t>
            </w:r>
            <w:r w:rsidRPr="00C24691">
              <w:rPr>
                <w:b/>
                <w:bCs/>
                <w:sz w:val="26"/>
                <w:szCs w:val="26"/>
              </w:rPr>
              <w:t>,</w:t>
            </w:r>
          </w:p>
          <w:p w:rsidR="00D274FF" w:rsidRPr="00C24691" w:rsidRDefault="00D274FF" w:rsidP="00A95A7D">
            <w:pPr>
              <w:pStyle w:val="BodyText"/>
              <w:rPr>
                <w:b/>
                <w:bCs/>
                <w:sz w:val="26"/>
                <w:szCs w:val="26"/>
              </w:rPr>
            </w:pPr>
          </w:p>
          <w:p w:rsidR="00D274FF" w:rsidRPr="00C24691" w:rsidRDefault="00D274FF" w:rsidP="009A1F58">
            <w:pPr>
              <w:spacing w:line="360" w:lineRule="auto"/>
              <w:rPr>
                <w:rFonts w:ascii="Times New Roman" w:hAnsi="Times New Roman" w:cs="Times New Roman"/>
                <w:b/>
                <w:bCs/>
                <w:sz w:val="26"/>
                <w:szCs w:val="26"/>
              </w:rPr>
            </w:pPr>
            <w:r>
              <w:rPr>
                <w:rFonts w:ascii="Times New Roman" w:hAnsi="Times New Roman" w:cs="Times New Roman"/>
                <w:b/>
                <w:bCs/>
                <w:sz w:val="28"/>
                <w:szCs w:val="28"/>
              </w:rPr>
              <w:t xml:space="preserve">         Dorel - Gheorghe CĂPRAR</w:t>
            </w:r>
          </w:p>
        </w:tc>
      </w:tr>
      <w:tr w:rsidR="00D274FF" w:rsidTr="00AD5F7C">
        <w:trPr>
          <w:trHeight w:val="1906"/>
          <w:jc w:val="center"/>
        </w:trPr>
        <w:tc>
          <w:tcPr>
            <w:tcW w:w="6096" w:type="dxa"/>
          </w:tcPr>
          <w:p w:rsidR="00D274FF" w:rsidRPr="00D274FF" w:rsidRDefault="00D274FF" w:rsidP="004C4172">
            <w:pPr>
              <w:jc w:val="center"/>
              <w:rPr>
                <w:rFonts w:ascii="Times New Roman" w:hAnsi="Times New Roman" w:cs="Times New Roman"/>
                <w:b/>
                <w:sz w:val="28"/>
                <w:szCs w:val="28"/>
              </w:rPr>
            </w:pPr>
          </w:p>
          <w:p w:rsidR="00D274FF" w:rsidRDefault="00D274FF" w:rsidP="004C4172">
            <w:pPr>
              <w:jc w:val="center"/>
              <w:rPr>
                <w:rFonts w:ascii="Times New Roman" w:hAnsi="Times New Roman" w:cs="Times New Roman"/>
                <w:b/>
                <w:sz w:val="28"/>
                <w:szCs w:val="28"/>
              </w:rPr>
            </w:pPr>
            <w:r w:rsidRPr="00D274FF">
              <w:rPr>
                <w:rFonts w:ascii="Times New Roman" w:hAnsi="Times New Roman" w:cs="Times New Roman"/>
                <w:b/>
                <w:sz w:val="28"/>
                <w:szCs w:val="28"/>
              </w:rPr>
              <w:t>SECRETAR</w:t>
            </w:r>
            <w:r>
              <w:rPr>
                <w:rFonts w:ascii="Times New Roman" w:hAnsi="Times New Roman" w:cs="Times New Roman"/>
                <w:b/>
                <w:sz w:val="28"/>
                <w:szCs w:val="28"/>
              </w:rPr>
              <w:t>,</w:t>
            </w:r>
          </w:p>
          <w:p w:rsidR="00D274FF" w:rsidRPr="00D274FF" w:rsidRDefault="00D274FF" w:rsidP="004C4172">
            <w:pPr>
              <w:jc w:val="center"/>
              <w:rPr>
                <w:rFonts w:ascii="Times New Roman" w:hAnsi="Times New Roman" w:cs="Times New Roman"/>
                <w:b/>
                <w:sz w:val="28"/>
                <w:szCs w:val="28"/>
              </w:rPr>
            </w:pPr>
          </w:p>
          <w:p w:rsidR="00D274FF" w:rsidRPr="00D274FF" w:rsidRDefault="00D274FF" w:rsidP="004C4172">
            <w:pPr>
              <w:jc w:val="center"/>
              <w:rPr>
                <w:rFonts w:ascii="Times New Roman" w:hAnsi="Times New Roman" w:cs="Times New Roman"/>
                <w:b/>
                <w:sz w:val="28"/>
                <w:szCs w:val="28"/>
              </w:rPr>
            </w:pPr>
            <w:r w:rsidRPr="00D274FF">
              <w:rPr>
                <w:rFonts w:ascii="Times New Roman" w:hAnsi="Times New Roman" w:cs="Times New Roman"/>
                <w:b/>
                <w:sz w:val="28"/>
                <w:szCs w:val="28"/>
              </w:rPr>
              <w:t>Dan CIOCAN</w:t>
            </w:r>
          </w:p>
          <w:p w:rsidR="00D274FF" w:rsidRPr="00D274FF" w:rsidRDefault="00D274FF" w:rsidP="004C4172">
            <w:pPr>
              <w:jc w:val="center"/>
              <w:rPr>
                <w:rFonts w:ascii="Times New Roman" w:hAnsi="Times New Roman" w:cs="Times New Roman"/>
                <w:b/>
                <w:sz w:val="28"/>
                <w:szCs w:val="28"/>
              </w:rPr>
            </w:pPr>
          </w:p>
          <w:p w:rsidR="00D274FF" w:rsidRPr="00D274FF" w:rsidRDefault="00D274FF" w:rsidP="004C4172">
            <w:pPr>
              <w:jc w:val="center"/>
              <w:rPr>
                <w:rFonts w:ascii="Times New Roman" w:hAnsi="Times New Roman" w:cs="Times New Roman"/>
                <w:b/>
                <w:sz w:val="28"/>
                <w:szCs w:val="28"/>
              </w:rPr>
            </w:pPr>
          </w:p>
          <w:p w:rsidR="00D274FF" w:rsidRPr="00D274FF" w:rsidRDefault="00D274FF" w:rsidP="00AD5F7C">
            <w:pPr>
              <w:rPr>
                <w:rFonts w:ascii="Times New Roman" w:hAnsi="Times New Roman" w:cs="Times New Roman"/>
                <w:b/>
                <w:sz w:val="28"/>
                <w:szCs w:val="28"/>
              </w:rPr>
            </w:pPr>
          </w:p>
          <w:p w:rsidR="00D274FF" w:rsidRPr="00D274FF" w:rsidRDefault="00D274FF" w:rsidP="004C4172">
            <w:pPr>
              <w:jc w:val="center"/>
              <w:rPr>
                <w:rFonts w:ascii="Times New Roman" w:hAnsi="Times New Roman" w:cs="Times New Roman"/>
                <w:b/>
                <w:sz w:val="28"/>
                <w:szCs w:val="28"/>
              </w:rPr>
            </w:pPr>
          </w:p>
        </w:tc>
        <w:tc>
          <w:tcPr>
            <w:tcW w:w="4678" w:type="dxa"/>
          </w:tcPr>
          <w:p w:rsidR="00D274FF" w:rsidRDefault="00D274FF" w:rsidP="00A95A7D">
            <w:pPr>
              <w:jc w:val="center"/>
              <w:rPr>
                <w:rFonts w:ascii="Times New Roman" w:hAnsi="Times New Roman" w:cs="Times New Roman"/>
                <w:b/>
                <w:sz w:val="26"/>
                <w:szCs w:val="26"/>
              </w:rPr>
            </w:pPr>
          </w:p>
          <w:p w:rsidR="00D274FF" w:rsidRDefault="00D274FF" w:rsidP="00A95A7D">
            <w:pPr>
              <w:jc w:val="center"/>
              <w:rPr>
                <w:rFonts w:ascii="Times New Roman" w:hAnsi="Times New Roman" w:cs="Times New Roman"/>
                <w:b/>
                <w:sz w:val="26"/>
                <w:szCs w:val="26"/>
              </w:rPr>
            </w:pPr>
            <w:r w:rsidRPr="00C24691">
              <w:rPr>
                <w:rFonts w:ascii="Times New Roman" w:hAnsi="Times New Roman" w:cs="Times New Roman"/>
                <w:b/>
                <w:sz w:val="26"/>
                <w:szCs w:val="26"/>
              </w:rPr>
              <w:t>SECRETAR</w:t>
            </w:r>
            <w:r>
              <w:rPr>
                <w:rFonts w:ascii="Times New Roman" w:hAnsi="Times New Roman" w:cs="Times New Roman"/>
                <w:b/>
                <w:sz w:val="26"/>
                <w:szCs w:val="26"/>
              </w:rPr>
              <w:t>,</w:t>
            </w:r>
          </w:p>
          <w:p w:rsidR="00D274FF" w:rsidRDefault="00D274FF" w:rsidP="00A95A7D">
            <w:pPr>
              <w:jc w:val="center"/>
              <w:rPr>
                <w:rFonts w:ascii="Times New Roman" w:hAnsi="Times New Roman" w:cs="Times New Roman"/>
                <w:b/>
                <w:sz w:val="26"/>
                <w:szCs w:val="26"/>
              </w:rPr>
            </w:pPr>
          </w:p>
          <w:p w:rsidR="00D274FF" w:rsidRPr="00C24691" w:rsidRDefault="00D274FF" w:rsidP="009A1F58">
            <w:pPr>
              <w:jc w:val="center"/>
              <w:rPr>
                <w:rFonts w:ascii="Times New Roman" w:hAnsi="Times New Roman" w:cs="Times New Roman"/>
                <w:b/>
                <w:sz w:val="26"/>
                <w:szCs w:val="26"/>
              </w:rPr>
            </w:pPr>
            <w:r w:rsidRPr="00714F81">
              <w:rPr>
                <w:rFonts w:ascii="Times New Roman" w:hAnsi="Times New Roman" w:cs="Times New Roman"/>
                <w:b/>
                <w:bCs/>
                <w:sz w:val="28"/>
                <w:szCs w:val="28"/>
              </w:rPr>
              <w:t>Dumitru LUPESCU</w:t>
            </w:r>
          </w:p>
        </w:tc>
      </w:tr>
      <w:tr w:rsidR="009A1F58" w:rsidTr="00AD5F7C">
        <w:trPr>
          <w:jc w:val="center"/>
        </w:trPr>
        <w:tc>
          <w:tcPr>
            <w:tcW w:w="6096" w:type="dxa"/>
          </w:tcPr>
          <w:p w:rsidR="009A1F58" w:rsidRPr="009A1F58" w:rsidRDefault="009A1F58" w:rsidP="009A1F58">
            <w:pPr>
              <w:rPr>
                <w:rFonts w:ascii="Times New Roman" w:hAnsi="Times New Roman" w:cs="Times New Roman"/>
                <w:sz w:val="24"/>
                <w:szCs w:val="24"/>
              </w:rPr>
            </w:pPr>
            <w:bookmarkStart w:id="0" w:name="_GoBack"/>
            <w:bookmarkEnd w:id="0"/>
            <w:r w:rsidRPr="009A1F58">
              <w:rPr>
                <w:rFonts w:ascii="Times New Roman" w:hAnsi="Times New Roman" w:cs="Times New Roman"/>
                <w:sz w:val="24"/>
                <w:szCs w:val="24"/>
              </w:rPr>
              <w:t>Șef serviciu consilier parlamentar Anton Păștinaru</w:t>
            </w:r>
          </w:p>
          <w:p w:rsidR="009A1F58" w:rsidRPr="00D274FF" w:rsidRDefault="009A1F58" w:rsidP="009A1F58">
            <w:pPr>
              <w:jc w:val="center"/>
              <w:rPr>
                <w:rFonts w:ascii="Times New Roman" w:hAnsi="Times New Roman" w:cs="Times New Roman"/>
                <w:b/>
                <w:sz w:val="28"/>
                <w:szCs w:val="28"/>
              </w:rPr>
            </w:pPr>
            <w:r w:rsidRPr="009A1F58">
              <w:rPr>
                <w:rFonts w:ascii="Times New Roman" w:hAnsi="Times New Roman" w:cs="Times New Roman"/>
                <w:sz w:val="24"/>
                <w:szCs w:val="24"/>
              </w:rPr>
              <w:t xml:space="preserve">    consilier parlamentar dr. Gabriela Amalia Ciurea</w:t>
            </w:r>
          </w:p>
        </w:tc>
        <w:tc>
          <w:tcPr>
            <w:tcW w:w="4678" w:type="dxa"/>
          </w:tcPr>
          <w:p w:rsidR="00AD5F7C" w:rsidRPr="00AD5F7C" w:rsidRDefault="00AD5F7C" w:rsidP="00AD5F7C">
            <w:pPr>
              <w:jc w:val="center"/>
              <w:rPr>
                <w:rFonts w:ascii="Times New Roman" w:hAnsi="Times New Roman" w:cs="Times New Roman"/>
                <w:sz w:val="24"/>
                <w:szCs w:val="24"/>
              </w:rPr>
            </w:pPr>
            <w:r w:rsidRPr="00AD5F7C">
              <w:rPr>
                <w:rFonts w:ascii="Times New Roman" w:hAnsi="Times New Roman" w:cs="Times New Roman"/>
                <w:sz w:val="24"/>
                <w:szCs w:val="24"/>
              </w:rPr>
              <w:t>Consilier parlamentar</w:t>
            </w:r>
          </w:p>
          <w:p w:rsidR="009A1F58" w:rsidRPr="00AD5F7C" w:rsidRDefault="00AD5F7C" w:rsidP="00AD5F7C">
            <w:pPr>
              <w:jc w:val="center"/>
              <w:rPr>
                <w:rFonts w:ascii="Times New Roman" w:hAnsi="Times New Roman" w:cs="Times New Roman"/>
                <w:sz w:val="24"/>
                <w:szCs w:val="24"/>
              </w:rPr>
            </w:pPr>
            <w:r w:rsidRPr="00AD5F7C">
              <w:rPr>
                <w:rFonts w:ascii="Times New Roman" w:hAnsi="Times New Roman" w:cs="Times New Roman"/>
                <w:sz w:val="24"/>
                <w:szCs w:val="24"/>
              </w:rPr>
              <w:t>Luminița Oprea</w:t>
            </w:r>
          </w:p>
          <w:p w:rsidR="00AD5F7C" w:rsidRDefault="00AD5F7C" w:rsidP="00A95A7D">
            <w:pPr>
              <w:jc w:val="center"/>
              <w:rPr>
                <w:rFonts w:ascii="Times New Roman" w:hAnsi="Times New Roman" w:cs="Times New Roman"/>
                <w:b/>
                <w:sz w:val="26"/>
                <w:szCs w:val="26"/>
              </w:rPr>
            </w:pPr>
          </w:p>
        </w:tc>
      </w:tr>
    </w:tbl>
    <w:p w:rsidR="00746D39" w:rsidRPr="00BE38BA" w:rsidRDefault="00746D39" w:rsidP="00030C29">
      <w:pPr>
        <w:rPr>
          <w:rFonts w:ascii="Times New Roman" w:hAnsi="Times New Roman" w:cs="Times New Roman"/>
          <w:b/>
          <w:sz w:val="28"/>
          <w:szCs w:val="28"/>
        </w:rPr>
        <w:sectPr w:rsidR="00746D39" w:rsidRPr="00BE38BA" w:rsidSect="00784202">
          <w:footerReference w:type="default" r:id="rId9"/>
          <w:pgSz w:w="11907" w:h="16839" w:code="9"/>
          <w:pgMar w:top="446" w:right="720" w:bottom="547" w:left="1080" w:header="720" w:footer="720" w:gutter="0"/>
          <w:cols w:space="720"/>
          <w:docGrid w:linePitch="360"/>
        </w:sectPr>
      </w:pPr>
    </w:p>
    <w:p w:rsidR="00D274FF" w:rsidRPr="00D274FF" w:rsidRDefault="00D274FF" w:rsidP="00D274FF">
      <w:pPr>
        <w:spacing w:after="0" w:line="240" w:lineRule="auto"/>
        <w:jc w:val="right"/>
        <w:rPr>
          <w:rFonts w:ascii="Times New Roman" w:hAnsi="Times New Roman"/>
          <w:b/>
          <w:sz w:val="28"/>
          <w:szCs w:val="28"/>
        </w:rPr>
      </w:pPr>
      <w:r w:rsidRPr="00D274FF">
        <w:rPr>
          <w:rFonts w:ascii="Times New Roman" w:hAnsi="Times New Roman"/>
          <w:b/>
          <w:sz w:val="28"/>
          <w:szCs w:val="28"/>
        </w:rPr>
        <w:lastRenderedPageBreak/>
        <w:t>Plx 511/2017</w:t>
      </w:r>
    </w:p>
    <w:p w:rsidR="00D274FF" w:rsidRPr="00D274FF" w:rsidRDefault="00D274FF" w:rsidP="00D274FF">
      <w:pPr>
        <w:spacing w:after="0" w:line="240" w:lineRule="auto"/>
        <w:jc w:val="center"/>
        <w:rPr>
          <w:rFonts w:ascii="Times New Roman" w:hAnsi="Times New Roman"/>
          <w:sz w:val="28"/>
          <w:szCs w:val="28"/>
        </w:rPr>
      </w:pPr>
    </w:p>
    <w:p w:rsidR="00D274FF" w:rsidRPr="00D274FF" w:rsidRDefault="00D274FF" w:rsidP="00D274FF">
      <w:pPr>
        <w:spacing w:after="0" w:line="240" w:lineRule="auto"/>
        <w:jc w:val="center"/>
        <w:rPr>
          <w:rFonts w:ascii="Times New Roman" w:hAnsi="Times New Roman"/>
          <w:b/>
          <w:sz w:val="28"/>
          <w:szCs w:val="28"/>
        </w:rPr>
      </w:pPr>
      <w:r w:rsidRPr="00D274FF">
        <w:rPr>
          <w:rFonts w:ascii="Times New Roman" w:hAnsi="Times New Roman"/>
          <w:b/>
          <w:sz w:val="28"/>
          <w:szCs w:val="28"/>
        </w:rPr>
        <w:t>AMENDAMENTE ADMISE – PLx 511/2017</w:t>
      </w:r>
    </w:p>
    <w:p w:rsidR="00D274FF" w:rsidRPr="00D274FF" w:rsidRDefault="00D274FF" w:rsidP="00D274FF">
      <w:pPr>
        <w:spacing w:after="0" w:line="240" w:lineRule="auto"/>
        <w:jc w:val="center"/>
        <w:rPr>
          <w:rFonts w:ascii="Times New Roman" w:hAnsi="Times New Roman"/>
          <w:b/>
          <w:sz w:val="28"/>
          <w:szCs w:val="28"/>
        </w:rPr>
      </w:pPr>
      <w:r w:rsidRPr="00D274FF">
        <w:rPr>
          <w:rFonts w:ascii="Times New Roman" w:hAnsi="Times New Roman"/>
          <w:b/>
          <w:sz w:val="28"/>
          <w:szCs w:val="28"/>
        </w:rPr>
        <w:t>În urma dezbaterilor, Comisia propune adoptarea proiectului de lege cu următoarele amendamente:</w:t>
      </w:r>
    </w:p>
    <w:p w:rsidR="006616A7" w:rsidRDefault="006616A7" w:rsidP="00D274FF">
      <w:pPr>
        <w:tabs>
          <w:tab w:val="left" w:pos="0"/>
          <w:tab w:val="left" w:pos="13608"/>
        </w:tabs>
        <w:autoSpaceDE w:val="0"/>
        <w:autoSpaceDN w:val="0"/>
        <w:adjustRightInd w:val="0"/>
        <w:spacing w:after="0" w:line="240" w:lineRule="auto"/>
        <w:ind w:right="634"/>
        <w:jc w:val="center"/>
        <w:rPr>
          <w:rFonts w:ascii="Times New Roman" w:eastAsia="Times New Roman" w:hAnsi="Times New Roman" w:cs="Times New Roman"/>
          <w:sz w:val="28"/>
          <w:szCs w:val="28"/>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3"/>
        <w:gridCol w:w="5426"/>
        <w:gridCol w:w="4961"/>
        <w:gridCol w:w="3856"/>
      </w:tblGrid>
      <w:tr w:rsidR="00D274FF" w:rsidRPr="00D27722" w:rsidTr="00D274FF">
        <w:tc>
          <w:tcPr>
            <w:tcW w:w="783" w:type="dxa"/>
            <w:shd w:val="clear" w:color="auto" w:fill="auto"/>
          </w:tcPr>
          <w:p w:rsidR="00D274FF" w:rsidRPr="00D27722" w:rsidRDefault="00D274FF" w:rsidP="004C4172">
            <w:pPr>
              <w:rPr>
                <w:rFonts w:ascii="Times New Roman" w:hAnsi="Times New Roman" w:cs="Times New Roman"/>
                <w:b/>
                <w:sz w:val="24"/>
                <w:szCs w:val="24"/>
                <w:u w:val="single"/>
              </w:rPr>
            </w:pPr>
            <w:r w:rsidRPr="00D27722">
              <w:rPr>
                <w:rFonts w:ascii="Times New Roman" w:hAnsi="Times New Roman" w:cs="Times New Roman"/>
                <w:b/>
                <w:sz w:val="24"/>
                <w:szCs w:val="24"/>
              </w:rPr>
              <w:t>Nr.</w:t>
            </w:r>
            <w:r w:rsidRPr="00D27722">
              <w:rPr>
                <w:rFonts w:ascii="Times New Roman" w:hAnsi="Times New Roman" w:cs="Times New Roman"/>
                <w:b/>
                <w:sz w:val="24"/>
                <w:szCs w:val="24"/>
                <w:u w:val="single"/>
              </w:rPr>
              <w:t xml:space="preserve"> crt</w:t>
            </w:r>
          </w:p>
        </w:tc>
        <w:tc>
          <w:tcPr>
            <w:tcW w:w="5426" w:type="dxa"/>
            <w:tcBorders>
              <w:bottom w:val="single" w:sz="4" w:space="0" w:color="000000"/>
            </w:tcBorders>
            <w:shd w:val="clear" w:color="auto" w:fill="auto"/>
          </w:tcPr>
          <w:p w:rsidR="00D274FF" w:rsidRPr="00D27722" w:rsidRDefault="00D274FF" w:rsidP="004C4172">
            <w:pPr>
              <w:jc w:val="center"/>
              <w:rPr>
                <w:rFonts w:ascii="Times New Roman" w:hAnsi="Times New Roman" w:cs="Times New Roman"/>
                <w:b/>
                <w:sz w:val="24"/>
                <w:szCs w:val="24"/>
              </w:rPr>
            </w:pPr>
            <w:r w:rsidRPr="00D27722">
              <w:rPr>
                <w:rFonts w:ascii="Times New Roman" w:hAnsi="Times New Roman" w:cs="Times New Roman"/>
                <w:b/>
                <w:sz w:val="24"/>
                <w:szCs w:val="24"/>
              </w:rPr>
              <w:t>Text adoptat de  Senat</w:t>
            </w:r>
          </w:p>
        </w:tc>
        <w:tc>
          <w:tcPr>
            <w:tcW w:w="4961" w:type="dxa"/>
            <w:shd w:val="clear" w:color="auto" w:fill="auto"/>
          </w:tcPr>
          <w:p w:rsidR="00D274FF" w:rsidRPr="00D27722" w:rsidRDefault="00C970C2" w:rsidP="00D27722">
            <w:pPr>
              <w:jc w:val="center"/>
              <w:rPr>
                <w:rFonts w:ascii="Times New Roman" w:hAnsi="Times New Roman" w:cs="Times New Roman"/>
                <w:b/>
                <w:sz w:val="24"/>
                <w:szCs w:val="24"/>
              </w:rPr>
            </w:pPr>
            <w:r w:rsidRPr="00D27722">
              <w:rPr>
                <w:rFonts w:ascii="Times New Roman" w:hAnsi="Times New Roman" w:cs="Times New Roman"/>
                <w:b/>
                <w:sz w:val="24"/>
                <w:szCs w:val="24"/>
              </w:rPr>
              <w:t>Text propus de Comisii</w:t>
            </w:r>
            <w:r w:rsidR="003D4637" w:rsidRPr="00D27722">
              <w:rPr>
                <w:rFonts w:ascii="Times New Roman" w:hAnsi="Times New Roman" w:cs="Times New Roman"/>
                <w:b/>
                <w:sz w:val="24"/>
                <w:szCs w:val="24"/>
              </w:rPr>
              <w:t xml:space="preserve"> </w:t>
            </w:r>
          </w:p>
        </w:tc>
        <w:tc>
          <w:tcPr>
            <w:tcW w:w="3856" w:type="dxa"/>
            <w:shd w:val="clear" w:color="auto" w:fill="auto"/>
          </w:tcPr>
          <w:p w:rsidR="00D274FF" w:rsidRPr="00D27722" w:rsidRDefault="00D274FF" w:rsidP="004C4172">
            <w:pPr>
              <w:rPr>
                <w:rFonts w:ascii="Times New Roman" w:hAnsi="Times New Roman" w:cs="Times New Roman"/>
                <w:b/>
                <w:sz w:val="24"/>
                <w:szCs w:val="24"/>
              </w:rPr>
            </w:pPr>
            <w:r w:rsidRPr="00D27722">
              <w:rPr>
                <w:rFonts w:ascii="Times New Roman" w:hAnsi="Times New Roman" w:cs="Times New Roman"/>
                <w:b/>
                <w:sz w:val="24"/>
                <w:szCs w:val="24"/>
              </w:rPr>
              <w:t xml:space="preserve">       Motivare</w:t>
            </w:r>
          </w:p>
        </w:tc>
      </w:tr>
      <w:tr w:rsidR="00D274FF" w:rsidRPr="00D27722" w:rsidTr="00D274FF">
        <w:trPr>
          <w:trHeight w:val="981"/>
        </w:trPr>
        <w:tc>
          <w:tcPr>
            <w:tcW w:w="783" w:type="dxa"/>
            <w:shd w:val="clear" w:color="auto" w:fill="auto"/>
          </w:tcPr>
          <w:p w:rsidR="00D274FF" w:rsidRPr="00D27722" w:rsidRDefault="00D274FF" w:rsidP="004C4172">
            <w:pPr>
              <w:rPr>
                <w:rFonts w:ascii="Times New Roman" w:hAnsi="Times New Roman" w:cs="Times New Roman"/>
                <w:b/>
                <w:sz w:val="24"/>
                <w:szCs w:val="24"/>
              </w:rPr>
            </w:pPr>
          </w:p>
          <w:p w:rsidR="00D274FF" w:rsidRPr="00D27722" w:rsidRDefault="00D274FF" w:rsidP="004C4172">
            <w:pPr>
              <w:rPr>
                <w:rFonts w:ascii="Times New Roman" w:hAnsi="Times New Roman" w:cs="Times New Roman"/>
                <w:b/>
                <w:sz w:val="24"/>
                <w:szCs w:val="24"/>
              </w:rPr>
            </w:pPr>
            <w:r w:rsidRPr="00D27722">
              <w:rPr>
                <w:rFonts w:ascii="Times New Roman" w:hAnsi="Times New Roman" w:cs="Times New Roman"/>
                <w:sz w:val="24"/>
                <w:szCs w:val="24"/>
              </w:rPr>
              <w:t>1</w:t>
            </w:r>
            <w:r w:rsidRPr="00D27722">
              <w:rPr>
                <w:rFonts w:ascii="Times New Roman" w:hAnsi="Times New Roman" w:cs="Times New Roman"/>
                <w:b/>
                <w:sz w:val="24"/>
                <w:szCs w:val="24"/>
              </w:rPr>
              <w:t>.</w:t>
            </w:r>
          </w:p>
        </w:tc>
        <w:tc>
          <w:tcPr>
            <w:tcW w:w="5426" w:type="dxa"/>
            <w:shd w:val="clear" w:color="auto" w:fill="auto"/>
          </w:tcPr>
          <w:p w:rsidR="00D274FF" w:rsidRPr="00D27722" w:rsidRDefault="00D274FF" w:rsidP="004C4172">
            <w:pPr>
              <w:pStyle w:val="Heading21"/>
              <w:keepNext/>
              <w:keepLines/>
              <w:shd w:val="clear" w:color="auto" w:fill="auto"/>
              <w:tabs>
                <w:tab w:val="left" w:pos="2835"/>
              </w:tabs>
              <w:spacing w:before="0" w:after="0" w:line="276" w:lineRule="auto"/>
              <w:jc w:val="center"/>
              <w:rPr>
                <w:rFonts w:ascii="Times New Roman" w:hAnsi="Times New Roman" w:cs="Times New Roman"/>
                <w:sz w:val="24"/>
                <w:szCs w:val="24"/>
              </w:rPr>
            </w:pPr>
            <w:r w:rsidRPr="00D27722">
              <w:rPr>
                <w:rFonts w:ascii="Times New Roman" w:hAnsi="Times New Roman" w:cs="Times New Roman"/>
                <w:sz w:val="24"/>
                <w:szCs w:val="24"/>
              </w:rPr>
              <w:t>Titlul legii</w:t>
            </w:r>
          </w:p>
          <w:p w:rsidR="00D274FF" w:rsidRPr="00D27722" w:rsidRDefault="00D274FF" w:rsidP="004C4172">
            <w:pPr>
              <w:pStyle w:val="Heading21"/>
              <w:keepNext/>
              <w:keepLines/>
              <w:shd w:val="clear" w:color="auto" w:fill="auto"/>
              <w:tabs>
                <w:tab w:val="left" w:pos="2835"/>
              </w:tabs>
              <w:spacing w:before="0" w:after="0" w:line="276" w:lineRule="auto"/>
              <w:jc w:val="center"/>
              <w:rPr>
                <w:rFonts w:ascii="Times New Roman" w:hAnsi="Times New Roman" w:cs="Times New Roman"/>
                <w:b w:val="0"/>
                <w:sz w:val="24"/>
                <w:szCs w:val="24"/>
                <w:u w:val="single"/>
              </w:rPr>
            </w:pPr>
            <w:r w:rsidRPr="00D27722">
              <w:rPr>
                <w:rFonts w:ascii="Times New Roman" w:hAnsi="Times New Roman" w:cs="Times New Roman"/>
                <w:b w:val="0"/>
                <w:sz w:val="24"/>
                <w:szCs w:val="24"/>
              </w:rPr>
              <w:t>Lege privind câinii salvamontişti</w:t>
            </w:r>
          </w:p>
        </w:tc>
        <w:tc>
          <w:tcPr>
            <w:tcW w:w="4961" w:type="dxa"/>
            <w:shd w:val="clear" w:color="auto" w:fill="auto"/>
          </w:tcPr>
          <w:p w:rsidR="00D274FF" w:rsidRPr="00D27722" w:rsidRDefault="00D274FF" w:rsidP="004C4172">
            <w:pPr>
              <w:jc w:val="center"/>
              <w:rPr>
                <w:rFonts w:ascii="Times New Roman" w:hAnsi="Times New Roman" w:cs="Times New Roman"/>
                <w:sz w:val="24"/>
                <w:szCs w:val="24"/>
              </w:rPr>
            </w:pPr>
            <w:r w:rsidRPr="00D27722">
              <w:rPr>
                <w:rFonts w:ascii="Times New Roman" w:hAnsi="Times New Roman" w:cs="Times New Roman"/>
                <w:sz w:val="24"/>
                <w:szCs w:val="24"/>
              </w:rPr>
              <w:t>Titlul legii</w:t>
            </w:r>
          </w:p>
          <w:p w:rsidR="00D274FF" w:rsidRPr="00D27722" w:rsidRDefault="00D274FF" w:rsidP="004C4172">
            <w:pPr>
              <w:jc w:val="center"/>
              <w:rPr>
                <w:rFonts w:ascii="Times New Roman" w:hAnsi="Times New Roman" w:cs="Times New Roman"/>
                <w:strike/>
                <w:sz w:val="24"/>
                <w:szCs w:val="24"/>
              </w:rPr>
            </w:pPr>
            <w:r w:rsidRPr="00D27722">
              <w:rPr>
                <w:rFonts w:ascii="Times New Roman" w:hAnsi="Times New Roman" w:cs="Times New Roman"/>
                <w:sz w:val="24"/>
                <w:szCs w:val="24"/>
              </w:rPr>
              <w:t>Lege privind câinii</w:t>
            </w:r>
            <w:r w:rsidR="00C970C2" w:rsidRPr="00D27722">
              <w:rPr>
                <w:rFonts w:ascii="Times New Roman" w:hAnsi="Times New Roman" w:cs="Times New Roman"/>
                <w:sz w:val="24"/>
                <w:szCs w:val="24"/>
              </w:rPr>
              <w:t xml:space="preserve"> </w:t>
            </w:r>
            <w:r w:rsidRPr="00D27722">
              <w:rPr>
                <w:rFonts w:ascii="Times New Roman" w:hAnsi="Times New Roman" w:cs="Times New Roman"/>
                <w:b/>
                <w:sz w:val="24"/>
                <w:szCs w:val="24"/>
              </w:rPr>
              <w:t>salvamont</w:t>
            </w:r>
          </w:p>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Autor amendament:</w:t>
            </w:r>
          </w:p>
          <w:p w:rsidR="00D274FF" w:rsidRPr="00D27722" w:rsidRDefault="00D274FF" w:rsidP="004C4172">
            <w:pPr>
              <w:rPr>
                <w:rFonts w:ascii="Times New Roman" w:hAnsi="Times New Roman" w:cs="Times New Roman"/>
                <w:strike/>
                <w:sz w:val="24"/>
                <w:szCs w:val="24"/>
              </w:rPr>
            </w:pPr>
            <w:r w:rsidRPr="00D27722">
              <w:rPr>
                <w:rFonts w:ascii="Times New Roman" w:hAnsi="Times New Roman" w:cs="Times New Roman"/>
                <w:sz w:val="24"/>
                <w:szCs w:val="24"/>
              </w:rPr>
              <w:t>Comisia pentru agricultură</w:t>
            </w:r>
          </w:p>
        </w:tc>
        <w:tc>
          <w:tcPr>
            <w:tcW w:w="3856" w:type="dxa"/>
            <w:shd w:val="clear" w:color="auto" w:fill="auto"/>
          </w:tcPr>
          <w:p w:rsidR="00D274FF" w:rsidRPr="00D27722" w:rsidRDefault="00D274FF" w:rsidP="004C4172">
            <w:pPr>
              <w:jc w:val="both"/>
              <w:rPr>
                <w:rFonts w:ascii="Times New Roman" w:hAnsi="Times New Roman" w:cs="Times New Roman"/>
                <w:b/>
                <w:sz w:val="24"/>
                <w:szCs w:val="24"/>
                <w:u w:val="single"/>
              </w:rPr>
            </w:pPr>
          </w:p>
        </w:tc>
      </w:tr>
      <w:tr w:rsidR="00D274FF" w:rsidRPr="00D27722" w:rsidTr="00D274FF">
        <w:trPr>
          <w:trHeight w:val="4887"/>
        </w:trPr>
        <w:tc>
          <w:tcPr>
            <w:tcW w:w="783" w:type="dxa"/>
            <w:shd w:val="clear" w:color="auto" w:fill="auto"/>
          </w:tcPr>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2.</w:t>
            </w:r>
          </w:p>
        </w:tc>
        <w:tc>
          <w:tcPr>
            <w:tcW w:w="5426" w:type="dxa"/>
            <w:shd w:val="clear" w:color="auto" w:fill="auto"/>
          </w:tcPr>
          <w:p w:rsidR="00D274FF" w:rsidRPr="00D27722" w:rsidRDefault="00D274FF" w:rsidP="004C4172">
            <w:pPr>
              <w:tabs>
                <w:tab w:val="left" w:pos="567"/>
                <w:tab w:val="left" w:pos="1560"/>
              </w:tabs>
              <w:jc w:val="both"/>
              <w:rPr>
                <w:rFonts w:ascii="Times New Roman" w:hAnsi="Times New Roman" w:cs="Times New Roman"/>
                <w:b/>
                <w:sz w:val="24"/>
                <w:szCs w:val="24"/>
                <w:u w:val="single"/>
              </w:rPr>
            </w:pPr>
            <w:r w:rsidRPr="00D27722">
              <w:rPr>
                <w:rFonts w:ascii="Times New Roman" w:eastAsia="Calibri" w:hAnsi="Times New Roman" w:cs="Times New Roman"/>
                <w:b/>
                <w:sz w:val="24"/>
                <w:szCs w:val="24"/>
              </w:rPr>
              <w:t>Art.1.</w:t>
            </w:r>
            <w:r w:rsidRPr="00D27722">
              <w:rPr>
                <w:rFonts w:ascii="Times New Roman" w:eastAsia="Calibri" w:hAnsi="Times New Roman" w:cs="Times New Roman"/>
                <w:sz w:val="24"/>
                <w:szCs w:val="24"/>
              </w:rPr>
              <w:t xml:space="preserve">Unitatea  canină  de  intervenţie  la avalanşă este echipajul compus dintr-un câine </w:t>
            </w:r>
            <w:r w:rsidRPr="00D27722">
              <w:rPr>
                <w:rFonts w:ascii="Times New Roman" w:eastAsia="Calibri" w:hAnsi="Times New Roman" w:cs="Times New Roman"/>
                <w:b/>
                <w:sz w:val="24"/>
                <w:szCs w:val="24"/>
              </w:rPr>
              <w:t>şi salvamontistul/jandarmul</w:t>
            </w:r>
            <w:r w:rsidRPr="00D27722">
              <w:rPr>
                <w:rFonts w:ascii="Times New Roman" w:eastAsia="Calibri" w:hAnsi="Times New Roman" w:cs="Times New Roman"/>
                <w:sz w:val="24"/>
                <w:szCs w:val="24"/>
              </w:rPr>
              <w:t xml:space="preserve"> său, echipaj care a parcurs formele de pregătire specifice în cadrul Asociaţiei Naţionale a Salvatorilor Montani din România, </w:t>
            </w:r>
            <w:r w:rsidRPr="00D27722">
              <w:rPr>
                <w:rFonts w:ascii="Times New Roman" w:eastAsia="Calibri" w:hAnsi="Times New Roman" w:cs="Times New Roman"/>
                <w:b/>
                <w:sz w:val="24"/>
                <w:szCs w:val="24"/>
              </w:rPr>
              <w:t>respectiv Centrul Chinologic „Dr. Aurel Greblea” din Sibiu</w:t>
            </w:r>
            <w:r w:rsidRPr="00D27722">
              <w:rPr>
                <w:rFonts w:ascii="Times New Roman" w:eastAsia="Calibri" w:hAnsi="Times New Roman" w:cs="Times New Roman"/>
                <w:sz w:val="24"/>
                <w:szCs w:val="24"/>
              </w:rPr>
              <w:t>, respectând întocmai regulamentul acestora şi care a absolvit la zi verificările anuale.</w:t>
            </w:r>
          </w:p>
        </w:tc>
        <w:tc>
          <w:tcPr>
            <w:tcW w:w="4961" w:type="dxa"/>
            <w:shd w:val="clear" w:color="auto" w:fill="auto"/>
          </w:tcPr>
          <w:p w:rsidR="00D274FF" w:rsidRPr="00D27722" w:rsidRDefault="00D274FF" w:rsidP="004C4172">
            <w:pPr>
              <w:pStyle w:val="NoSpacing"/>
              <w:jc w:val="both"/>
              <w:rPr>
                <w:rFonts w:ascii="Times New Roman" w:hAnsi="Times New Roman"/>
                <w:sz w:val="24"/>
                <w:szCs w:val="24"/>
              </w:rPr>
            </w:pPr>
            <w:r w:rsidRPr="00D27722">
              <w:rPr>
                <w:rFonts w:ascii="Times New Roman" w:hAnsi="Times New Roman"/>
                <w:b/>
                <w:sz w:val="24"/>
                <w:szCs w:val="24"/>
              </w:rPr>
              <w:t>Art.1.-</w:t>
            </w:r>
            <w:r w:rsidRPr="00D27722">
              <w:rPr>
                <w:rFonts w:ascii="Times New Roman" w:hAnsi="Times New Roman"/>
                <w:sz w:val="24"/>
                <w:szCs w:val="24"/>
              </w:rPr>
              <w:t xml:space="preserve"> Unitatea canină de intervenție</w:t>
            </w:r>
            <w:r w:rsidR="00C970C2" w:rsidRPr="00D27722">
              <w:rPr>
                <w:rFonts w:ascii="Times New Roman" w:hAnsi="Times New Roman"/>
                <w:sz w:val="24"/>
                <w:szCs w:val="24"/>
              </w:rPr>
              <w:t xml:space="preserve"> </w:t>
            </w:r>
            <w:r w:rsidRPr="00D27722">
              <w:rPr>
                <w:rStyle w:val="Bodytext10"/>
                <w:rFonts w:ascii="Times New Roman" w:hAnsi="Times New Roman"/>
                <w:b/>
                <w:sz w:val="24"/>
                <w:szCs w:val="24"/>
              </w:rPr>
              <w:t xml:space="preserve">din cadrul serviciilor publice salvamont, denumită în continuare </w:t>
            </w:r>
            <w:r w:rsidRPr="00D27722">
              <w:rPr>
                <w:rStyle w:val="Bodytext10"/>
                <w:rFonts w:ascii="Times New Roman" w:hAnsi="Times New Roman"/>
                <w:b/>
                <w:i/>
                <w:sz w:val="24"/>
                <w:szCs w:val="24"/>
              </w:rPr>
              <w:t>Unitatea canină din cadrul serviciilor publice salvamont</w:t>
            </w:r>
            <w:r w:rsidRPr="00D27722">
              <w:rPr>
                <w:rStyle w:val="Bodytext10"/>
                <w:rFonts w:ascii="Times New Roman" w:hAnsi="Times New Roman"/>
                <w:b/>
                <w:sz w:val="24"/>
                <w:szCs w:val="24"/>
              </w:rPr>
              <w:t xml:space="preserve">, </w:t>
            </w:r>
            <w:r w:rsidRPr="00D27722">
              <w:rPr>
                <w:rFonts w:ascii="Times New Roman" w:hAnsi="Times New Roman"/>
                <w:sz w:val="24"/>
                <w:szCs w:val="24"/>
              </w:rPr>
              <w:t xml:space="preserve">este echipajul compus dintr-un câine </w:t>
            </w:r>
            <w:r w:rsidRPr="00D27722">
              <w:rPr>
                <w:rFonts w:ascii="Times New Roman" w:hAnsi="Times New Roman"/>
                <w:b/>
                <w:sz w:val="24"/>
                <w:szCs w:val="24"/>
              </w:rPr>
              <w:t>de serviciuşi conducătorul său</w:t>
            </w:r>
            <w:r w:rsidRPr="00D27722">
              <w:rPr>
                <w:rFonts w:ascii="Times New Roman" w:hAnsi="Times New Roman"/>
                <w:sz w:val="24"/>
                <w:szCs w:val="24"/>
              </w:rPr>
              <w:t>, echipaj care a parcurs formele de pregătire specifice în cadrul Asociaţiei Naţionale a Salvatorilor Montani din Romania, respectând regulamentul acestora și care a absolvit toate</w:t>
            </w:r>
            <w:r w:rsidR="00D27722">
              <w:rPr>
                <w:rFonts w:ascii="Times New Roman" w:hAnsi="Times New Roman"/>
                <w:sz w:val="24"/>
                <w:szCs w:val="24"/>
              </w:rPr>
              <w:t xml:space="preserve"> </w:t>
            </w:r>
            <w:r w:rsidRPr="00D27722">
              <w:rPr>
                <w:rFonts w:ascii="Times New Roman" w:hAnsi="Times New Roman"/>
                <w:sz w:val="24"/>
                <w:szCs w:val="24"/>
              </w:rPr>
              <w:t>verificările anuale;</w:t>
            </w:r>
          </w:p>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Autor amendament:</w:t>
            </w:r>
          </w:p>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Comisia pentru agricultură</w:t>
            </w:r>
          </w:p>
        </w:tc>
        <w:tc>
          <w:tcPr>
            <w:tcW w:w="3856" w:type="dxa"/>
            <w:shd w:val="clear" w:color="auto" w:fill="auto"/>
          </w:tcPr>
          <w:p w:rsidR="00D274FF" w:rsidRPr="00D27722" w:rsidRDefault="00D274FF" w:rsidP="004C4172">
            <w:pPr>
              <w:rPr>
                <w:rFonts w:ascii="Times New Roman" w:hAnsi="Times New Roman" w:cs="Times New Roman"/>
                <w:sz w:val="24"/>
                <w:szCs w:val="24"/>
              </w:rPr>
            </w:pPr>
          </w:p>
          <w:p w:rsidR="00D274FF" w:rsidRPr="00D27722" w:rsidRDefault="00D274FF" w:rsidP="004C4172">
            <w:pPr>
              <w:rPr>
                <w:rFonts w:ascii="Times New Roman" w:hAnsi="Times New Roman" w:cs="Times New Roman"/>
                <w:sz w:val="24"/>
                <w:szCs w:val="24"/>
              </w:rPr>
            </w:pPr>
          </w:p>
          <w:p w:rsidR="00D274FF" w:rsidRPr="00D27722" w:rsidRDefault="00D274FF" w:rsidP="004C4172">
            <w:pPr>
              <w:rPr>
                <w:rFonts w:ascii="Times New Roman" w:hAnsi="Times New Roman" w:cs="Times New Roman"/>
                <w:sz w:val="24"/>
                <w:szCs w:val="24"/>
              </w:rPr>
            </w:pPr>
          </w:p>
          <w:p w:rsidR="00D274FF" w:rsidRPr="00D27722" w:rsidRDefault="00D274FF" w:rsidP="004C4172">
            <w:pPr>
              <w:rPr>
                <w:rFonts w:ascii="Times New Roman" w:hAnsi="Times New Roman" w:cs="Times New Roman"/>
                <w:sz w:val="24"/>
                <w:szCs w:val="24"/>
              </w:rPr>
            </w:pPr>
          </w:p>
          <w:p w:rsidR="00D274FF" w:rsidRPr="00D27722" w:rsidRDefault="00D274FF" w:rsidP="004C4172">
            <w:pPr>
              <w:rPr>
                <w:rFonts w:ascii="Times New Roman" w:hAnsi="Times New Roman" w:cs="Times New Roman"/>
                <w:sz w:val="24"/>
                <w:szCs w:val="24"/>
              </w:rPr>
            </w:pPr>
          </w:p>
          <w:p w:rsidR="00D274FF" w:rsidRPr="00D27722" w:rsidRDefault="00D274FF" w:rsidP="004C4172">
            <w:pPr>
              <w:rPr>
                <w:rFonts w:ascii="Times New Roman" w:hAnsi="Times New Roman" w:cs="Times New Roman"/>
                <w:sz w:val="24"/>
                <w:szCs w:val="24"/>
              </w:rPr>
            </w:pPr>
          </w:p>
          <w:p w:rsidR="00D274FF" w:rsidRPr="00D27722" w:rsidRDefault="00D274FF" w:rsidP="004C4172">
            <w:pPr>
              <w:rPr>
                <w:rFonts w:ascii="Times New Roman" w:hAnsi="Times New Roman" w:cs="Times New Roman"/>
                <w:sz w:val="24"/>
                <w:szCs w:val="24"/>
              </w:rPr>
            </w:pPr>
          </w:p>
          <w:p w:rsidR="00D274FF" w:rsidRPr="00D27722" w:rsidRDefault="00D274FF" w:rsidP="004C4172">
            <w:pPr>
              <w:rPr>
                <w:rFonts w:ascii="Times New Roman" w:hAnsi="Times New Roman" w:cs="Times New Roman"/>
                <w:sz w:val="24"/>
                <w:szCs w:val="24"/>
              </w:rPr>
            </w:pPr>
          </w:p>
          <w:p w:rsidR="00D274FF" w:rsidRPr="00D27722" w:rsidRDefault="00D274FF" w:rsidP="004C4172">
            <w:pPr>
              <w:rPr>
                <w:rFonts w:ascii="Times New Roman" w:hAnsi="Times New Roman" w:cs="Times New Roman"/>
                <w:sz w:val="24"/>
                <w:szCs w:val="24"/>
              </w:rPr>
            </w:pPr>
          </w:p>
          <w:p w:rsidR="00D274FF" w:rsidRPr="00D27722" w:rsidRDefault="00D274FF" w:rsidP="004C4172">
            <w:pPr>
              <w:rPr>
                <w:rFonts w:ascii="Times New Roman" w:hAnsi="Times New Roman" w:cs="Times New Roman"/>
                <w:sz w:val="24"/>
                <w:szCs w:val="24"/>
              </w:rPr>
            </w:pPr>
          </w:p>
          <w:p w:rsidR="00D274FF" w:rsidRPr="00D27722" w:rsidRDefault="00D274FF" w:rsidP="004C4172">
            <w:pPr>
              <w:jc w:val="both"/>
              <w:rPr>
                <w:rFonts w:ascii="Times New Roman" w:hAnsi="Times New Roman" w:cs="Times New Roman"/>
                <w:sz w:val="24"/>
                <w:szCs w:val="24"/>
              </w:rPr>
            </w:pPr>
          </w:p>
        </w:tc>
      </w:tr>
      <w:tr w:rsidR="00D274FF" w:rsidRPr="00D27722" w:rsidTr="00D274FF">
        <w:trPr>
          <w:trHeight w:val="274"/>
        </w:trPr>
        <w:tc>
          <w:tcPr>
            <w:tcW w:w="783" w:type="dxa"/>
            <w:shd w:val="clear" w:color="auto" w:fill="auto"/>
          </w:tcPr>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lastRenderedPageBreak/>
              <w:t>3.</w:t>
            </w:r>
          </w:p>
        </w:tc>
        <w:tc>
          <w:tcPr>
            <w:tcW w:w="5426" w:type="dxa"/>
            <w:shd w:val="clear" w:color="auto" w:fill="auto"/>
          </w:tcPr>
          <w:p w:rsidR="00D274FF" w:rsidRPr="00D27722" w:rsidRDefault="00D274FF" w:rsidP="004C4172">
            <w:pPr>
              <w:tabs>
                <w:tab w:val="left" w:pos="567"/>
                <w:tab w:val="left" w:pos="1560"/>
              </w:tabs>
              <w:jc w:val="both"/>
              <w:rPr>
                <w:rFonts w:ascii="Times New Roman" w:hAnsi="Times New Roman" w:cs="Times New Roman"/>
                <w:b/>
                <w:sz w:val="24"/>
                <w:szCs w:val="24"/>
                <w:u w:val="single"/>
              </w:rPr>
            </w:pPr>
            <w:r w:rsidRPr="00D27722">
              <w:rPr>
                <w:rFonts w:ascii="Times New Roman" w:eastAsia="Calibri" w:hAnsi="Times New Roman" w:cs="Times New Roman"/>
                <w:b/>
                <w:sz w:val="24"/>
                <w:szCs w:val="24"/>
              </w:rPr>
              <w:t>Art.2.</w:t>
            </w:r>
            <w:r w:rsidRPr="00D27722">
              <w:rPr>
                <w:rFonts w:ascii="Times New Roman" w:eastAsia="Calibri" w:hAnsi="Times New Roman" w:cs="Times New Roman"/>
                <w:sz w:val="24"/>
                <w:szCs w:val="24"/>
              </w:rPr>
              <w:t>Unitatea canină este constituită conform recomandărilor Comisiei Internaţionale de Salvare Alpină (ICAR-CISA).</w:t>
            </w:r>
          </w:p>
        </w:tc>
        <w:tc>
          <w:tcPr>
            <w:tcW w:w="4961" w:type="dxa"/>
            <w:shd w:val="clear" w:color="auto" w:fill="auto"/>
          </w:tcPr>
          <w:p w:rsidR="00D274FF" w:rsidRPr="00D27722" w:rsidRDefault="00D274FF" w:rsidP="004C4172">
            <w:pPr>
              <w:jc w:val="both"/>
              <w:rPr>
                <w:rFonts w:ascii="Times New Roman" w:hAnsi="Times New Roman" w:cs="Times New Roman"/>
                <w:sz w:val="24"/>
                <w:szCs w:val="24"/>
              </w:rPr>
            </w:pPr>
            <w:r w:rsidRPr="00D27722">
              <w:rPr>
                <w:rFonts w:ascii="Times New Roman" w:hAnsi="Times New Roman" w:cs="Times New Roman"/>
                <w:b/>
                <w:sz w:val="24"/>
                <w:szCs w:val="24"/>
              </w:rPr>
              <w:t>Art.2.-</w:t>
            </w:r>
            <w:r w:rsidRPr="00D27722">
              <w:rPr>
                <w:rFonts w:ascii="Times New Roman" w:hAnsi="Times New Roman" w:cs="Times New Roman"/>
                <w:sz w:val="24"/>
                <w:szCs w:val="24"/>
              </w:rPr>
              <w:t xml:space="preserve"> Unitatea canină </w:t>
            </w:r>
            <w:r w:rsidRPr="00D27722">
              <w:rPr>
                <w:rFonts w:ascii="Times New Roman" w:hAnsi="Times New Roman" w:cs="Times New Roman"/>
                <w:b/>
                <w:sz w:val="24"/>
                <w:szCs w:val="24"/>
              </w:rPr>
              <w:t>de intervenție</w:t>
            </w:r>
            <w:r w:rsidR="00C970C2" w:rsidRPr="00D27722">
              <w:rPr>
                <w:rFonts w:ascii="Times New Roman" w:hAnsi="Times New Roman" w:cs="Times New Roman"/>
                <w:b/>
                <w:sz w:val="24"/>
                <w:szCs w:val="24"/>
              </w:rPr>
              <w:t xml:space="preserve"> </w:t>
            </w:r>
            <w:r w:rsidRPr="00D27722">
              <w:rPr>
                <w:rStyle w:val="Bodytext10"/>
                <w:rFonts w:ascii="Times New Roman" w:hAnsi="Times New Roman" w:cs="Times New Roman"/>
                <w:b/>
                <w:sz w:val="24"/>
                <w:szCs w:val="24"/>
              </w:rPr>
              <w:t>din  cadrul serviciilor publice salvamont</w:t>
            </w:r>
            <w:r w:rsidRPr="00D27722">
              <w:rPr>
                <w:rFonts w:ascii="Times New Roman" w:hAnsi="Times New Roman" w:cs="Times New Roman"/>
                <w:sz w:val="24"/>
                <w:szCs w:val="24"/>
              </w:rPr>
              <w:t xml:space="preserve"> este constituită conform recomandărilor Comisiei Internaționale de Salvare Alpină (ICAR-CISA);</w:t>
            </w:r>
          </w:p>
          <w:p w:rsidR="00D274FF" w:rsidRPr="00D27722" w:rsidRDefault="00D274FF" w:rsidP="004C4172">
            <w:pPr>
              <w:jc w:val="both"/>
              <w:rPr>
                <w:rFonts w:ascii="Times New Roman" w:hAnsi="Times New Roman" w:cs="Times New Roman"/>
                <w:sz w:val="24"/>
                <w:szCs w:val="24"/>
              </w:rPr>
            </w:pPr>
            <w:r w:rsidRPr="00D27722">
              <w:rPr>
                <w:rFonts w:ascii="Times New Roman" w:hAnsi="Times New Roman" w:cs="Times New Roman"/>
                <w:sz w:val="24"/>
                <w:szCs w:val="24"/>
              </w:rPr>
              <w:t>Autor amendament:</w:t>
            </w:r>
          </w:p>
          <w:p w:rsidR="00D274FF" w:rsidRPr="00D27722" w:rsidRDefault="00D274FF" w:rsidP="004C4172">
            <w:pPr>
              <w:jc w:val="both"/>
              <w:rPr>
                <w:rFonts w:ascii="Times New Roman" w:hAnsi="Times New Roman" w:cs="Times New Roman"/>
                <w:sz w:val="24"/>
                <w:szCs w:val="24"/>
              </w:rPr>
            </w:pPr>
            <w:r w:rsidRPr="00D27722">
              <w:rPr>
                <w:rFonts w:ascii="Times New Roman" w:hAnsi="Times New Roman" w:cs="Times New Roman"/>
                <w:sz w:val="24"/>
                <w:szCs w:val="24"/>
              </w:rPr>
              <w:t>Comisia pentru agricultură</w:t>
            </w:r>
          </w:p>
        </w:tc>
        <w:tc>
          <w:tcPr>
            <w:tcW w:w="3856" w:type="dxa"/>
            <w:shd w:val="clear" w:color="auto" w:fill="auto"/>
          </w:tcPr>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tc>
      </w:tr>
      <w:tr w:rsidR="00D274FF" w:rsidRPr="00D27722" w:rsidTr="00D274FF">
        <w:trPr>
          <w:trHeight w:val="1267"/>
        </w:trPr>
        <w:tc>
          <w:tcPr>
            <w:tcW w:w="783" w:type="dxa"/>
            <w:shd w:val="clear" w:color="auto" w:fill="auto"/>
          </w:tcPr>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4.</w:t>
            </w:r>
          </w:p>
        </w:tc>
        <w:tc>
          <w:tcPr>
            <w:tcW w:w="5426" w:type="dxa"/>
            <w:shd w:val="clear" w:color="auto" w:fill="auto"/>
          </w:tcPr>
          <w:p w:rsidR="00D274FF" w:rsidRPr="00D27722" w:rsidRDefault="00D274FF" w:rsidP="004C4172">
            <w:pPr>
              <w:tabs>
                <w:tab w:val="left" w:pos="567"/>
                <w:tab w:val="left" w:pos="1560"/>
              </w:tabs>
              <w:jc w:val="both"/>
              <w:rPr>
                <w:rFonts w:ascii="Times New Roman" w:hAnsi="Times New Roman" w:cs="Times New Roman"/>
                <w:b/>
                <w:sz w:val="24"/>
                <w:szCs w:val="24"/>
                <w:u w:val="single"/>
              </w:rPr>
            </w:pPr>
            <w:r w:rsidRPr="00D27722">
              <w:rPr>
                <w:rFonts w:ascii="Times New Roman" w:eastAsia="Calibri" w:hAnsi="Times New Roman" w:cs="Times New Roman"/>
                <w:b/>
                <w:sz w:val="24"/>
                <w:szCs w:val="24"/>
              </w:rPr>
              <w:t>Art.3.-</w:t>
            </w:r>
            <w:r w:rsidRPr="00D27722">
              <w:rPr>
                <w:rFonts w:ascii="Times New Roman" w:eastAsia="Calibri" w:hAnsi="Times New Roman" w:cs="Times New Roman"/>
                <w:sz w:val="24"/>
                <w:szCs w:val="24"/>
              </w:rPr>
              <w:tab/>
              <w:t xml:space="preserve">Unităţile canine constituite în urma obţinerii brevetului eliberat de către Asociaţia Naţională a Salvatorilor Montani din România, </w:t>
            </w:r>
            <w:r w:rsidRPr="00D27722">
              <w:rPr>
                <w:rFonts w:ascii="Times New Roman" w:eastAsia="Calibri" w:hAnsi="Times New Roman" w:cs="Times New Roman"/>
                <w:b/>
                <w:sz w:val="24"/>
                <w:szCs w:val="24"/>
              </w:rPr>
              <w:t>respectiv Centrul Chinologic „Dr. Aurel Greblea” din Sibiu, pentru câinii subunităţilor montane de jandarmi, aparţinând Ministerului Afacerilor Interne</w:t>
            </w:r>
            <w:r w:rsidRPr="00D27722">
              <w:rPr>
                <w:rFonts w:ascii="Times New Roman" w:eastAsia="Calibri" w:hAnsi="Times New Roman" w:cs="Times New Roman"/>
                <w:sz w:val="24"/>
                <w:szCs w:val="24"/>
              </w:rPr>
              <w:t xml:space="preserve">, vor fi integrate în serviciile publice sau </w:t>
            </w:r>
            <w:r w:rsidRPr="00D27722">
              <w:rPr>
                <w:rFonts w:ascii="Times New Roman" w:eastAsia="Calibri" w:hAnsi="Times New Roman" w:cs="Times New Roman"/>
                <w:b/>
                <w:sz w:val="24"/>
                <w:szCs w:val="24"/>
              </w:rPr>
              <w:t>locale</w:t>
            </w:r>
            <w:r w:rsidRPr="00D27722">
              <w:rPr>
                <w:rFonts w:ascii="Times New Roman" w:eastAsia="Calibri" w:hAnsi="Times New Roman" w:cs="Times New Roman"/>
                <w:sz w:val="24"/>
                <w:szCs w:val="24"/>
              </w:rPr>
              <w:t xml:space="preserve"> Salvamont din zonele cu risc de avalanşă prin încheierea unui contract de voluntariat sau de </w:t>
            </w:r>
            <w:r w:rsidRPr="00D27722">
              <w:rPr>
                <w:rFonts w:ascii="Times New Roman" w:eastAsia="Calibri" w:hAnsi="Times New Roman" w:cs="Times New Roman"/>
                <w:b/>
                <w:sz w:val="24"/>
                <w:szCs w:val="24"/>
              </w:rPr>
              <w:t>angajare</w:t>
            </w:r>
            <w:r w:rsidRPr="00D27722">
              <w:rPr>
                <w:rFonts w:ascii="Times New Roman" w:eastAsia="Calibri" w:hAnsi="Times New Roman" w:cs="Times New Roman"/>
                <w:sz w:val="24"/>
                <w:szCs w:val="24"/>
              </w:rPr>
              <w:t xml:space="preserve"> şi vor fi puse, în caz de nevoie, la dispoziţia </w:t>
            </w:r>
            <w:r w:rsidRPr="00D27722">
              <w:rPr>
                <w:rFonts w:ascii="Times New Roman" w:eastAsia="Calibri" w:hAnsi="Times New Roman" w:cs="Times New Roman"/>
                <w:b/>
                <w:sz w:val="24"/>
                <w:szCs w:val="24"/>
              </w:rPr>
              <w:t xml:space="preserve">Inspectoratelor </w:t>
            </w:r>
            <w:r w:rsidRPr="00D27722">
              <w:rPr>
                <w:rFonts w:ascii="Times New Roman" w:eastAsia="Calibri" w:hAnsi="Times New Roman" w:cs="Times New Roman"/>
                <w:sz w:val="24"/>
                <w:szCs w:val="24"/>
              </w:rPr>
              <w:t>pentru Situaţii de Urgenţă, la cererea acestora.</w:t>
            </w:r>
          </w:p>
        </w:tc>
        <w:tc>
          <w:tcPr>
            <w:tcW w:w="4961" w:type="dxa"/>
            <w:shd w:val="clear" w:color="auto" w:fill="auto"/>
          </w:tcPr>
          <w:p w:rsidR="00D274FF" w:rsidRPr="00D27722" w:rsidRDefault="00D274FF" w:rsidP="004C4172">
            <w:pPr>
              <w:pStyle w:val="NoSpacing"/>
              <w:jc w:val="both"/>
              <w:rPr>
                <w:rFonts w:ascii="Times New Roman" w:hAnsi="Times New Roman"/>
                <w:sz w:val="24"/>
                <w:szCs w:val="24"/>
              </w:rPr>
            </w:pPr>
            <w:r w:rsidRPr="00D27722">
              <w:rPr>
                <w:rFonts w:ascii="Times New Roman" w:hAnsi="Times New Roman"/>
                <w:b/>
                <w:sz w:val="24"/>
                <w:szCs w:val="24"/>
              </w:rPr>
              <w:t>Art.3.-</w:t>
            </w:r>
            <w:r w:rsidRPr="00D27722">
              <w:rPr>
                <w:rFonts w:ascii="Times New Roman" w:hAnsi="Times New Roman"/>
                <w:sz w:val="24"/>
                <w:szCs w:val="24"/>
              </w:rPr>
              <w:t xml:space="preserve"> Unitățile canine </w:t>
            </w:r>
            <w:r w:rsidRPr="00D27722">
              <w:rPr>
                <w:rFonts w:ascii="Times New Roman" w:hAnsi="Times New Roman"/>
                <w:b/>
                <w:sz w:val="24"/>
                <w:szCs w:val="24"/>
              </w:rPr>
              <w:t>de intervenție</w:t>
            </w:r>
            <w:r w:rsidR="00D27722">
              <w:rPr>
                <w:rFonts w:ascii="Times New Roman" w:hAnsi="Times New Roman"/>
                <w:b/>
                <w:sz w:val="24"/>
                <w:szCs w:val="24"/>
              </w:rPr>
              <w:t xml:space="preserve"> </w:t>
            </w:r>
            <w:r w:rsidRPr="00D27722">
              <w:rPr>
                <w:rStyle w:val="Bodytext10"/>
                <w:rFonts w:ascii="Times New Roman" w:hAnsi="Times New Roman"/>
                <w:b/>
                <w:sz w:val="24"/>
                <w:szCs w:val="24"/>
              </w:rPr>
              <w:t>din cadrul serviciilor publice salvamont</w:t>
            </w:r>
            <w:r w:rsidRPr="00D27722">
              <w:rPr>
                <w:rFonts w:ascii="Times New Roman" w:hAnsi="Times New Roman"/>
                <w:sz w:val="24"/>
                <w:szCs w:val="24"/>
              </w:rPr>
              <w:t xml:space="preserve"> constituite în urma obţinerii brevetului eliberat de către Asociaţia Naţională a Salvatorilor Montani din Romania, vor fi integrate în serviciile publice Salvamont din zonele cu risc de avalanşă, prin încheierea unui contract de voluntariat sau de </w:t>
            </w:r>
            <w:r w:rsidRPr="00D27722">
              <w:rPr>
                <w:rFonts w:ascii="Times New Roman" w:hAnsi="Times New Roman"/>
                <w:b/>
                <w:sz w:val="24"/>
                <w:szCs w:val="24"/>
              </w:rPr>
              <w:t>muncă</w:t>
            </w:r>
            <w:r w:rsidR="00D27722">
              <w:rPr>
                <w:rFonts w:ascii="Times New Roman" w:hAnsi="Times New Roman"/>
                <w:b/>
                <w:sz w:val="24"/>
                <w:szCs w:val="24"/>
              </w:rPr>
              <w:t xml:space="preserve"> </w:t>
            </w:r>
            <w:r w:rsidRPr="00D27722">
              <w:rPr>
                <w:rFonts w:ascii="Times New Roman" w:hAnsi="Times New Roman"/>
                <w:sz w:val="24"/>
                <w:szCs w:val="24"/>
              </w:rPr>
              <w:t xml:space="preserve">şi vor fi puse, în caz de nevoie, la dispoziţia </w:t>
            </w:r>
            <w:r w:rsidRPr="00D27722">
              <w:rPr>
                <w:rFonts w:ascii="Times New Roman" w:hAnsi="Times New Roman"/>
                <w:b/>
                <w:sz w:val="24"/>
                <w:szCs w:val="24"/>
              </w:rPr>
              <w:t xml:space="preserve">Departamentului pentru Situații de Urgență </w:t>
            </w:r>
            <w:r w:rsidRPr="00D27722">
              <w:rPr>
                <w:rFonts w:ascii="Times New Roman" w:hAnsi="Times New Roman"/>
                <w:sz w:val="24"/>
                <w:szCs w:val="24"/>
              </w:rPr>
              <w:t>și a inspectoratelor pentru situații de urgență, la cererea acestora</w:t>
            </w:r>
            <w:r w:rsidRPr="00D27722">
              <w:rPr>
                <w:rFonts w:ascii="Times New Roman" w:hAnsi="Times New Roman"/>
                <w:b/>
                <w:strike/>
                <w:sz w:val="24"/>
                <w:szCs w:val="24"/>
              </w:rPr>
              <w:t>.</w:t>
            </w:r>
          </w:p>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Autor amendament:</w:t>
            </w:r>
          </w:p>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 xml:space="preserve">Comisia pentru agricultură </w:t>
            </w:r>
          </w:p>
        </w:tc>
        <w:tc>
          <w:tcPr>
            <w:tcW w:w="3856" w:type="dxa"/>
            <w:shd w:val="clear" w:color="auto" w:fill="auto"/>
          </w:tcPr>
          <w:p w:rsidR="00D274FF" w:rsidRPr="00D27722" w:rsidRDefault="00D274FF" w:rsidP="004C4172">
            <w:pPr>
              <w:jc w:val="both"/>
              <w:rPr>
                <w:rFonts w:ascii="Times New Roman" w:hAnsi="Times New Roman" w:cs="Times New Roman"/>
                <w:sz w:val="24"/>
                <w:szCs w:val="24"/>
              </w:rPr>
            </w:pPr>
          </w:p>
        </w:tc>
      </w:tr>
      <w:tr w:rsidR="00D274FF" w:rsidRPr="00D27722" w:rsidTr="00D274FF">
        <w:trPr>
          <w:trHeight w:val="416"/>
        </w:trPr>
        <w:tc>
          <w:tcPr>
            <w:tcW w:w="783" w:type="dxa"/>
            <w:shd w:val="clear" w:color="auto" w:fill="auto"/>
          </w:tcPr>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5.</w:t>
            </w:r>
          </w:p>
        </w:tc>
        <w:tc>
          <w:tcPr>
            <w:tcW w:w="5426" w:type="dxa"/>
            <w:shd w:val="clear" w:color="auto" w:fill="auto"/>
          </w:tcPr>
          <w:p w:rsidR="00D274FF" w:rsidRPr="00D27722" w:rsidRDefault="00D274FF" w:rsidP="004C4172">
            <w:pPr>
              <w:tabs>
                <w:tab w:val="left" w:pos="567"/>
                <w:tab w:val="left" w:pos="1560"/>
              </w:tabs>
              <w:jc w:val="both"/>
              <w:rPr>
                <w:rFonts w:ascii="Times New Roman" w:eastAsia="Calibri" w:hAnsi="Times New Roman" w:cs="Times New Roman"/>
                <w:sz w:val="24"/>
                <w:szCs w:val="24"/>
              </w:rPr>
            </w:pPr>
            <w:r w:rsidRPr="00D27722">
              <w:rPr>
                <w:rFonts w:ascii="Times New Roman" w:eastAsia="Calibri" w:hAnsi="Times New Roman" w:cs="Times New Roman"/>
                <w:b/>
                <w:sz w:val="24"/>
                <w:szCs w:val="24"/>
              </w:rPr>
              <w:t xml:space="preserve">Art.4. </w:t>
            </w:r>
            <w:r w:rsidRPr="00D27722">
              <w:rPr>
                <w:rFonts w:ascii="Times New Roman" w:eastAsia="Calibri" w:hAnsi="Times New Roman" w:cs="Times New Roman"/>
                <w:sz w:val="24"/>
                <w:szCs w:val="24"/>
              </w:rPr>
              <w:t>La solicitare, unităţile canine de intervenţie</w:t>
            </w:r>
            <w:r w:rsidRPr="00D27722">
              <w:rPr>
                <w:rFonts w:ascii="Times New Roman" w:eastAsia="Calibri" w:hAnsi="Times New Roman" w:cs="Times New Roman"/>
                <w:b/>
                <w:sz w:val="24"/>
                <w:szCs w:val="24"/>
              </w:rPr>
              <w:t xml:space="preserve"> la avalanşă</w:t>
            </w:r>
            <w:r w:rsidRPr="00D27722">
              <w:rPr>
                <w:rFonts w:ascii="Times New Roman" w:eastAsia="Calibri" w:hAnsi="Times New Roman" w:cs="Times New Roman"/>
                <w:sz w:val="24"/>
                <w:szCs w:val="24"/>
              </w:rPr>
              <w:t>, pot participa şi la alte acţiuni care necesită resurse specifice (cutremur, căutare de suprafaţă etc.).</w:t>
            </w:r>
          </w:p>
          <w:p w:rsidR="00D274FF" w:rsidRPr="00D27722" w:rsidRDefault="00D274FF" w:rsidP="004C4172">
            <w:pPr>
              <w:rPr>
                <w:rFonts w:ascii="Times New Roman" w:hAnsi="Times New Roman" w:cs="Times New Roman"/>
                <w:b/>
                <w:sz w:val="24"/>
                <w:szCs w:val="24"/>
                <w:u w:val="single"/>
              </w:rPr>
            </w:pPr>
          </w:p>
        </w:tc>
        <w:tc>
          <w:tcPr>
            <w:tcW w:w="4961" w:type="dxa"/>
            <w:shd w:val="clear" w:color="auto" w:fill="auto"/>
          </w:tcPr>
          <w:p w:rsidR="00D274FF" w:rsidRPr="00D27722" w:rsidRDefault="00D274FF" w:rsidP="004C4172">
            <w:pPr>
              <w:pStyle w:val="NoSpacing"/>
              <w:jc w:val="both"/>
              <w:rPr>
                <w:rFonts w:ascii="Times New Roman" w:hAnsi="Times New Roman"/>
                <w:b/>
                <w:sz w:val="24"/>
                <w:szCs w:val="24"/>
              </w:rPr>
            </w:pPr>
            <w:r w:rsidRPr="00D27722">
              <w:rPr>
                <w:rFonts w:ascii="Times New Roman" w:hAnsi="Times New Roman"/>
                <w:b/>
                <w:sz w:val="24"/>
                <w:szCs w:val="24"/>
              </w:rPr>
              <w:t>Art.4.-</w:t>
            </w:r>
            <w:r w:rsidRPr="00D27722">
              <w:rPr>
                <w:rFonts w:ascii="Times New Roman" w:hAnsi="Times New Roman"/>
                <w:sz w:val="24"/>
                <w:szCs w:val="24"/>
              </w:rPr>
              <w:t xml:space="preserve"> La solicitare, unitățile canine de intervenție</w:t>
            </w:r>
            <w:r w:rsidR="00D27722">
              <w:rPr>
                <w:rFonts w:ascii="Times New Roman" w:hAnsi="Times New Roman"/>
                <w:sz w:val="24"/>
                <w:szCs w:val="24"/>
              </w:rPr>
              <w:t xml:space="preserve"> </w:t>
            </w:r>
            <w:r w:rsidRPr="00D27722">
              <w:rPr>
                <w:rStyle w:val="Bodytext12Bold"/>
                <w:rFonts w:ascii="Times New Roman" w:hAnsi="Times New Roman"/>
                <w:sz w:val="24"/>
                <w:szCs w:val="24"/>
              </w:rPr>
              <w:t>din cadrul serviciilor publice salvamont,</w:t>
            </w:r>
            <w:r w:rsidRPr="00D27722">
              <w:rPr>
                <w:rFonts w:ascii="Times New Roman" w:hAnsi="Times New Roman"/>
                <w:sz w:val="24"/>
                <w:szCs w:val="24"/>
              </w:rPr>
              <w:t xml:space="preserve"> pot participa și la alte acţiuni care necesită resurse specifice, precum:</w:t>
            </w:r>
            <w:r w:rsidR="00C970C2" w:rsidRPr="00D27722">
              <w:rPr>
                <w:rFonts w:ascii="Times New Roman" w:hAnsi="Times New Roman"/>
                <w:sz w:val="24"/>
                <w:szCs w:val="24"/>
              </w:rPr>
              <w:t xml:space="preserve"> cutremur, căutare de suprafaţă</w:t>
            </w:r>
            <w:r w:rsidRPr="00D27722">
              <w:rPr>
                <w:rFonts w:ascii="Times New Roman" w:hAnsi="Times New Roman"/>
                <w:sz w:val="24"/>
                <w:szCs w:val="24"/>
              </w:rPr>
              <w:t xml:space="preserve">, </w:t>
            </w:r>
            <w:r w:rsidRPr="00D27722">
              <w:rPr>
                <w:rFonts w:ascii="Times New Roman" w:hAnsi="Times New Roman"/>
                <w:b/>
                <w:sz w:val="24"/>
                <w:szCs w:val="24"/>
              </w:rPr>
              <w:t>fără a se limita la  acestea.</w:t>
            </w:r>
          </w:p>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Autor amendament:</w:t>
            </w:r>
          </w:p>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Comisia pentru agricultură</w:t>
            </w:r>
          </w:p>
        </w:tc>
        <w:tc>
          <w:tcPr>
            <w:tcW w:w="3856" w:type="dxa"/>
            <w:shd w:val="clear" w:color="auto" w:fill="auto"/>
          </w:tcPr>
          <w:p w:rsidR="00D274FF" w:rsidRPr="00D27722" w:rsidRDefault="00D274FF" w:rsidP="004C4172">
            <w:pPr>
              <w:rPr>
                <w:rFonts w:ascii="Times New Roman" w:hAnsi="Times New Roman" w:cs="Times New Roman"/>
                <w:b/>
                <w:sz w:val="24"/>
                <w:szCs w:val="24"/>
                <w:u w:val="single"/>
              </w:rPr>
            </w:pPr>
          </w:p>
        </w:tc>
      </w:tr>
      <w:tr w:rsidR="00D274FF" w:rsidRPr="00D27722" w:rsidTr="00D274FF">
        <w:trPr>
          <w:trHeight w:val="3109"/>
        </w:trPr>
        <w:tc>
          <w:tcPr>
            <w:tcW w:w="783" w:type="dxa"/>
            <w:shd w:val="clear" w:color="auto" w:fill="auto"/>
          </w:tcPr>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lastRenderedPageBreak/>
              <w:t>6.</w:t>
            </w:r>
          </w:p>
        </w:tc>
        <w:tc>
          <w:tcPr>
            <w:tcW w:w="5426" w:type="dxa"/>
            <w:shd w:val="clear" w:color="auto" w:fill="auto"/>
          </w:tcPr>
          <w:p w:rsidR="00D274FF" w:rsidRPr="00D27722" w:rsidRDefault="00D274FF" w:rsidP="004C4172">
            <w:pPr>
              <w:tabs>
                <w:tab w:val="left" w:pos="567"/>
                <w:tab w:val="left" w:pos="1560"/>
              </w:tabs>
              <w:jc w:val="both"/>
              <w:rPr>
                <w:rFonts w:ascii="Times New Roman" w:eastAsia="Calibri" w:hAnsi="Times New Roman" w:cs="Times New Roman"/>
                <w:sz w:val="24"/>
                <w:szCs w:val="24"/>
              </w:rPr>
            </w:pPr>
            <w:r w:rsidRPr="00D27722">
              <w:rPr>
                <w:rFonts w:ascii="Times New Roman" w:eastAsia="Calibri" w:hAnsi="Times New Roman" w:cs="Times New Roman"/>
                <w:b/>
                <w:sz w:val="24"/>
                <w:szCs w:val="24"/>
              </w:rPr>
              <w:t>Art.5.</w:t>
            </w:r>
            <w:r w:rsidRPr="00D27722">
              <w:rPr>
                <w:rFonts w:ascii="Times New Roman" w:eastAsia="Calibri" w:hAnsi="Times New Roman" w:cs="Times New Roman"/>
                <w:sz w:val="24"/>
                <w:szCs w:val="24"/>
              </w:rPr>
              <w:t>Conducătorul unităţii canine (care este atestat salvator montan sau salvator de subteran) beneficiază de un spor la salariu de 20%, precum şi de plata orelor suplimentare efectuate la antrenament sau în acţiunile de căutare.</w:t>
            </w:r>
          </w:p>
          <w:p w:rsidR="00D274FF" w:rsidRPr="00D27722" w:rsidRDefault="00D274FF" w:rsidP="004C4172">
            <w:pPr>
              <w:rPr>
                <w:rFonts w:ascii="Times New Roman" w:hAnsi="Times New Roman" w:cs="Times New Roman"/>
                <w:b/>
                <w:sz w:val="24"/>
                <w:szCs w:val="24"/>
                <w:u w:val="single"/>
              </w:rPr>
            </w:pPr>
          </w:p>
        </w:tc>
        <w:tc>
          <w:tcPr>
            <w:tcW w:w="4961" w:type="dxa"/>
            <w:shd w:val="clear" w:color="auto" w:fill="auto"/>
          </w:tcPr>
          <w:p w:rsidR="00D274FF" w:rsidRPr="00D27722" w:rsidRDefault="00D274FF" w:rsidP="004C4172">
            <w:pPr>
              <w:pStyle w:val="NoSpacing"/>
              <w:jc w:val="both"/>
              <w:rPr>
                <w:rFonts w:ascii="Times New Roman" w:hAnsi="Times New Roman"/>
                <w:sz w:val="24"/>
                <w:szCs w:val="24"/>
              </w:rPr>
            </w:pPr>
            <w:r w:rsidRPr="00D27722">
              <w:rPr>
                <w:rFonts w:ascii="Times New Roman" w:hAnsi="Times New Roman"/>
                <w:b/>
                <w:sz w:val="24"/>
                <w:szCs w:val="24"/>
              </w:rPr>
              <w:t>Art.5.-</w:t>
            </w:r>
            <w:r w:rsidRPr="00D27722">
              <w:rPr>
                <w:rStyle w:val="Bodytext13"/>
                <w:rFonts w:ascii="Times New Roman" w:hAnsi="Times New Roman"/>
                <w:sz w:val="24"/>
                <w:szCs w:val="24"/>
              </w:rPr>
              <w:t>Conducătorul</w:t>
            </w:r>
            <w:r w:rsidR="00C970C2" w:rsidRPr="00D27722">
              <w:rPr>
                <w:rStyle w:val="Bodytext13"/>
                <w:rFonts w:ascii="Times New Roman" w:hAnsi="Times New Roman"/>
                <w:sz w:val="24"/>
                <w:szCs w:val="24"/>
              </w:rPr>
              <w:t xml:space="preserve"> unității canine</w:t>
            </w:r>
            <w:r w:rsidRPr="00D27722">
              <w:rPr>
                <w:rStyle w:val="Bodytext13"/>
                <w:rFonts w:ascii="Times New Roman" w:hAnsi="Times New Roman"/>
                <w:sz w:val="24"/>
                <w:szCs w:val="24"/>
              </w:rPr>
              <w:t xml:space="preserve"> </w:t>
            </w:r>
            <w:r w:rsidRPr="00D27722">
              <w:rPr>
                <w:rFonts w:ascii="Times New Roman" w:hAnsi="Times New Roman"/>
                <w:b/>
                <w:sz w:val="24"/>
                <w:szCs w:val="24"/>
              </w:rPr>
              <w:t>de intervenție</w:t>
            </w:r>
            <w:r w:rsidR="00D27722">
              <w:rPr>
                <w:rFonts w:ascii="Times New Roman" w:hAnsi="Times New Roman"/>
                <w:b/>
                <w:sz w:val="24"/>
                <w:szCs w:val="24"/>
              </w:rPr>
              <w:t xml:space="preserve"> </w:t>
            </w:r>
            <w:r w:rsidRPr="00D27722">
              <w:rPr>
                <w:rFonts w:ascii="Times New Roman" w:hAnsi="Times New Roman"/>
                <w:b/>
                <w:sz w:val="24"/>
                <w:szCs w:val="24"/>
              </w:rPr>
              <w:t>din cadrul serviciilor publice salvamont</w:t>
            </w:r>
            <w:r w:rsidRPr="00D27722">
              <w:rPr>
                <w:rStyle w:val="Bodytext13"/>
                <w:rFonts w:ascii="Times New Roman" w:hAnsi="Times New Roman"/>
                <w:sz w:val="24"/>
                <w:szCs w:val="24"/>
              </w:rPr>
              <w:t xml:space="preserve">  care este </w:t>
            </w:r>
            <w:r w:rsidRPr="00D27722">
              <w:rPr>
                <w:rFonts w:ascii="Times New Roman" w:hAnsi="Times New Roman"/>
                <w:sz w:val="24"/>
                <w:szCs w:val="24"/>
              </w:rPr>
              <w:t>atestat salvator montan sau salvator de subteran, beneficiază de un spor la salariu de 20</w:t>
            </w:r>
            <w:r w:rsidRPr="00D27722">
              <w:rPr>
                <w:rStyle w:val="Bodytext12TimesNewRoman85ptBoldSpacing0pt"/>
                <w:rFonts w:eastAsia="Arial Unicode MS"/>
                <w:sz w:val="24"/>
                <w:szCs w:val="24"/>
              </w:rPr>
              <w:t>%,</w:t>
            </w:r>
            <w:r w:rsidRPr="00D27722">
              <w:rPr>
                <w:rFonts w:ascii="Times New Roman" w:hAnsi="Times New Roman"/>
                <w:sz w:val="24"/>
                <w:szCs w:val="24"/>
              </w:rPr>
              <w:t xml:space="preserve"> precum și de plata orelor suplimentare efectuate la antrenament sau în acţiunile de căutare.</w:t>
            </w:r>
          </w:p>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Autor amendament:</w:t>
            </w:r>
          </w:p>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Comisia pentru agricultură</w:t>
            </w:r>
          </w:p>
        </w:tc>
        <w:tc>
          <w:tcPr>
            <w:tcW w:w="3856" w:type="dxa"/>
            <w:shd w:val="clear" w:color="auto" w:fill="auto"/>
          </w:tcPr>
          <w:p w:rsidR="00D274FF" w:rsidRPr="00D27722" w:rsidRDefault="00D274FF" w:rsidP="004C4172">
            <w:pPr>
              <w:rPr>
                <w:rFonts w:ascii="Times New Roman" w:hAnsi="Times New Roman" w:cs="Times New Roman"/>
                <w:b/>
                <w:sz w:val="24"/>
                <w:szCs w:val="24"/>
                <w:u w:val="single"/>
              </w:rPr>
            </w:pPr>
          </w:p>
        </w:tc>
      </w:tr>
      <w:tr w:rsidR="00D274FF" w:rsidRPr="00D27722" w:rsidTr="00D274FF">
        <w:trPr>
          <w:trHeight w:val="2059"/>
        </w:trPr>
        <w:tc>
          <w:tcPr>
            <w:tcW w:w="783" w:type="dxa"/>
            <w:shd w:val="clear" w:color="auto" w:fill="auto"/>
          </w:tcPr>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7.</w:t>
            </w:r>
          </w:p>
        </w:tc>
        <w:tc>
          <w:tcPr>
            <w:tcW w:w="5426" w:type="dxa"/>
            <w:shd w:val="clear" w:color="auto" w:fill="auto"/>
          </w:tcPr>
          <w:p w:rsidR="00D274FF" w:rsidRPr="00D27722" w:rsidRDefault="00D274FF" w:rsidP="004C4172">
            <w:pPr>
              <w:tabs>
                <w:tab w:val="left" w:pos="567"/>
                <w:tab w:val="left" w:pos="1560"/>
              </w:tabs>
              <w:jc w:val="both"/>
              <w:rPr>
                <w:rFonts w:ascii="Times New Roman" w:eastAsia="Calibri" w:hAnsi="Times New Roman" w:cs="Times New Roman"/>
                <w:sz w:val="24"/>
                <w:szCs w:val="24"/>
              </w:rPr>
            </w:pPr>
            <w:r w:rsidRPr="00D27722">
              <w:rPr>
                <w:rFonts w:ascii="Times New Roman" w:eastAsia="Calibri" w:hAnsi="Times New Roman" w:cs="Times New Roman"/>
                <w:b/>
                <w:sz w:val="24"/>
                <w:szCs w:val="24"/>
              </w:rPr>
              <w:t xml:space="preserve">Art.6. </w:t>
            </w:r>
            <w:r w:rsidRPr="00D27722">
              <w:rPr>
                <w:rFonts w:ascii="Times New Roman" w:eastAsia="Calibri" w:hAnsi="Times New Roman" w:cs="Times New Roman"/>
                <w:sz w:val="24"/>
                <w:szCs w:val="24"/>
              </w:rPr>
              <w:t xml:space="preserve">Unitatea canină este echipată conform anexei </w:t>
            </w:r>
            <w:r w:rsidRPr="00D27722">
              <w:rPr>
                <w:rFonts w:ascii="Times New Roman" w:eastAsia="Calibri" w:hAnsi="Times New Roman" w:cs="Times New Roman"/>
                <w:b/>
                <w:sz w:val="24"/>
                <w:szCs w:val="24"/>
              </w:rPr>
              <w:t>nr.1</w:t>
            </w:r>
            <w:r w:rsidRPr="00D27722">
              <w:rPr>
                <w:rFonts w:ascii="Times New Roman" w:eastAsia="Calibri" w:hAnsi="Times New Roman" w:cs="Times New Roman"/>
                <w:sz w:val="24"/>
                <w:szCs w:val="24"/>
              </w:rPr>
              <w:t xml:space="preserve">, </w:t>
            </w:r>
            <w:r w:rsidRPr="00D27722">
              <w:rPr>
                <w:rFonts w:ascii="Times New Roman" w:eastAsia="Calibri" w:hAnsi="Times New Roman" w:cs="Times New Roman"/>
                <w:b/>
                <w:sz w:val="24"/>
                <w:szCs w:val="24"/>
              </w:rPr>
              <w:t>respectiv ordinelor de linie din Ministerul Afacerilor Interne</w:t>
            </w:r>
            <w:r w:rsidRPr="00D27722">
              <w:rPr>
                <w:rFonts w:ascii="Times New Roman" w:eastAsia="Calibri" w:hAnsi="Times New Roman" w:cs="Times New Roman"/>
                <w:sz w:val="24"/>
                <w:szCs w:val="24"/>
              </w:rPr>
              <w:t xml:space="preserve"> şi beneficiază de cursuri de specialitate în ţară şi străinătate, prin grija serviciilor Salvamont/</w:t>
            </w:r>
            <w:r w:rsidRPr="00D27722">
              <w:rPr>
                <w:rFonts w:ascii="Times New Roman" w:eastAsia="Calibri" w:hAnsi="Times New Roman" w:cs="Times New Roman"/>
                <w:b/>
                <w:sz w:val="24"/>
                <w:szCs w:val="24"/>
              </w:rPr>
              <w:t>Jandarmeria Română</w:t>
            </w:r>
            <w:r w:rsidRPr="00D27722">
              <w:rPr>
                <w:rFonts w:ascii="Times New Roman" w:eastAsia="Calibri" w:hAnsi="Times New Roman" w:cs="Times New Roman"/>
                <w:sz w:val="24"/>
                <w:szCs w:val="24"/>
              </w:rPr>
              <w:t>.</w:t>
            </w:r>
          </w:p>
          <w:p w:rsidR="00D274FF" w:rsidRPr="00D27722" w:rsidRDefault="00D274FF" w:rsidP="004C4172">
            <w:pPr>
              <w:tabs>
                <w:tab w:val="left" w:pos="567"/>
                <w:tab w:val="left" w:pos="1560"/>
              </w:tabs>
              <w:jc w:val="both"/>
              <w:rPr>
                <w:rFonts w:ascii="Times New Roman" w:hAnsi="Times New Roman" w:cs="Times New Roman"/>
                <w:b/>
                <w:sz w:val="24"/>
                <w:szCs w:val="24"/>
                <w:u w:val="single"/>
              </w:rPr>
            </w:pPr>
          </w:p>
        </w:tc>
        <w:tc>
          <w:tcPr>
            <w:tcW w:w="4961" w:type="dxa"/>
            <w:shd w:val="clear" w:color="auto" w:fill="auto"/>
          </w:tcPr>
          <w:p w:rsidR="00D274FF" w:rsidRPr="00D27722" w:rsidRDefault="00D274FF" w:rsidP="004C4172">
            <w:pPr>
              <w:pStyle w:val="NoSpacing"/>
              <w:jc w:val="both"/>
              <w:rPr>
                <w:rFonts w:ascii="Times New Roman" w:hAnsi="Times New Roman"/>
                <w:sz w:val="24"/>
                <w:szCs w:val="24"/>
              </w:rPr>
            </w:pPr>
            <w:r w:rsidRPr="00D27722">
              <w:rPr>
                <w:rFonts w:ascii="Times New Roman" w:hAnsi="Times New Roman"/>
                <w:b/>
                <w:sz w:val="24"/>
                <w:szCs w:val="24"/>
              </w:rPr>
              <w:t>Art.6.-</w:t>
            </w:r>
            <w:r w:rsidRPr="00D27722">
              <w:rPr>
                <w:rFonts w:ascii="Times New Roman" w:hAnsi="Times New Roman"/>
                <w:sz w:val="24"/>
                <w:szCs w:val="24"/>
              </w:rPr>
              <w:t xml:space="preserve"> Unitatea canină </w:t>
            </w:r>
            <w:r w:rsidRPr="00D27722">
              <w:rPr>
                <w:rFonts w:ascii="Times New Roman" w:hAnsi="Times New Roman"/>
                <w:b/>
                <w:sz w:val="24"/>
                <w:szCs w:val="24"/>
              </w:rPr>
              <w:t>de intervenție</w:t>
            </w:r>
            <w:r w:rsidR="00D27722">
              <w:rPr>
                <w:rFonts w:ascii="Times New Roman" w:hAnsi="Times New Roman"/>
                <w:b/>
                <w:sz w:val="24"/>
                <w:szCs w:val="24"/>
              </w:rPr>
              <w:t xml:space="preserve"> </w:t>
            </w:r>
            <w:r w:rsidRPr="00D27722">
              <w:rPr>
                <w:rStyle w:val="Bodytext12Bold"/>
                <w:rFonts w:ascii="Times New Roman" w:hAnsi="Times New Roman"/>
                <w:sz w:val="24"/>
                <w:szCs w:val="24"/>
              </w:rPr>
              <w:t>din cadrul serviciilor publice salvamont</w:t>
            </w:r>
            <w:r w:rsidRPr="00D27722">
              <w:rPr>
                <w:rFonts w:ascii="Times New Roman" w:hAnsi="Times New Roman"/>
                <w:sz w:val="24"/>
                <w:szCs w:val="24"/>
              </w:rPr>
              <w:t xml:space="preserve"> este echipată conform anexei, </w:t>
            </w:r>
            <w:r w:rsidRPr="00D27722">
              <w:rPr>
                <w:rFonts w:ascii="Times New Roman" w:hAnsi="Times New Roman"/>
                <w:b/>
                <w:sz w:val="24"/>
                <w:szCs w:val="24"/>
              </w:rPr>
              <w:t>care face parte integrantă din prezenta lege,</w:t>
            </w:r>
            <w:r w:rsidRPr="00D27722">
              <w:rPr>
                <w:rFonts w:ascii="Times New Roman" w:hAnsi="Times New Roman"/>
                <w:sz w:val="24"/>
                <w:szCs w:val="24"/>
              </w:rPr>
              <w:t xml:space="preserve"> și beneficiază de cursuri de specialitate în țară și </w:t>
            </w:r>
            <w:r w:rsidRPr="00D27722">
              <w:rPr>
                <w:rFonts w:ascii="Times New Roman" w:hAnsi="Times New Roman"/>
                <w:b/>
                <w:sz w:val="24"/>
                <w:szCs w:val="24"/>
              </w:rPr>
              <w:t>în</w:t>
            </w:r>
            <w:r w:rsidR="00D27722">
              <w:rPr>
                <w:rFonts w:ascii="Times New Roman" w:hAnsi="Times New Roman"/>
                <w:b/>
                <w:sz w:val="24"/>
                <w:szCs w:val="24"/>
              </w:rPr>
              <w:t xml:space="preserve"> </w:t>
            </w:r>
            <w:r w:rsidRPr="00D27722">
              <w:rPr>
                <w:rFonts w:ascii="Times New Roman" w:hAnsi="Times New Roman"/>
                <w:sz w:val="24"/>
                <w:szCs w:val="24"/>
              </w:rPr>
              <w:t xml:space="preserve">străinătate, prin grija serviciilor </w:t>
            </w:r>
            <w:r w:rsidRPr="00D27722">
              <w:rPr>
                <w:rFonts w:ascii="Times New Roman" w:hAnsi="Times New Roman"/>
                <w:b/>
                <w:sz w:val="24"/>
                <w:szCs w:val="24"/>
              </w:rPr>
              <w:t>publice</w:t>
            </w:r>
            <w:r w:rsidRPr="00D27722">
              <w:rPr>
                <w:rFonts w:ascii="Times New Roman" w:hAnsi="Times New Roman"/>
                <w:sz w:val="24"/>
                <w:szCs w:val="24"/>
              </w:rPr>
              <w:t xml:space="preserve">  Salvamont</w:t>
            </w:r>
            <w:r w:rsidRPr="00D27722">
              <w:rPr>
                <w:rFonts w:ascii="Times New Roman" w:hAnsi="Times New Roman"/>
                <w:strike/>
                <w:sz w:val="24"/>
                <w:szCs w:val="24"/>
              </w:rPr>
              <w:t>;</w:t>
            </w:r>
            <w:r w:rsidRPr="00D27722">
              <w:rPr>
                <w:rFonts w:ascii="Times New Roman" w:hAnsi="Times New Roman"/>
                <w:b/>
                <w:sz w:val="24"/>
                <w:szCs w:val="24"/>
              </w:rPr>
              <w:t>.</w:t>
            </w:r>
          </w:p>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Autor amendament:</w:t>
            </w:r>
          </w:p>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Comisia pentru agricultură</w:t>
            </w:r>
          </w:p>
        </w:tc>
        <w:tc>
          <w:tcPr>
            <w:tcW w:w="3856" w:type="dxa"/>
            <w:shd w:val="clear" w:color="auto" w:fill="auto"/>
          </w:tcPr>
          <w:p w:rsidR="00D274FF" w:rsidRPr="00D27722" w:rsidRDefault="00D274FF" w:rsidP="004C4172">
            <w:pPr>
              <w:rPr>
                <w:rFonts w:ascii="Times New Roman" w:hAnsi="Times New Roman" w:cs="Times New Roman"/>
                <w:b/>
                <w:sz w:val="24"/>
                <w:szCs w:val="24"/>
                <w:u w:val="single"/>
              </w:rPr>
            </w:pPr>
          </w:p>
        </w:tc>
      </w:tr>
      <w:tr w:rsidR="00D274FF" w:rsidRPr="00D27722" w:rsidTr="00D274FF">
        <w:tc>
          <w:tcPr>
            <w:tcW w:w="783" w:type="dxa"/>
            <w:shd w:val="clear" w:color="auto" w:fill="auto"/>
          </w:tcPr>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8.</w:t>
            </w:r>
          </w:p>
        </w:tc>
        <w:tc>
          <w:tcPr>
            <w:tcW w:w="5426" w:type="dxa"/>
            <w:shd w:val="clear" w:color="auto" w:fill="auto"/>
          </w:tcPr>
          <w:p w:rsidR="00D274FF" w:rsidRPr="00D27722" w:rsidRDefault="00D274FF" w:rsidP="004C4172">
            <w:pPr>
              <w:tabs>
                <w:tab w:val="left" w:pos="567"/>
                <w:tab w:val="left" w:pos="1560"/>
              </w:tabs>
              <w:jc w:val="both"/>
              <w:rPr>
                <w:rFonts w:ascii="Times New Roman" w:eastAsia="Calibri" w:hAnsi="Times New Roman" w:cs="Times New Roman"/>
                <w:sz w:val="24"/>
                <w:szCs w:val="24"/>
              </w:rPr>
            </w:pPr>
            <w:r w:rsidRPr="00D27722">
              <w:rPr>
                <w:rFonts w:ascii="Times New Roman" w:eastAsia="Calibri" w:hAnsi="Times New Roman" w:cs="Times New Roman"/>
                <w:b/>
                <w:sz w:val="24"/>
                <w:szCs w:val="24"/>
              </w:rPr>
              <w:t>Art.7.-</w:t>
            </w:r>
            <w:r w:rsidRPr="00D27722">
              <w:rPr>
                <w:rFonts w:ascii="Times New Roman" w:eastAsia="Calibri" w:hAnsi="Times New Roman" w:cs="Times New Roman"/>
                <w:sz w:val="24"/>
                <w:szCs w:val="24"/>
              </w:rPr>
              <w:t xml:space="preserve">Câinelui de serviciu i se va asigura hrana conform anexei nr.2, </w:t>
            </w:r>
            <w:r w:rsidRPr="00D27722">
              <w:rPr>
                <w:rFonts w:ascii="Times New Roman" w:eastAsia="Calibri" w:hAnsi="Times New Roman" w:cs="Times New Roman"/>
                <w:b/>
                <w:sz w:val="24"/>
                <w:szCs w:val="24"/>
              </w:rPr>
              <w:t>respectiv ordinelor de linie din Ministerul Afacerilor Interne</w:t>
            </w:r>
            <w:r w:rsidRPr="00D27722">
              <w:rPr>
                <w:rFonts w:ascii="Times New Roman" w:eastAsia="Calibri" w:hAnsi="Times New Roman" w:cs="Times New Roman"/>
                <w:sz w:val="24"/>
                <w:szCs w:val="24"/>
              </w:rPr>
              <w:t xml:space="preserve">, precum şi asistenţa medicală, tratamente medicale, </w:t>
            </w:r>
            <w:r w:rsidRPr="00D27722">
              <w:rPr>
                <w:rFonts w:ascii="Times New Roman" w:eastAsia="Calibri" w:hAnsi="Times New Roman" w:cs="Times New Roman"/>
                <w:b/>
                <w:sz w:val="24"/>
                <w:szCs w:val="24"/>
              </w:rPr>
              <w:t>vaccinări</w:t>
            </w:r>
            <w:r w:rsidRPr="00D27722">
              <w:rPr>
                <w:rFonts w:ascii="Times New Roman" w:eastAsia="Calibri" w:hAnsi="Times New Roman" w:cs="Times New Roman"/>
                <w:sz w:val="24"/>
                <w:szCs w:val="24"/>
              </w:rPr>
              <w:t xml:space="preserve"> şi deparazitări </w:t>
            </w:r>
            <w:r w:rsidRPr="00D27722">
              <w:rPr>
                <w:rFonts w:ascii="Times New Roman" w:eastAsia="Calibri" w:hAnsi="Times New Roman" w:cs="Times New Roman"/>
                <w:b/>
                <w:sz w:val="24"/>
                <w:szCs w:val="24"/>
              </w:rPr>
              <w:t>interne şi externe</w:t>
            </w:r>
            <w:r w:rsidRPr="00D27722">
              <w:rPr>
                <w:rFonts w:ascii="Times New Roman" w:eastAsia="Calibri" w:hAnsi="Times New Roman" w:cs="Times New Roman"/>
                <w:sz w:val="24"/>
                <w:szCs w:val="24"/>
              </w:rPr>
              <w:t xml:space="preserve"> periodice.</w:t>
            </w:r>
          </w:p>
          <w:p w:rsidR="00D274FF" w:rsidRPr="00D27722" w:rsidRDefault="00D274FF" w:rsidP="004C4172">
            <w:pPr>
              <w:tabs>
                <w:tab w:val="left" w:pos="567"/>
                <w:tab w:val="left" w:pos="1560"/>
              </w:tabs>
              <w:jc w:val="both"/>
              <w:rPr>
                <w:rFonts w:ascii="Times New Roman" w:hAnsi="Times New Roman" w:cs="Times New Roman"/>
                <w:b/>
                <w:sz w:val="24"/>
                <w:szCs w:val="24"/>
                <w:u w:val="single"/>
              </w:rPr>
            </w:pPr>
          </w:p>
        </w:tc>
        <w:tc>
          <w:tcPr>
            <w:tcW w:w="4961" w:type="dxa"/>
            <w:shd w:val="clear" w:color="auto" w:fill="auto"/>
          </w:tcPr>
          <w:p w:rsidR="00D274FF" w:rsidRPr="00D27722" w:rsidRDefault="00D274FF" w:rsidP="004C4172">
            <w:pPr>
              <w:pStyle w:val="NoSpacing"/>
              <w:jc w:val="both"/>
              <w:rPr>
                <w:rFonts w:ascii="Times New Roman" w:hAnsi="Times New Roman"/>
                <w:sz w:val="24"/>
                <w:szCs w:val="24"/>
              </w:rPr>
            </w:pPr>
            <w:r w:rsidRPr="00D27722">
              <w:rPr>
                <w:rFonts w:ascii="Times New Roman" w:hAnsi="Times New Roman"/>
                <w:b/>
                <w:sz w:val="24"/>
                <w:szCs w:val="24"/>
              </w:rPr>
              <w:t>Art.7.-</w:t>
            </w:r>
            <w:r w:rsidRPr="00D27722">
              <w:rPr>
                <w:rFonts w:ascii="Times New Roman" w:hAnsi="Times New Roman"/>
                <w:sz w:val="24"/>
                <w:szCs w:val="24"/>
              </w:rPr>
              <w:t xml:space="preserve"> (1) Câinelui de serviciu </w:t>
            </w:r>
            <w:r w:rsidRPr="00D27722">
              <w:rPr>
                <w:rStyle w:val="Bodytext12Bold"/>
                <w:rFonts w:ascii="Times New Roman" w:hAnsi="Times New Roman"/>
                <w:sz w:val="24"/>
                <w:szCs w:val="24"/>
              </w:rPr>
              <w:t>din cadrul serviciilor publice salvamont</w:t>
            </w:r>
            <w:r w:rsidRPr="00D27722">
              <w:rPr>
                <w:rFonts w:ascii="Times New Roman" w:hAnsi="Times New Roman"/>
                <w:sz w:val="24"/>
                <w:szCs w:val="24"/>
              </w:rPr>
              <w:t xml:space="preserve"> i se  asigură hrană sub formă uscată sau umedă.  Hrana trebuie administrată ținând cont de:  vârstă, sex, talie, greutate, stare fiziologică, stare de sănătate, rasă, efortul depus, anotimp și în funcție de caracteristicile tipului de hrană folosit.  Hrana trebuie să fie însoțită de un document din care să reiasă: caracteristicile, ingredientele, aditivii, analiza nutrițională, precum și instrucțiunile de hrănire.</w:t>
            </w:r>
          </w:p>
          <w:p w:rsidR="00D274FF" w:rsidRPr="00D27722" w:rsidRDefault="00D274FF" w:rsidP="004C4172">
            <w:pPr>
              <w:pStyle w:val="NoSpacing"/>
              <w:jc w:val="both"/>
              <w:rPr>
                <w:rFonts w:ascii="Times New Roman" w:hAnsi="Times New Roman"/>
                <w:sz w:val="24"/>
                <w:szCs w:val="24"/>
              </w:rPr>
            </w:pPr>
            <w:r w:rsidRPr="00D27722">
              <w:rPr>
                <w:rFonts w:ascii="Times New Roman" w:hAnsi="Times New Roman"/>
                <w:sz w:val="24"/>
                <w:szCs w:val="24"/>
              </w:rPr>
              <w:t>(2) Câinele de serviciu beneficiază de  asistenţă medicală, tratamente medicale, vaccinări şi deparazitări periodice.</w:t>
            </w:r>
          </w:p>
          <w:p w:rsidR="00D274FF" w:rsidRPr="00D27722" w:rsidRDefault="00D274FF" w:rsidP="004C4172">
            <w:pPr>
              <w:pStyle w:val="NoSpacing"/>
              <w:jc w:val="both"/>
              <w:rPr>
                <w:rFonts w:ascii="Times New Roman" w:hAnsi="Times New Roman"/>
                <w:sz w:val="24"/>
                <w:szCs w:val="24"/>
                <w:lang w:val="en-US"/>
              </w:rPr>
            </w:pPr>
            <w:r w:rsidRPr="00D27722">
              <w:rPr>
                <w:rFonts w:ascii="Times New Roman" w:hAnsi="Times New Roman"/>
                <w:sz w:val="24"/>
                <w:szCs w:val="24"/>
              </w:rPr>
              <w:t>Autori amendament</w:t>
            </w:r>
            <w:r w:rsidRPr="00D27722">
              <w:rPr>
                <w:rFonts w:ascii="Times New Roman" w:hAnsi="Times New Roman"/>
                <w:sz w:val="24"/>
                <w:szCs w:val="24"/>
                <w:lang w:val="en-US"/>
              </w:rPr>
              <w:t>:</w:t>
            </w:r>
          </w:p>
          <w:p w:rsidR="00D274FF" w:rsidRPr="00D27722" w:rsidRDefault="00D274FF" w:rsidP="004C4172">
            <w:pPr>
              <w:pStyle w:val="NoSpacing"/>
              <w:jc w:val="both"/>
              <w:rPr>
                <w:rFonts w:ascii="Times New Roman" w:hAnsi="Times New Roman"/>
                <w:sz w:val="24"/>
                <w:szCs w:val="24"/>
              </w:rPr>
            </w:pPr>
            <w:r w:rsidRPr="00D27722">
              <w:rPr>
                <w:rFonts w:ascii="Times New Roman" w:hAnsi="Times New Roman"/>
                <w:sz w:val="24"/>
                <w:szCs w:val="24"/>
                <w:lang w:val="en-US"/>
              </w:rPr>
              <w:t xml:space="preserve">Deputat PSD </w:t>
            </w:r>
            <w:r w:rsidRPr="00D27722">
              <w:rPr>
                <w:rFonts w:ascii="Times New Roman" w:hAnsi="Times New Roman"/>
                <w:sz w:val="24"/>
                <w:szCs w:val="24"/>
              </w:rPr>
              <w:t xml:space="preserve">Dănuț </w:t>
            </w:r>
            <w:r w:rsidR="004C4172" w:rsidRPr="00D27722">
              <w:rPr>
                <w:rFonts w:ascii="Times New Roman" w:hAnsi="Times New Roman"/>
                <w:sz w:val="24"/>
                <w:szCs w:val="24"/>
              </w:rPr>
              <w:t xml:space="preserve"> </w:t>
            </w:r>
            <w:r w:rsidRPr="00D27722">
              <w:rPr>
                <w:rFonts w:ascii="Times New Roman" w:hAnsi="Times New Roman"/>
                <w:sz w:val="24"/>
                <w:szCs w:val="24"/>
              </w:rPr>
              <w:t>Păle</w:t>
            </w:r>
          </w:p>
          <w:p w:rsidR="00D274FF" w:rsidRPr="00D27722" w:rsidRDefault="00D274FF" w:rsidP="004C4172">
            <w:pPr>
              <w:pStyle w:val="NoSpacing"/>
              <w:jc w:val="both"/>
              <w:rPr>
                <w:rFonts w:ascii="Times New Roman" w:hAnsi="Times New Roman"/>
                <w:sz w:val="24"/>
                <w:szCs w:val="24"/>
              </w:rPr>
            </w:pPr>
            <w:r w:rsidRPr="00D27722">
              <w:rPr>
                <w:rFonts w:ascii="Times New Roman" w:hAnsi="Times New Roman"/>
                <w:sz w:val="24"/>
                <w:szCs w:val="24"/>
              </w:rPr>
              <w:lastRenderedPageBreak/>
              <w:t>Deputat PSD Ioan Dîrzu</w:t>
            </w:r>
          </w:p>
        </w:tc>
        <w:tc>
          <w:tcPr>
            <w:tcW w:w="3856" w:type="dxa"/>
            <w:shd w:val="clear" w:color="auto" w:fill="auto"/>
          </w:tcPr>
          <w:p w:rsidR="00D274FF" w:rsidRPr="00D27722" w:rsidRDefault="00D274FF" w:rsidP="004C4172">
            <w:pPr>
              <w:rPr>
                <w:rFonts w:ascii="Times New Roman" w:hAnsi="Times New Roman" w:cs="Times New Roman"/>
                <w:b/>
                <w:sz w:val="24"/>
                <w:szCs w:val="24"/>
                <w:u w:val="single"/>
              </w:rPr>
            </w:pPr>
          </w:p>
        </w:tc>
      </w:tr>
      <w:tr w:rsidR="00D274FF" w:rsidRPr="00D27722" w:rsidTr="00D274FF">
        <w:tc>
          <w:tcPr>
            <w:tcW w:w="783" w:type="dxa"/>
            <w:shd w:val="clear" w:color="auto" w:fill="auto"/>
          </w:tcPr>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lastRenderedPageBreak/>
              <w:t>9.</w:t>
            </w:r>
          </w:p>
        </w:tc>
        <w:tc>
          <w:tcPr>
            <w:tcW w:w="5426" w:type="dxa"/>
            <w:shd w:val="clear" w:color="auto" w:fill="auto"/>
          </w:tcPr>
          <w:p w:rsidR="00D274FF" w:rsidRPr="00D27722" w:rsidRDefault="00D274FF" w:rsidP="004C4172">
            <w:pPr>
              <w:tabs>
                <w:tab w:val="left" w:pos="567"/>
                <w:tab w:val="left" w:pos="1560"/>
              </w:tabs>
              <w:jc w:val="both"/>
              <w:rPr>
                <w:rFonts w:ascii="Times New Roman" w:eastAsia="Calibri" w:hAnsi="Times New Roman" w:cs="Times New Roman"/>
                <w:sz w:val="24"/>
                <w:szCs w:val="24"/>
              </w:rPr>
            </w:pPr>
            <w:r w:rsidRPr="00D27722">
              <w:rPr>
                <w:rFonts w:ascii="Times New Roman" w:eastAsia="Calibri" w:hAnsi="Times New Roman" w:cs="Times New Roman"/>
                <w:b/>
                <w:sz w:val="24"/>
                <w:szCs w:val="24"/>
              </w:rPr>
              <w:t>Art.8.-</w:t>
            </w:r>
            <w:r w:rsidRPr="00D27722">
              <w:rPr>
                <w:rFonts w:ascii="Times New Roman" w:eastAsia="Calibri" w:hAnsi="Times New Roman" w:cs="Times New Roman"/>
                <w:b/>
                <w:sz w:val="24"/>
                <w:szCs w:val="24"/>
              </w:rPr>
              <w:tab/>
            </w:r>
            <w:r w:rsidRPr="00D27722">
              <w:rPr>
                <w:rFonts w:ascii="Times New Roman" w:eastAsia="Calibri" w:hAnsi="Times New Roman" w:cs="Times New Roman"/>
                <w:sz w:val="24"/>
                <w:szCs w:val="24"/>
              </w:rPr>
              <w:t xml:space="preserve">Unitatea canină beneficiază de acces liber în bazele şi refugiile </w:t>
            </w:r>
            <w:r w:rsidRPr="00D27722">
              <w:rPr>
                <w:rFonts w:ascii="Times New Roman" w:eastAsia="Calibri" w:hAnsi="Times New Roman" w:cs="Times New Roman"/>
                <w:b/>
                <w:sz w:val="24"/>
                <w:szCs w:val="24"/>
              </w:rPr>
              <w:t>Salvamont,</w:t>
            </w:r>
            <w:r w:rsidRPr="00D27722">
              <w:rPr>
                <w:rFonts w:ascii="Times New Roman" w:eastAsia="Calibri" w:hAnsi="Times New Roman" w:cs="Times New Roman"/>
                <w:sz w:val="24"/>
                <w:szCs w:val="24"/>
              </w:rPr>
              <w:t xml:space="preserve"> în mijloacele mecanizate auto şi de transport aerian, precum şi în instalaţiile de transport pe cablu, în vederea efectuării patrulărilor preventive, antrenamentelor specifice sau pentru intervenţia la accidente.</w:t>
            </w:r>
          </w:p>
          <w:p w:rsidR="00D274FF" w:rsidRPr="00D27722" w:rsidRDefault="00D274FF" w:rsidP="004C4172">
            <w:pPr>
              <w:tabs>
                <w:tab w:val="left" w:pos="567"/>
                <w:tab w:val="left" w:pos="1560"/>
              </w:tabs>
              <w:jc w:val="both"/>
              <w:rPr>
                <w:rFonts w:ascii="Times New Roman" w:hAnsi="Times New Roman" w:cs="Times New Roman"/>
                <w:b/>
                <w:sz w:val="24"/>
                <w:szCs w:val="24"/>
                <w:u w:val="single"/>
              </w:rPr>
            </w:pPr>
          </w:p>
        </w:tc>
        <w:tc>
          <w:tcPr>
            <w:tcW w:w="4961" w:type="dxa"/>
            <w:shd w:val="clear" w:color="auto" w:fill="auto"/>
          </w:tcPr>
          <w:p w:rsidR="00D274FF" w:rsidRPr="00D27722" w:rsidRDefault="00D274FF" w:rsidP="004C4172">
            <w:pPr>
              <w:pStyle w:val="NoSpacing"/>
              <w:jc w:val="both"/>
              <w:rPr>
                <w:rFonts w:ascii="Times New Roman" w:hAnsi="Times New Roman"/>
                <w:sz w:val="24"/>
                <w:szCs w:val="24"/>
              </w:rPr>
            </w:pPr>
            <w:r w:rsidRPr="00D27722">
              <w:rPr>
                <w:rFonts w:ascii="Times New Roman" w:hAnsi="Times New Roman"/>
                <w:b/>
                <w:sz w:val="24"/>
                <w:szCs w:val="24"/>
              </w:rPr>
              <w:t>Art.8.-</w:t>
            </w:r>
            <w:r w:rsidRPr="00D27722">
              <w:rPr>
                <w:rFonts w:ascii="Times New Roman" w:hAnsi="Times New Roman"/>
                <w:sz w:val="24"/>
                <w:szCs w:val="24"/>
              </w:rPr>
              <w:t xml:space="preserve"> Unitatea canină </w:t>
            </w:r>
            <w:r w:rsidRPr="00D27722">
              <w:rPr>
                <w:rFonts w:ascii="Times New Roman" w:hAnsi="Times New Roman"/>
                <w:b/>
                <w:sz w:val="24"/>
                <w:szCs w:val="24"/>
              </w:rPr>
              <w:t>de intervenție</w:t>
            </w:r>
            <w:r w:rsidR="00D27722">
              <w:rPr>
                <w:rFonts w:ascii="Times New Roman" w:hAnsi="Times New Roman"/>
                <w:b/>
                <w:sz w:val="24"/>
                <w:szCs w:val="24"/>
              </w:rPr>
              <w:t xml:space="preserve"> </w:t>
            </w:r>
            <w:r w:rsidRPr="00D27722">
              <w:rPr>
                <w:rStyle w:val="Bodytext12Bold"/>
                <w:rFonts w:ascii="Times New Roman" w:hAnsi="Times New Roman"/>
                <w:sz w:val="24"/>
                <w:szCs w:val="24"/>
              </w:rPr>
              <w:t>in cadrul serviciilor publice salvamont</w:t>
            </w:r>
            <w:r w:rsidRPr="00D27722">
              <w:rPr>
                <w:rFonts w:ascii="Times New Roman" w:hAnsi="Times New Roman"/>
                <w:sz w:val="24"/>
                <w:szCs w:val="24"/>
              </w:rPr>
              <w:t xml:space="preserve"> beneficiază de acces liber în bazele, refugiile, precum și în mijloacele de transport ale Salvamont,  în instalaţiile de transport pe cablu </w:t>
            </w:r>
            <w:r w:rsidRPr="00D27722">
              <w:rPr>
                <w:rFonts w:ascii="Times New Roman" w:hAnsi="Times New Roman"/>
                <w:b/>
                <w:sz w:val="24"/>
                <w:szCs w:val="24"/>
              </w:rPr>
              <w:t>și în  mijloacele de transport in comun</w:t>
            </w:r>
            <w:r w:rsidRPr="00D27722">
              <w:rPr>
                <w:rFonts w:ascii="Times New Roman" w:hAnsi="Times New Roman"/>
                <w:sz w:val="24"/>
                <w:szCs w:val="24"/>
              </w:rPr>
              <w:t>, în vederea efectuării patrulărilor preventive, antrenamentelor specifice sau pentru intervenția la accidente.</w:t>
            </w:r>
          </w:p>
          <w:p w:rsidR="00D274FF" w:rsidRPr="00D27722" w:rsidRDefault="00D274FF" w:rsidP="004C4172">
            <w:pPr>
              <w:pStyle w:val="NoSpacing"/>
              <w:jc w:val="both"/>
              <w:rPr>
                <w:rFonts w:ascii="Times New Roman" w:hAnsi="Times New Roman"/>
                <w:sz w:val="24"/>
                <w:szCs w:val="24"/>
                <w:lang w:val="en-US"/>
              </w:rPr>
            </w:pPr>
            <w:r w:rsidRPr="00D27722">
              <w:rPr>
                <w:rFonts w:ascii="Times New Roman" w:hAnsi="Times New Roman"/>
                <w:sz w:val="24"/>
                <w:szCs w:val="24"/>
              </w:rPr>
              <w:t>Autor amendament</w:t>
            </w:r>
            <w:r w:rsidRPr="00D27722">
              <w:rPr>
                <w:rFonts w:ascii="Times New Roman" w:hAnsi="Times New Roman"/>
                <w:sz w:val="24"/>
                <w:szCs w:val="24"/>
                <w:lang w:val="en-US"/>
              </w:rPr>
              <w:t>:</w:t>
            </w:r>
          </w:p>
          <w:p w:rsidR="00D274FF" w:rsidRPr="00D27722" w:rsidRDefault="00D274FF" w:rsidP="004C4172">
            <w:pPr>
              <w:pStyle w:val="NoSpacing"/>
              <w:jc w:val="both"/>
              <w:rPr>
                <w:rFonts w:ascii="Times New Roman" w:hAnsi="Times New Roman"/>
                <w:sz w:val="24"/>
                <w:szCs w:val="24"/>
                <w:lang w:val="en-US"/>
              </w:rPr>
            </w:pPr>
            <w:r w:rsidRPr="00D27722">
              <w:rPr>
                <w:rFonts w:ascii="Times New Roman" w:hAnsi="Times New Roman"/>
                <w:sz w:val="24"/>
                <w:szCs w:val="24"/>
                <w:lang w:val="en-US"/>
              </w:rPr>
              <w:t>Deputat PNL Tinel Gheorghe</w:t>
            </w:r>
          </w:p>
        </w:tc>
        <w:tc>
          <w:tcPr>
            <w:tcW w:w="3856" w:type="dxa"/>
            <w:shd w:val="clear" w:color="auto" w:fill="auto"/>
          </w:tcPr>
          <w:p w:rsidR="00D274FF" w:rsidRPr="00D27722" w:rsidRDefault="00D274FF" w:rsidP="004C4172">
            <w:pPr>
              <w:jc w:val="both"/>
              <w:rPr>
                <w:rFonts w:ascii="Times New Roman" w:hAnsi="Times New Roman" w:cs="Times New Roman"/>
                <w:sz w:val="24"/>
                <w:szCs w:val="24"/>
              </w:rPr>
            </w:pPr>
          </w:p>
        </w:tc>
      </w:tr>
      <w:tr w:rsidR="00D274FF" w:rsidRPr="00D27722" w:rsidTr="00D274FF">
        <w:trPr>
          <w:trHeight w:val="2427"/>
        </w:trPr>
        <w:tc>
          <w:tcPr>
            <w:tcW w:w="783" w:type="dxa"/>
            <w:shd w:val="clear" w:color="auto" w:fill="auto"/>
          </w:tcPr>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10.</w:t>
            </w:r>
          </w:p>
        </w:tc>
        <w:tc>
          <w:tcPr>
            <w:tcW w:w="5426" w:type="dxa"/>
            <w:shd w:val="clear" w:color="auto" w:fill="auto"/>
          </w:tcPr>
          <w:p w:rsidR="00D274FF" w:rsidRPr="00D27722" w:rsidRDefault="00D274FF" w:rsidP="004C4172">
            <w:pPr>
              <w:tabs>
                <w:tab w:val="left" w:pos="567"/>
                <w:tab w:val="left" w:pos="1560"/>
              </w:tabs>
              <w:jc w:val="both"/>
              <w:rPr>
                <w:rFonts w:ascii="Times New Roman" w:hAnsi="Times New Roman" w:cs="Times New Roman"/>
                <w:b/>
                <w:sz w:val="24"/>
                <w:szCs w:val="24"/>
                <w:u w:val="single"/>
              </w:rPr>
            </w:pPr>
            <w:r w:rsidRPr="00D27722">
              <w:rPr>
                <w:rFonts w:ascii="Times New Roman" w:eastAsia="Calibri" w:hAnsi="Times New Roman" w:cs="Times New Roman"/>
                <w:b/>
                <w:sz w:val="24"/>
                <w:szCs w:val="24"/>
              </w:rPr>
              <w:t>Art.9.-</w:t>
            </w:r>
            <w:r w:rsidRPr="00D27722">
              <w:rPr>
                <w:rFonts w:ascii="Times New Roman" w:eastAsia="Calibri" w:hAnsi="Times New Roman" w:cs="Times New Roman"/>
                <w:sz w:val="24"/>
                <w:szCs w:val="24"/>
              </w:rPr>
              <w:tab/>
              <w:t>La scoaterea câinelui din serviciul activ, salvamontistul/jandarmul are dreptul absolut de adopţie gratuită asupra câinelui supravegheat, beneficiind în continuare de hrană asigurată de către serviciul Salvamont/Jandarmeria Română care a fost ultimul beneficiar al serviciului acestuia.</w:t>
            </w:r>
          </w:p>
        </w:tc>
        <w:tc>
          <w:tcPr>
            <w:tcW w:w="4961" w:type="dxa"/>
            <w:shd w:val="clear" w:color="auto" w:fill="auto"/>
          </w:tcPr>
          <w:p w:rsidR="00D274FF" w:rsidRPr="00D27722" w:rsidRDefault="00D274FF" w:rsidP="004C4172">
            <w:pPr>
              <w:jc w:val="both"/>
              <w:rPr>
                <w:rFonts w:ascii="Times New Roman" w:hAnsi="Times New Roman" w:cs="Times New Roman"/>
                <w:sz w:val="24"/>
                <w:szCs w:val="24"/>
              </w:rPr>
            </w:pPr>
            <w:r w:rsidRPr="00D27722">
              <w:rPr>
                <w:rFonts w:ascii="Times New Roman" w:hAnsi="Times New Roman" w:cs="Times New Roman"/>
                <w:b/>
                <w:sz w:val="24"/>
                <w:szCs w:val="24"/>
              </w:rPr>
              <w:t>Art.9.-</w:t>
            </w:r>
            <w:r w:rsidRPr="00D27722">
              <w:rPr>
                <w:rFonts w:ascii="Times New Roman" w:hAnsi="Times New Roman" w:cs="Times New Roman"/>
                <w:sz w:val="24"/>
                <w:szCs w:val="24"/>
              </w:rPr>
              <w:t xml:space="preserve"> La scoaterea câinelui </w:t>
            </w:r>
            <w:r w:rsidRPr="00D27722">
              <w:rPr>
                <w:rStyle w:val="Bodytext12Bold"/>
                <w:rFonts w:ascii="Times New Roman" w:hAnsi="Times New Roman" w:cs="Times New Roman"/>
                <w:sz w:val="24"/>
                <w:szCs w:val="24"/>
              </w:rPr>
              <w:t>din  serviciul activ din cadrul serviciilor publice salvamont,</w:t>
            </w:r>
            <w:r w:rsidRPr="00D27722">
              <w:rPr>
                <w:rFonts w:ascii="Times New Roman" w:hAnsi="Times New Roman" w:cs="Times New Roman"/>
                <w:b/>
                <w:sz w:val="24"/>
                <w:szCs w:val="24"/>
              </w:rPr>
              <w:t>conducătorul</w:t>
            </w:r>
            <w:r w:rsidRPr="00D27722">
              <w:rPr>
                <w:rFonts w:ascii="Times New Roman" w:hAnsi="Times New Roman" w:cs="Times New Roman"/>
                <w:sz w:val="24"/>
                <w:szCs w:val="24"/>
              </w:rPr>
              <w:t xml:space="preserve"> are dreptul absolut de adopţie gratuită, beneficiind în continuare de hrana asigurată de către serviciul Salvamont care a fost ultimul beneficiar al serviciului acestuia.</w:t>
            </w:r>
          </w:p>
          <w:p w:rsidR="00D274FF" w:rsidRPr="00D27722" w:rsidRDefault="00D274FF" w:rsidP="004C4172">
            <w:pPr>
              <w:jc w:val="both"/>
              <w:rPr>
                <w:rFonts w:ascii="Times New Roman" w:hAnsi="Times New Roman" w:cs="Times New Roman"/>
                <w:sz w:val="24"/>
                <w:szCs w:val="24"/>
              </w:rPr>
            </w:pPr>
            <w:r w:rsidRPr="00D27722">
              <w:rPr>
                <w:rFonts w:ascii="Times New Roman" w:hAnsi="Times New Roman" w:cs="Times New Roman"/>
                <w:sz w:val="24"/>
                <w:szCs w:val="24"/>
              </w:rPr>
              <w:t>Autor amendament:</w:t>
            </w:r>
          </w:p>
          <w:p w:rsidR="00D274FF" w:rsidRPr="00D27722" w:rsidRDefault="00D274FF" w:rsidP="004C4172">
            <w:pPr>
              <w:jc w:val="both"/>
              <w:rPr>
                <w:rFonts w:ascii="Times New Roman" w:hAnsi="Times New Roman" w:cs="Times New Roman"/>
                <w:b/>
                <w:sz w:val="24"/>
                <w:szCs w:val="24"/>
                <w:u w:val="single"/>
              </w:rPr>
            </w:pPr>
            <w:r w:rsidRPr="00D27722">
              <w:rPr>
                <w:rFonts w:ascii="Times New Roman" w:hAnsi="Times New Roman" w:cs="Times New Roman"/>
                <w:sz w:val="24"/>
                <w:szCs w:val="24"/>
              </w:rPr>
              <w:t>Comisia pentru agricultură</w:t>
            </w:r>
          </w:p>
        </w:tc>
        <w:tc>
          <w:tcPr>
            <w:tcW w:w="3856" w:type="dxa"/>
            <w:shd w:val="clear" w:color="auto" w:fill="auto"/>
          </w:tcPr>
          <w:p w:rsidR="00D274FF" w:rsidRPr="00D27722" w:rsidRDefault="00D274FF" w:rsidP="004C4172">
            <w:pPr>
              <w:rPr>
                <w:rFonts w:ascii="Times New Roman" w:hAnsi="Times New Roman" w:cs="Times New Roman"/>
                <w:b/>
                <w:sz w:val="24"/>
                <w:szCs w:val="24"/>
                <w:u w:val="single"/>
              </w:rPr>
            </w:pPr>
          </w:p>
        </w:tc>
      </w:tr>
      <w:tr w:rsidR="00D274FF" w:rsidRPr="00D27722" w:rsidTr="00D274FF">
        <w:tc>
          <w:tcPr>
            <w:tcW w:w="783" w:type="dxa"/>
            <w:shd w:val="clear" w:color="auto" w:fill="auto"/>
          </w:tcPr>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t>11.</w:t>
            </w:r>
          </w:p>
        </w:tc>
        <w:tc>
          <w:tcPr>
            <w:tcW w:w="5426" w:type="dxa"/>
            <w:shd w:val="clear" w:color="auto" w:fill="auto"/>
          </w:tcPr>
          <w:p w:rsidR="00D274FF" w:rsidRPr="00D27722" w:rsidRDefault="00D274FF" w:rsidP="004C4172">
            <w:pPr>
              <w:pStyle w:val="Bodytext20"/>
              <w:shd w:val="clear" w:color="auto" w:fill="auto"/>
              <w:tabs>
                <w:tab w:val="left" w:pos="567"/>
              </w:tabs>
              <w:spacing w:before="0" w:after="0" w:line="240" w:lineRule="auto"/>
              <w:ind w:right="20" w:firstLine="0"/>
              <w:jc w:val="right"/>
              <w:rPr>
                <w:rFonts w:ascii="Times New Roman" w:hAnsi="Times New Roman" w:cs="Times New Roman"/>
                <w:sz w:val="24"/>
                <w:szCs w:val="24"/>
              </w:rPr>
            </w:pPr>
            <w:r w:rsidRPr="00D27722">
              <w:rPr>
                <w:rFonts w:ascii="Times New Roman" w:hAnsi="Times New Roman" w:cs="Times New Roman"/>
                <w:sz w:val="24"/>
                <w:szCs w:val="24"/>
              </w:rPr>
              <w:t>Anexa 1</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r w:rsidRPr="00D27722">
              <w:rPr>
                <w:rFonts w:ascii="Times New Roman" w:hAnsi="Times New Roman" w:cs="Times New Roman"/>
                <w:sz w:val="24"/>
                <w:szCs w:val="24"/>
              </w:rPr>
              <w:t>Baremul minim de echipament pentru unitatea canină:</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 auto 4x4 amenajat pentru transport câini, 1 buc;</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  burduf antrenament, 2 buc;</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  motosuflantă portabilă;</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  lopată zapadă, 5 buc.</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rPr>
                <w:rFonts w:ascii="Times New Roman" w:hAnsi="Times New Roman" w:cs="Times New Roman"/>
                <w:sz w:val="24"/>
                <w:szCs w:val="24"/>
              </w:rPr>
            </w:pPr>
            <w:r w:rsidRPr="00D27722">
              <w:rPr>
                <w:rFonts w:ascii="Times New Roman" w:hAnsi="Times New Roman" w:cs="Times New Roman"/>
                <w:sz w:val="24"/>
                <w:szCs w:val="24"/>
              </w:rPr>
              <w:t>Baremul minim de echipament pentru salvamontist/jandarm:</w:t>
            </w:r>
          </w:p>
          <w:p w:rsidR="00D274FF" w:rsidRPr="00D27722" w:rsidRDefault="00D274FF" w:rsidP="004C4172">
            <w:pPr>
              <w:pStyle w:val="Bodytext20"/>
              <w:shd w:val="clear" w:color="auto" w:fill="auto"/>
              <w:tabs>
                <w:tab w:val="left" w:pos="567"/>
              </w:tabs>
              <w:spacing w:before="0" w:after="0" w:line="240" w:lineRule="auto"/>
              <w:ind w:right="20" w:firstLine="0"/>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 schiuri tură complete (schiuri, legături tură, clăpari tură, piei focă, cuţite zăpadă, beţe schi telescopice);</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p>
          <w:p w:rsidR="00D923E4" w:rsidRPr="00D27722" w:rsidRDefault="00D923E4"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 supracostum compus din geacă şi suprapantalon din material impermeabil, respirant;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pufoaică;</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jachetă anti-vânt;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pulover sintetic;</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cagulă schi;</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ochelari schi;</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ochelari soare;</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rachete zăpadă;</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parazăpezi;</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mănuşi şi supramănuşi;</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piolet;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carabiniere şurub 5 buc.;</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ham alpinism complet;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cască alpinism;</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trusă prim-ajutor;</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ancoră zăpadă;</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coardă, semicoardă 60m;</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cordelină 100m;</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lanternă frontală;</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sondă avalanşă;</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lopată avalanşă;</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dispozitiv căutare avalanşă;</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plăcuţă paw;</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dispozitiv coborâre în abrupt;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staţie radio;</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set fanioane marcare semnal.</w:t>
            </w:r>
            <w:bookmarkStart w:id="1" w:name="bookmark2"/>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r w:rsidRPr="00D27722">
              <w:rPr>
                <w:rFonts w:ascii="Times New Roman" w:hAnsi="Times New Roman" w:cs="Times New Roman"/>
                <w:sz w:val="24"/>
                <w:szCs w:val="24"/>
              </w:rPr>
              <w:t>Baremul minim de echipament pentru câine:</w:t>
            </w:r>
            <w:bookmarkEnd w:id="1"/>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sz w:val="24"/>
                <w:szCs w:val="24"/>
              </w:rPr>
              <w:tab/>
            </w:r>
            <w:r w:rsidRPr="00D27722">
              <w:rPr>
                <w:rFonts w:ascii="Times New Roman" w:hAnsi="Times New Roman" w:cs="Times New Roman"/>
                <w:b w:val="0"/>
                <w:sz w:val="24"/>
                <w:szCs w:val="24"/>
              </w:rPr>
              <w:t>- lesă;</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zgardă;</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ham troliere;</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ham tracţiune;</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lanternă cu prindere pe ham;</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lastRenderedPageBreak/>
              <w:tab/>
              <w:t>-dispozitiv căutare avalanşă pentru  câine;</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cuşcă transport, echipată cu aşternut;</w:t>
            </w:r>
          </w:p>
          <w:p w:rsidR="00D923E4" w:rsidRPr="00D27722" w:rsidRDefault="00D923E4"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baton antrenament, diferite mărimi 5 buc;</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vase hrană, apă, diferite mărimi 5 buc;</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trusă toaletare (perie, pieptene, ţesală etc.);</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w:t>
            </w:r>
            <w:r w:rsidRPr="00D27722">
              <w:rPr>
                <w:rFonts w:ascii="Times New Roman" w:hAnsi="Times New Roman" w:cs="Times New Roman"/>
                <w:b w:val="0"/>
                <w:sz w:val="24"/>
                <w:szCs w:val="24"/>
              </w:rPr>
              <w:tab/>
              <w:t>trusă sanitară specifică, de uz veterinar.</w:t>
            </w:r>
          </w:p>
        </w:tc>
        <w:tc>
          <w:tcPr>
            <w:tcW w:w="4961" w:type="dxa"/>
            <w:shd w:val="clear" w:color="auto" w:fill="auto"/>
          </w:tcPr>
          <w:p w:rsidR="00D274FF" w:rsidRPr="00D27722" w:rsidRDefault="00D274FF" w:rsidP="00C970C2">
            <w:pPr>
              <w:pStyle w:val="Bodytext20"/>
              <w:shd w:val="clear" w:color="auto" w:fill="auto"/>
              <w:tabs>
                <w:tab w:val="left" w:pos="567"/>
              </w:tabs>
              <w:spacing w:before="0" w:after="0" w:line="240" w:lineRule="auto"/>
              <w:ind w:right="20" w:firstLine="0"/>
              <w:jc w:val="right"/>
              <w:rPr>
                <w:rFonts w:ascii="Times New Roman" w:hAnsi="Times New Roman" w:cs="Times New Roman"/>
                <w:sz w:val="24"/>
                <w:szCs w:val="24"/>
              </w:rPr>
            </w:pPr>
            <w:r w:rsidRPr="00D27722">
              <w:rPr>
                <w:rFonts w:ascii="Times New Roman" w:hAnsi="Times New Roman" w:cs="Times New Roman"/>
                <w:sz w:val="24"/>
                <w:szCs w:val="24"/>
              </w:rPr>
              <w:lastRenderedPageBreak/>
              <w:t xml:space="preserve">Anexă </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r w:rsidRPr="00D27722">
              <w:rPr>
                <w:rFonts w:ascii="Times New Roman" w:hAnsi="Times New Roman" w:cs="Times New Roman"/>
                <w:sz w:val="24"/>
                <w:szCs w:val="24"/>
              </w:rPr>
              <w:t>Baremul minim de echipament pentru conducătorul unității canine de intervenție:</w:t>
            </w:r>
          </w:p>
          <w:p w:rsidR="00D923E4" w:rsidRPr="00D27722" w:rsidRDefault="00D923E4"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r w:rsidRPr="00D27722">
              <w:rPr>
                <w:rFonts w:ascii="Times New Roman" w:hAnsi="Times New Roman" w:cs="Times New Roman"/>
                <w:sz w:val="24"/>
                <w:szCs w:val="24"/>
              </w:rPr>
              <w:t xml:space="preserve">- nemodificat </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r w:rsidRPr="00D27722">
              <w:rPr>
                <w:rFonts w:ascii="Times New Roman" w:hAnsi="Times New Roman" w:cs="Times New Roman"/>
                <w:sz w:val="24"/>
                <w:szCs w:val="24"/>
              </w:rPr>
              <w:t>-  nemodificat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r w:rsidRPr="00D27722">
              <w:rPr>
                <w:rFonts w:ascii="Times New Roman" w:hAnsi="Times New Roman" w:cs="Times New Roman"/>
                <w:sz w:val="24"/>
                <w:szCs w:val="24"/>
              </w:rPr>
              <w:t>-  nemodificat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sz w:val="24"/>
                <w:szCs w:val="24"/>
              </w:rPr>
              <w:t xml:space="preserve"> - nemodificat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r w:rsidRPr="00D27722">
              <w:rPr>
                <w:rFonts w:ascii="Times New Roman" w:hAnsi="Times New Roman" w:cs="Times New Roman"/>
                <w:sz w:val="24"/>
                <w:szCs w:val="24"/>
              </w:rPr>
              <w:t>Se elimină</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r w:rsidRPr="00D27722">
              <w:rPr>
                <w:rFonts w:ascii="Times New Roman" w:hAnsi="Times New Roman" w:cs="Times New Roman"/>
                <w:b w:val="0"/>
                <w:sz w:val="24"/>
                <w:szCs w:val="24"/>
              </w:rPr>
              <w:t>- schiuri tură complete,</w:t>
            </w:r>
            <w:r w:rsidRPr="00D27722">
              <w:rPr>
                <w:rFonts w:ascii="Times New Roman" w:hAnsi="Times New Roman" w:cs="Times New Roman"/>
                <w:sz w:val="24"/>
                <w:szCs w:val="24"/>
              </w:rPr>
              <w:t>precum schiuri, legături tură, clăpari tură, piei focă, cuţite zăpadă, beţe schi telescopice;</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 Nemodificat</w:t>
            </w:r>
          </w:p>
          <w:p w:rsidR="00D274FF" w:rsidRPr="00D27722" w:rsidRDefault="00D274FF" w:rsidP="004C4172">
            <w:pPr>
              <w:pStyle w:val="Bodytext20"/>
              <w:shd w:val="clear" w:color="auto" w:fill="auto"/>
              <w:tabs>
                <w:tab w:val="left" w:pos="567"/>
              </w:tabs>
              <w:spacing w:before="0" w:after="0" w:line="240" w:lineRule="auto"/>
              <w:ind w:left="720"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left="720"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left="720"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left="720"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left="720"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left="720"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left="720"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left="720"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left="720"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left="720"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left="720" w:right="20" w:firstLine="0"/>
              <w:jc w:val="both"/>
              <w:rPr>
                <w:rFonts w:ascii="Times New Roman" w:hAnsi="Times New Roman" w:cs="Times New Roman"/>
                <w:b w:val="0"/>
                <w:sz w:val="24"/>
                <w:szCs w:val="24"/>
              </w:rPr>
            </w:pPr>
          </w:p>
          <w:p w:rsidR="00D274FF" w:rsidRPr="00D27722" w:rsidRDefault="00D274FF" w:rsidP="00D274FF">
            <w:pPr>
              <w:pStyle w:val="Bodytext20"/>
              <w:numPr>
                <w:ilvl w:val="0"/>
                <w:numId w:val="21"/>
              </w:numPr>
              <w:shd w:val="clear" w:color="auto" w:fill="auto"/>
              <w:tabs>
                <w:tab w:val="left" w:pos="567"/>
              </w:tabs>
              <w:spacing w:before="0" w:after="0" w:line="240" w:lineRule="auto"/>
              <w:ind w:right="20"/>
              <w:jc w:val="both"/>
              <w:rPr>
                <w:rFonts w:ascii="Times New Roman" w:hAnsi="Times New Roman" w:cs="Times New Roman"/>
                <w:sz w:val="24"/>
                <w:szCs w:val="24"/>
              </w:rPr>
            </w:pPr>
            <w:r w:rsidRPr="00D27722">
              <w:rPr>
                <w:rFonts w:ascii="Times New Roman" w:hAnsi="Times New Roman" w:cs="Times New Roman"/>
                <w:sz w:val="24"/>
                <w:szCs w:val="24"/>
              </w:rPr>
              <w:t>Nemodificat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sz w:val="24"/>
                <w:szCs w:val="24"/>
              </w:rPr>
            </w:pPr>
            <w:r w:rsidRPr="00D27722">
              <w:rPr>
                <w:rFonts w:ascii="Times New Roman" w:hAnsi="Times New Roman" w:cs="Times New Roman"/>
                <w:sz w:val="24"/>
                <w:szCs w:val="24"/>
              </w:rPr>
              <w:t>Baremul minim de echipament pentru câine:</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sz w:val="24"/>
                <w:szCs w:val="24"/>
              </w:rPr>
              <w:tab/>
            </w:r>
            <w:r w:rsidRPr="00D27722">
              <w:rPr>
                <w:rFonts w:ascii="Times New Roman" w:hAnsi="Times New Roman" w:cs="Times New Roman"/>
                <w:b w:val="0"/>
                <w:sz w:val="24"/>
                <w:szCs w:val="24"/>
              </w:rPr>
              <w:t>-  Nemodificat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Nemodificat;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Nemodificat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t>-  Nemodificat</w:t>
            </w:r>
            <w:r w:rsidRPr="00D27722">
              <w:rPr>
                <w:rFonts w:ascii="Times New Roman" w:hAnsi="Times New Roman" w:cs="Times New Roman"/>
                <w:b w:val="0"/>
                <w:sz w:val="24"/>
                <w:szCs w:val="24"/>
              </w:rPr>
              <w:tab/>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 xml:space="preserve">        -  Nemodificat</w:t>
            </w:r>
          </w:p>
          <w:p w:rsidR="00D274FF" w:rsidRPr="00D27722" w:rsidRDefault="00D923E4"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lastRenderedPageBreak/>
              <w:t xml:space="preserve">        </w:t>
            </w:r>
            <w:r w:rsidR="00D274FF" w:rsidRPr="00D27722">
              <w:rPr>
                <w:rFonts w:ascii="Times New Roman" w:hAnsi="Times New Roman" w:cs="Times New Roman"/>
                <w:b w:val="0"/>
                <w:sz w:val="24"/>
                <w:szCs w:val="24"/>
              </w:rPr>
              <w:t>-  Nemodificat</w:t>
            </w:r>
          </w:p>
          <w:p w:rsidR="00D274FF" w:rsidRPr="00D27722" w:rsidRDefault="00D923E4"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 xml:space="preserve">       </w:t>
            </w:r>
            <w:r w:rsidR="00D274FF" w:rsidRPr="00D27722">
              <w:rPr>
                <w:rFonts w:ascii="Times New Roman" w:hAnsi="Times New Roman" w:cs="Times New Roman"/>
                <w:b w:val="0"/>
                <w:sz w:val="24"/>
                <w:szCs w:val="24"/>
              </w:rPr>
              <w:t>-  Nemodificat</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ab/>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 baton antrenament, diferite mărimi, 5 buc;</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 vase hrană, apă, diferite mărimi, 5 buc;</w:t>
            </w:r>
          </w:p>
          <w:p w:rsidR="00D274FF" w:rsidRPr="00D27722" w:rsidRDefault="00D274FF"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rPr>
            </w:pPr>
            <w:r w:rsidRPr="00D27722">
              <w:rPr>
                <w:rFonts w:ascii="Times New Roman" w:hAnsi="Times New Roman" w:cs="Times New Roman"/>
                <w:b w:val="0"/>
                <w:sz w:val="24"/>
                <w:szCs w:val="24"/>
              </w:rPr>
              <w:t>-</w:t>
            </w:r>
            <w:r w:rsidR="00D923E4" w:rsidRPr="00D27722">
              <w:rPr>
                <w:rFonts w:ascii="Times New Roman" w:hAnsi="Times New Roman" w:cs="Times New Roman"/>
                <w:b w:val="0"/>
                <w:sz w:val="24"/>
                <w:szCs w:val="24"/>
              </w:rPr>
              <w:t xml:space="preserve"> </w:t>
            </w:r>
            <w:r w:rsidRPr="00D27722">
              <w:rPr>
                <w:rFonts w:ascii="Times New Roman" w:hAnsi="Times New Roman" w:cs="Times New Roman"/>
                <w:sz w:val="24"/>
                <w:szCs w:val="24"/>
              </w:rPr>
              <w:t>trusă toaletare, precum perie, pieptene, ţesală;</w:t>
            </w:r>
            <w:r w:rsidRPr="00D27722">
              <w:rPr>
                <w:rFonts w:ascii="Times New Roman" w:hAnsi="Times New Roman" w:cs="Times New Roman"/>
                <w:b w:val="0"/>
                <w:sz w:val="24"/>
                <w:szCs w:val="24"/>
              </w:rPr>
              <w:tab/>
            </w:r>
          </w:p>
          <w:p w:rsidR="00D274FF" w:rsidRPr="00D27722" w:rsidRDefault="00D923E4" w:rsidP="004C4172">
            <w:pPr>
              <w:pStyle w:val="Bodytext20"/>
              <w:shd w:val="clear" w:color="auto" w:fill="auto"/>
              <w:tabs>
                <w:tab w:val="left" w:pos="567"/>
              </w:tabs>
              <w:spacing w:before="0" w:after="0" w:line="240" w:lineRule="auto"/>
              <w:ind w:right="20" w:firstLine="0"/>
              <w:jc w:val="both"/>
              <w:rPr>
                <w:rFonts w:ascii="Times New Roman" w:hAnsi="Times New Roman" w:cs="Times New Roman"/>
                <w:b w:val="0"/>
                <w:sz w:val="24"/>
                <w:szCs w:val="24"/>
                <w:u w:val="single"/>
              </w:rPr>
            </w:pPr>
            <w:r w:rsidRPr="00D27722">
              <w:rPr>
                <w:rFonts w:ascii="Times New Roman" w:hAnsi="Times New Roman" w:cs="Times New Roman"/>
                <w:b w:val="0"/>
                <w:sz w:val="24"/>
                <w:szCs w:val="24"/>
              </w:rPr>
              <w:t xml:space="preserve">- </w:t>
            </w:r>
            <w:r w:rsidR="00D274FF" w:rsidRPr="00D27722">
              <w:rPr>
                <w:rFonts w:ascii="Times New Roman" w:hAnsi="Times New Roman" w:cs="Times New Roman"/>
                <w:b w:val="0"/>
                <w:sz w:val="24"/>
                <w:szCs w:val="24"/>
              </w:rPr>
              <w:t>Nemodificat</w:t>
            </w:r>
          </w:p>
        </w:tc>
        <w:tc>
          <w:tcPr>
            <w:tcW w:w="3856" w:type="dxa"/>
            <w:shd w:val="clear" w:color="auto" w:fill="auto"/>
          </w:tcPr>
          <w:p w:rsidR="00D274FF" w:rsidRPr="00D27722" w:rsidRDefault="00D274FF" w:rsidP="004C4172">
            <w:pPr>
              <w:rPr>
                <w:rFonts w:ascii="Times New Roman" w:hAnsi="Times New Roman" w:cs="Times New Roman"/>
                <w:b/>
                <w:sz w:val="24"/>
                <w:szCs w:val="24"/>
                <w:u w:val="single"/>
              </w:rPr>
            </w:pPr>
          </w:p>
        </w:tc>
      </w:tr>
      <w:tr w:rsidR="00D274FF" w:rsidRPr="00D27722" w:rsidTr="00D274FF">
        <w:tc>
          <w:tcPr>
            <w:tcW w:w="783" w:type="dxa"/>
            <w:shd w:val="clear" w:color="auto" w:fill="auto"/>
          </w:tcPr>
          <w:p w:rsidR="00D274FF" w:rsidRPr="00D27722" w:rsidRDefault="00D274FF" w:rsidP="004C4172">
            <w:pPr>
              <w:rPr>
                <w:rFonts w:ascii="Times New Roman" w:hAnsi="Times New Roman" w:cs="Times New Roman"/>
                <w:sz w:val="24"/>
                <w:szCs w:val="24"/>
              </w:rPr>
            </w:pPr>
            <w:r w:rsidRPr="00D27722">
              <w:rPr>
                <w:rFonts w:ascii="Times New Roman" w:hAnsi="Times New Roman" w:cs="Times New Roman"/>
                <w:sz w:val="24"/>
                <w:szCs w:val="24"/>
              </w:rPr>
              <w:lastRenderedPageBreak/>
              <w:t>12.</w:t>
            </w:r>
          </w:p>
        </w:tc>
        <w:tc>
          <w:tcPr>
            <w:tcW w:w="5426" w:type="dxa"/>
            <w:shd w:val="clear" w:color="auto" w:fill="auto"/>
          </w:tcPr>
          <w:p w:rsidR="00D274FF" w:rsidRPr="00D27722" w:rsidRDefault="00D274FF" w:rsidP="004C4172">
            <w:pPr>
              <w:tabs>
                <w:tab w:val="left" w:pos="567"/>
                <w:tab w:val="left" w:pos="1560"/>
              </w:tabs>
              <w:jc w:val="right"/>
              <w:rPr>
                <w:rFonts w:ascii="Times New Roman" w:hAnsi="Times New Roman" w:cs="Times New Roman"/>
                <w:b/>
                <w:sz w:val="24"/>
                <w:szCs w:val="24"/>
                <w:u w:val="single"/>
              </w:rPr>
            </w:pPr>
            <w:r w:rsidRPr="00D27722">
              <w:rPr>
                <w:rFonts w:ascii="Times New Roman" w:hAnsi="Times New Roman" w:cs="Times New Roman"/>
                <w:b/>
                <w:sz w:val="24"/>
                <w:szCs w:val="24"/>
                <w:u w:val="single"/>
              </w:rPr>
              <w:t>Anexa nr. 2</w:t>
            </w:r>
          </w:p>
          <w:p w:rsidR="00D274FF" w:rsidRPr="00D27722" w:rsidRDefault="00D274FF" w:rsidP="004C4172">
            <w:pPr>
              <w:tabs>
                <w:tab w:val="left" w:pos="567"/>
                <w:tab w:val="left" w:pos="1560"/>
              </w:tabs>
              <w:jc w:val="both"/>
              <w:rPr>
                <w:rFonts w:ascii="Times New Roman" w:hAnsi="Times New Roman" w:cs="Times New Roman"/>
                <w:b/>
                <w:sz w:val="24"/>
                <w:szCs w:val="24"/>
              </w:rPr>
            </w:pPr>
            <w:r w:rsidRPr="00D27722">
              <w:rPr>
                <w:rFonts w:ascii="Times New Roman" w:hAnsi="Times New Roman" w:cs="Times New Roman"/>
                <w:b/>
                <w:sz w:val="24"/>
                <w:szCs w:val="24"/>
              </w:rPr>
              <w:t>Norme de hrănire pentru câinii salvamontiști</w:t>
            </w:r>
          </w:p>
          <w:p w:rsidR="00D274FF" w:rsidRPr="00D27722" w:rsidRDefault="00D274FF" w:rsidP="004C4172">
            <w:pPr>
              <w:tabs>
                <w:tab w:val="left" w:pos="567"/>
                <w:tab w:val="left" w:pos="1560"/>
              </w:tabs>
              <w:jc w:val="both"/>
              <w:rPr>
                <w:rFonts w:ascii="Times New Roman" w:hAnsi="Times New Roman" w:cs="Times New Roman"/>
                <w:b/>
                <w:sz w:val="24"/>
                <w:szCs w:val="24"/>
              </w:rPr>
            </w:pPr>
          </w:p>
          <w:p w:rsidR="00D274FF" w:rsidRPr="00D27722" w:rsidRDefault="00D274FF" w:rsidP="00D274FF">
            <w:pPr>
              <w:pStyle w:val="ListParagraph"/>
              <w:numPr>
                <w:ilvl w:val="0"/>
                <w:numId w:val="20"/>
              </w:numPr>
              <w:tabs>
                <w:tab w:val="left" w:pos="567"/>
                <w:tab w:val="left" w:pos="1560"/>
              </w:tabs>
              <w:spacing w:after="0" w:line="240" w:lineRule="auto"/>
              <w:jc w:val="both"/>
              <w:rPr>
                <w:rFonts w:ascii="Times New Roman" w:eastAsia="Calibri" w:hAnsi="Times New Roman" w:cs="Times New Roman"/>
                <w:b/>
                <w:sz w:val="24"/>
                <w:szCs w:val="24"/>
              </w:rPr>
            </w:pPr>
            <w:r w:rsidRPr="00D27722">
              <w:rPr>
                <w:rFonts w:ascii="Times New Roman" w:eastAsia="Calibri" w:hAnsi="Times New Roman" w:cs="Times New Roman"/>
                <w:b/>
                <w:sz w:val="24"/>
                <w:szCs w:val="24"/>
              </w:rPr>
              <w:t>Căţei în vârstă de la 3 la 6 săptămâni</w:t>
            </w:r>
          </w:p>
          <w:p w:rsidR="00D274FF" w:rsidRPr="00D27722" w:rsidRDefault="00D274FF" w:rsidP="004C4172">
            <w:pPr>
              <w:tabs>
                <w:tab w:val="left" w:pos="567"/>
                <w:tab w:val="left" w:pos="1560"/>
              </w:tabs>
              <w:jc w:val="both"/>
              <w:rPr>
                <w:rFonts w:ascii="Times New Roman" w:hAnsi="Times New Roman" w:cs="Times New Roman"/>
                <w:b/>
                <w:sz w:val="24"/>
                <w:szCs w:val="24"/>
                <w:u w:val="single"/>
              </w:rPr>
            </w:pPr>
          </w:p>
          <w:tbl>
            <w:tblPr>
              <w:tblOverlap w:val="never"/>
              <w:tblW w:w="0" w:type="auto"/>
              <w:jc w:val="center"/>
              <w:tblCellMar>
                <w:left w:w="10" w:type="dxa"/>
                <w:right w:w="10" w:type="dxa"/>
              </w:tblCellMar>
              <w:tblLook w:val="04A0"/>
            </w:tblPr>
            <w:tblGrid>
              <w:gridCol w:w="610"/>
              <w:gridCol w:w="2367"/>
              <w:gridCol w:w="567"/>
              <w:gridCol w:w="1276"/>
            </w:tblGrid>
            <w:tr w:rsidR="00D274FF" w:rsidRPr="00D27722" w:rsidTr="004C4172">
              <w:trPr>
                <w:trHeight w:hRule="exact" w:val="629"/>
                <w:jc w:val="center"/>
              </w:trPr>
              <w:tc>
                <w:tcPr>
                  <w:tcW w:w="610" w:type="dxa"/>
                  <w:tcBorders>
                    <w:top w:val="single" w:sz="4" w:space="0" w:color="auto"/>
                    <w:left w:val="single" w:sz="4" w:space="0" w:color="auto"/>
                  </w:tcBorders>
                  <w:shd w:val="clear" w:color="auto" w:fill="FFFFFF"/>
                </w:tcPr>
                <w:p w:rsidR="00D274FF" w:rsidRPr="00D27722" w:rsidRDefault="00D274FF" w:rsidP="004C4172">
                  <w:pPr>
                    <w:spacing w:after="60" w:line="240" w:lineRule="exact"/>
                    <w:ind w:left="120"/>
                    <w:rPr>
                      <w:rFonts w:ascii="Times New Roman" w:hAnsi="Times New Roman" w:cs="Times New Roman"/>
                      <w:sz w:val="24"/>
                      <w:szCs w:val="24"/>
                    </w:rPr>
                  </w:pPr>
                  <w:r w:rsidRPr="00D27722">
                    <w:rPr>
                      <w:rStyle w:val="BodyText1"/>
                      <w:rFonts w:eastAsia="Courier New"/>
                      <w:color w:val="auto"/>
                    </w:rPr>
                    <w:t>Nr.</w:t>
                  </w:r>
                </w:p>
                <w:p w:rsidR="00D274FF" w:rsidRPr="00D27722" w:rsidRDefault="00D274FF" w:rsidP="004C4172">
                  <w:pPr>
                    <w:spacing w:before="60" w:line="240" w:lineRule="exact"/>
                    <w:ind w:left="120"/>
                    <w:rPr>
                      <w:rFonts w:ascii="Times New Roman" w:hAnsi="Times New Roman" w:cs="Times New Roman"/>
                      <w:sz w:val="24"/>
                      <w:szCs w:val="24"/>
                    </w:rPr>
                  </w:pPr>
                  <w:r w:rsidRPr="00D27722">
                    <w:rPr>
                      <w:rStyle w:val="BodyText1"/>
                      <w:rFonts w:eastAsia="Courier New"/>
                      <w:color w:val="auto"/>
                    </w:rPr>
                    <w:t>crt.</w:t>
                  </w:r>
                </w:p>
              </w:tc>
              <w:tc>
                <w:tcPr>
                  <w:tcW w:w="23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Denumirea produselor</w:t>
                  </w:r>
                </w:p>
              </w:tc>
              <w:tc>
                <w:tcPr>
                  <w:tcW w:w="5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UM</w:t>
                  </w:r>
                </w:p>
              </w:tc>
              <w:tc>
                <w:tcPr>
                  <w:tcW w:w="127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Raţii zilnice</w:t>
                  </w:r>
                </w:p>
              </w:tc>
            </w:tr>
            <w:tr w:rsidR="00D274FF" w:rsidRPr="00D27722" w:rsidTr="004C4172">
              <w:trPr>
                <w:trHeight w:hRule="exact" w:val="307"/>
                <w:jc w:val="center"/>
              </w:trPr>
              <w:tc>
                <w:tcPr>
                  <w:tcW w:w="610" w:type="dxa"/>
                  <w:tcBorders>
                    <w:top w:val="single" w:sz="4" w:space="0" w:color="auto"/>
                    <w:left w:val="single" w:sz="4" w:space="0" w:color="auto"/>
                  </w:tcBorders>
                  <w:shd w:val="clear" w:color="auto" w:fill="FFFFFF"/>
                </w:tcPr>
                <w:p w:rsidR="00D274FF" w:rsidRPr="00D27722" w:rsidRDefault="00D274FF" w:rsidP="004C4172">
                  <w:pPr>
                    <w:spacing w:line="220" w:lineRule="exact"/>
                    <w:ind w:left="120"/>
                    <w:rPr>
                      <w:rFonts w:ascii="Times New Roman" w:hAnsi="Times New Roman" w:cs="Times New Roman"/>
                      <w:sz w:val="24"/>
                      <w:szCs w:val="24"/>
                    </w:rPr>
                  </w:pPr>
                  <w:r w:rsidRPr="00D27722">
                    <w:rPr>
                      <w:rStyle w:val="BodytextImpact"/>
                      <w:rFonts w:ascii="Times New Roman" w:hAnsi="Times New Roman" w:cs="Times New Roman"/>
                      <w:color w:val="auto"/>
                      <w:sz w:val="24"/>
                      <w:szCs w:val="24"/>
                    </w:rPr>
                    <w:t>1.</w:t>
                  </w:r>
                </w:p>
              </w:tc>
              <w:tc>
                <w:tcPr>
                  <w:tcW w:w="23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Carne de vită, oaie</w:t>
                  </w:r>
                </w:p>
              </w:tc>
              <w:tc>
                <w:tcPr>
                  <w:tcW w:w="5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g</w:t>
                  </w:r>
                </w:p>
              </w:tc>
              <w:tc>
                <w:tcPr>
                  <w:tcW w:w="127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100</w:t>
                  </w:r>
                </w:p>
              </w:tc>
            </w:tr>
            <w:tr w:rsidR="00D274FF" w:rsidRPr="00D27722" w:rsidTr="004C4172">
              <w:trPr>
                <w:trHeight w:hRule="exact" w:val="312"/>
                <w:jc w:val="center"/>
              </w:trPr>
              <w:tc>
                <w:tcPr>
                  <w:tcW w:w="610"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2.</w:t>
                  </w:r>
                </w:p>
              </w:tc>
              <w:tc>
                <w:tcPr>
                  <w:tcW w:w="23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Pâine</w:t>
                  </w:r>
                </w:p>
              </w:tc>
              <w:tc>
                <w:tcPr>
                  <w:tcW w:w="5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g</w:t>
                  </w:r>
                </w:p>
              </w:tc>
              <w:tc>
                <w:tcPr>
                  <w:tcW w:w="127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50</w:t>
                  </w:r>
                </w:p>
              </w:tc>
            </w:tr>
            <w:tr w:rsidR="00D274FF" w:rsidRPr="00D27722" w:rsidTr="004C4172">
              <w:trPr>
                <w:trHeight w:hRule="exact" w:val="312"/>
                <w:jc w:val="center"/>
              </w:trPr>
              <w:tc>
                <w:tcPr>
                  <w:tcW w:w="610"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3.</w:t>
                  </w:r>
                </w:p>
              </w:tc>
              <w:tc>
                <w:tcPr>
                  <w:tcW w:w="23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Lapte de vacă</w:t>
                  </w:r>
                </w:p>
              </w:tc>
              <w:tc>
                <w:tcPr>
                  <w:tcW w:w="5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ml</w:t>
                  </w:r>
                </w:p>
              </w:tc>
              <w:tc>
                <w:tcPr>
                  <w:tcW w:w="127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300</w:t>
                  </w:r>
                </w:p>
              </w:tc>
            </w:tr>
            <w:tr w:rsidR="00D274FF" w:rsidRPr="00D27722" w:rsidTr="004C4172">
              <w:trPr>
                <w:trHeight w:hRule="exact" w:val="307"/>
                <w:jc w:val="center"/>
              </w:trPr>
              <w:tc>
                <w:tcPr>
                  <w:tcW w:w="610"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4.</w:t>
                  </w:r>
                </w:p>
              </w:tc>
              <w:tc>
                <w:tcPr>
                  <w:tcW w:w="23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Morcovi</w:t>
                  </w:r>
                </w:p>
              </w:tc>
              <w:tc>
                <w:tcPr>
                  <w:tcW w:w="5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g</w:t>
                  </w:r>
                </w:p>
              </w:tc>
              <w:tc>
                <w:tcPr>
                  <w:tcW w:w="127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30</w:t>
                  </w:r>
                </w:p>
              </w:tc>
            </w:tr>
            <w:tr w:rsidR="00D274FF" w:rsidRPr="00D27722" w:rsidTr="004C4172">
              <w:trPr>
                <w:trHeight w:hRule="exact" w:val="307"/>
                <w:jc w:val="center"/>
              </w:trPr>
              <w:tc>
                <w:tcPr>
                  <w:tcW w:w="610"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5.</w:t>
                  </w:r>
                </w:p>
              </w:tc>
              <w:tc>
                <w:tcPr>
                  <w:tcW w:w="23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Ouă de găină (50g)</w:t>
                  </w:r>
                </w:p>
              </w:tc>
              <w:tc>
                <w:tcPr>
                  <w:tcW w:w="5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buc</w:t>
                  </w:r>
                </w:p>
              </w:tc>
              <w:tc>
                <w:tcPr>
                  <w:tcW w:w="127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20" w:lineRule="exact"/>
                    <w:ind w:left="120"/>
                    <w:rPr>
                      <w:rFonts w:ascii="Times New Roman" w:hAnsi="Times New Roman" w:cs="Times New Roman"/>
                      <w:sz w:val="24"/>
                      <w:szCs w:val="24"/>
                    </w:rPr>
                  </w:pPr>
                  <w:r w:rsidRPr="00D27722">
                    <w:rPr>
                      <w:rStyle w:val="BodytextImpact"/>
                      <w:rFonts w:ascii="Times New Roman" w:hAnsi="Times New Roman" w:cs="Times New Roman"/>
                      <w:color w:val="auto"/>
                      <w:sz w:val="24"/>
                      <w:szCs w:val="24"/>
                    </w:rPr>
                    <w:t>1</w:t>
                  </w:r>
                </w:p>
              </w:tc>
            </w:tr>
            <w:tr w:rsidR="00D274FF" w:rsidRPr="00D27722" w:rsidTr="004C4172">
              <w:trPr>
                <w:trHeight w:hRule="exact" w:val="317"/>
                <w:jc w:val="center"/>
              </w:trPr>
              <w:tc>
                <w:tcPr>
                  <w:tcW w:w="610"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6.</w:t>
                  </w:r>
                </w:p>
              </w:tc>
              <w:tc>
                <w:tcPr>
                  <w:tcW w:w="23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Făină de oase</w:t>
                  </w:r>
                </w:p>
              </w:tc>
              <w:tc>
                <w:tcPr>
                  <w:tcW w:w="567"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g</w:t>
                  </w:r>
                </w:p>
              </w:tc>
              <w:tc>
                <w:tcPr>
                  <w:tcW w:w="127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w:t>
                  </w:r>
                </w:p>
              </w:tc>
            </w:tr>
            <w:tr w:rsidR="00D274FF" w:rsidRPr="00D27722" w:rsidTr="004C4172">
              <w:trPr>
                <w:trHeight w:hRule="exact" w:val="629"/>
                <w:jc w:val="center"/>
              </w:trPr>
              <w:tc>
                <w:tcPr>
                  <w:tcW w:w="2977" w:type="dxa"/>
                  <w:gridSpan w:val="2"/>
                  <w:tcBorders>
                    <w:top w:val="single" w:sz="4" w:space="0" w:color="auto"/>
                    <w:left w:val="single" w:sz="4" w:space="0" w:color="auto"/>
                    <w:bottom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Media calorică zilnică 401</w:t>
                  </w:r>
                </w:p>
              </w:tc>
              <w:tc>
                <w:tcPr>
                  <w:tcW w:w="567" w:type="dxa"/>
                  <w:tcBorders>
                    <w:top w:val="single" w:sz="4" w:space="0" w:color="auto"/>
                    <w:bottom w:val="single" w:sz="4" w:space="0" w:color="auto"/>
                  </w:tcBorders>
                  <w:shd w:val="clear" w:color="auto" w:fill="FFFFFF"/>
                </w:tcPr>
                <w:p w:rsidR="00D274FF" w:rsidRPr="00D27722" w:rsidRDefault="00D274FF" w:rsidP="004C4172">
                  <w:pPr>
                    <w:rPr>
                      <w:rFonts w:ascii="Times New Roman" w:hAnsi="Times New Roman" w:cs="Times New Roman"/>
                      <w:sz w:val="24"/>
                      <w:szCs w:val="24"/>
                    </w:rPr>
                  </w:pPr>
                </w:p>
              </w:tc>
              <w:tc>
                <w:tcPr>
                  <w:tcW w:w="1276" w:type="dxa"/>
                  <w:tcBorders>
                    <w:top w:val="single" w:sz="4" w:space="0" w:color="auto"/>
                    <w:bottom w:val="single" w:sz="4" w:space="0" w:color="auto"/>
                    <w:right w:val="single" w:sz="4" w:space="0" w:color="auto"/>
                  </w:tcBorders>
                  <w:shd w:val="clear" w:color="auto" w:fill="FFFFFF"/>
                </w:tcPr>
                <w:p w:rsidR="00D274FF" w:rsidRPr="00D27722" w:rsidRDefault="00D274FF" w:rsidP="004C4172">
                  <w:pPr>
                    <w:rPr>
                      <w:rFonts w:ascii="Times New Roman" w:hAnsi="Times New Roman" w:cs="Times New Roman"/>
                      <w:sz w:val="24"/>
                      <w:szCs w:val="24"/>
                    </w:rPr>
                  </w:pPr>
                </w:p>
              </w:tc>
            </w:tr>
          </w:tbl>
          <w:p w:rsidR="00D274FF" w:rsidRPr="00D27722" w:rsidRDefault="00D274FF" w:rsidP="004C4172">
            <w:pPr>
              <w:tabs>
                <w:tab w:val="left" w:pos="567"/>
                <w:tab w:val="left" w:pos="1560"/>
              </w:tabs>
              <w:jc w:val="both"/>
              <w:rPr>
                <w:rFonts w:ascii="Times New Roman" w:hAnsi="Times New Roman" w:cs="Times New Roman"/>
                <w:b/>
                <w:sz w:val="24"/>
                <w:szCs w:val="24"/>
                <w:u w:val="single"/>
              </w:rPr>
            </w:pPr>
          </w:p>
          <w:p w:rsidR="00D274FF" w:rsidRPr="00D27722" w:rsidRDefault="00D274FF" w:rsidP="00D274FF">
            <w:pPr>
              <w:pStyle w:val="ListParagraph"/>
              <w:numPr>
                <w:ilvl w:val="0"/>
                <w:numId w:val="20"/>
              </w:numPr>
              <w:tabs>
                <w:tab w:val="left" w:pos="567"/>
                <w:tab w:val="left" w:pos="1560"/>
              </w:tabs>
              <w:spacing w:after="0" w:line="240" w:lineRule="auto"/>
              <w:jc w:val="both"/>
              <w:rPr>
                <w:rFonts w:ascii="Times New Roman" w:eastAsia="Calibri" w:hAnsi="Times New Roman" w:cs="Times New Roman"/>
                <w:b/>
                <w:sz w:val="24"/>
                <w:szCs w:val="24"/>
              </w:rPr>
            </w:pPr>
            <w:r w:rsidRPr="00D27722">
              <w:rPr>
                <w:rFonts w:ascii="Times New Roman" w:eastAsia="Calibri" w:hAnsi="Times New Roman" w:cs="Times New Roman"/>
                <w:b/>
                <w:sz w:val="24"/>
                <w:szCs w:val="24"/>
              </w:rPr>
              <w:t>Căţei în vârstă de la 6 săptămâni la 4 luni</w:t>
            </w:r>
          </w:p>
          <w:p w:rsidR="00D274FF" w:rsidRPr="00D27722" w:rsidRDefault="00D274FF" w:rsidP="004C4172">
            <w:pPr>
              <w:tabs>
                <w:tab w:val="left" w:pos="567"/>
                <w:tab w:val="left" w:pos="1560"/>
              </w:tabs>
              <w:jc w:val="both"/>
              <w:rPr>
                <w:rFonts w:ascii="Times New Roman" w:hAnsi="Times New Roman" w:cs="Times New Roman"/>
                <w:b/>
                <w:sz w:val="24"/>
                <w:szCs w:val="24"/>
                <w:u w:val="single"/>
              </w:rPr>
            </w:pPr>
          </w:p>
          <w:tbl>
            <w:tblPr>
              <w:tblW w:w="0" w:type="auto"/>
              <w:tblCellMar>
                <w:left w:w="10" w:type="dxa"/>
                <w:right w:w="10" w:type="dxa"/>
              </w:tblCellMar>
              <w:tblLook w:val="04A0"/>
            </w:tblPr>
            <w:tblGrid>
              <w:gridCol w:w="597"/>
              <w:gridCol w:w="24"/>
              <w:gridCol w:w="2340"/>
              <w:gridCol w:w="559"/>
              <w:gridCol w:w="1509"/>
            </w:tblGrid>
            <w:tr w:rsidR="00D274FF" w:rsidRPr="00D27722" w:rsidTr="004C4172">
              <w:trPr>
                <w:trHeight w:hRule="exact" w:val="629"/>
              </w:trPr>
              <w:tc>
                <w:tcPr>
                  <w:tcW w:w="597" w:type="dxa"/>
                  <w:tcBorders>
                    <w:top w:val="single" w:sz="4" w:space="0" w:color="auto"/>
                    <w:left w:val="single" w:sz="4" w:space="0" w:color="auto"/>
                  </w:tcBorders>
                  <w:shd w:val="clear" w:color="auto" w:fill="FFFFFF"/>
                </w:tcPr>
                <w:p w:rsidR="00D274FF" w:rsidRPr="00D27722" w:rsidRDefault="00D274FF" w:rsidP="004C4172">
                  <w:pPr>
                    <w:spacing w:after="60" w:line="240" w:lineRule="exact"/>
                    <w:ind w:left="120"/>
                    <w:rPr>
                      <w:rFonts w:ascii="Times New Roman" w:hAnsi="Times New Roman" w:cs="Times New Roman"/>
                      <w:sz w:val="24"/>
                      <w:szCs w:val="24"/>
                    </w:rPr>
                  </w:pPr>
                  <w:r w:rsidRPr="00D27722">
                    <w:rPr>
                      <w:rStyle w:val="BodyText1"/>
                      <w:rFonts w:eastAsia="Courier New"/>
                      <w:color w:val="auto"/>
                    </w:rPr>
                    <w:t>Nr.</w:t>
                  </w:r>
                </w:p>
                <w:p w:rsidR="00D274FF" w:rsidRPr="00D27722" w:rsidRDefault="00D274FF" w:rsidP="004C4172">
                  <w:pPr>
                    <w:spacing w:before="60" w:line="240" w:lineRule="exact"/>
                    <w:ind w:left="120"/>
                    <w:rPr>
                      <w:rFonts w:ascii="Times New Roman" w:hAnsi="Times New Roman" w:cs="Times New Roman"/>
                      <w:sz w:val="24"/>
                      <w:szCs w:val="24"/>
                    </w:rPr>
                  </w:pPr>
                  <w:r w:rsidRPr="00D27722">
                    <w:rPr>
                      <w:rStyle w:val="BodyText1"/>
                      <w:rFonts w:eastAsia="Courier New"/>
                      <w:color w:val="auto"/>
                    </w:rPr>
                    <w:t>crt.</w:t>
                  </w:r>
                </w:p>
              </w:tc>
              <w:tc>
                <w:tcPr>
                  <w:tcW w:w="2364" w:type="dxa"/>
                  <w:gridSpan w:val="2"/>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Denumirea produselor</w:t>
                  </w:r>
                </w:p>
              </w:tc>
              <w:tc>
                <w:tcPr>
                  <w:tcW w:w="55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UM</w:t>
                  </w:r>
                </w:p>
              </w:tc>
              <w:tc>
                <w:tcPr>
                  <w:tcW w:w="1509"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Raţii zilnice</w:t>
                  </w:r>
                </w:p>
              </w:tc>
            </w:tr>
            <w:tr w:rsidR="00D274FF" w:rsidRPr="00D27722" w:rsidTr="004C4172">
              <w:trPr>
                <w:trHeight w:hRule="exact" w:val="312"/>
              </w:trPr>
              <w:tc>
                <w:tcPr>
                  <w:tcW w:w="597"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w:t>
                  </w:r>
                </w:p>
              </w:tc>
              <w:tc>
                <w:tcPr>
                  <w:tcW w:w="2364" w:type="dxa"/>
                  <w:gridSpan w:val="2"/>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Carne de vită, oaie</w:t>
                  </w:r>
                </w:p>
              </w:tc>
              <w:tc>
                <w:tcPr>
                  <w:tcW w:w="55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509"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400</w:t>
                  </w:r>
                </w:p>
              </w:tc>
            </w:tr>
            <w:tr w:rsidR="00D274FF" w:rsidRPr="00D27722" w:rsidTr="004C4172">
              <w:trPr>
                <w:trHeight w:hRule="exact" w:val="312"/>
              </w:trPr>
              <w:tc>
                <w:tcPr>
                  <w:tcW w:w="597"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2.</w:t>
                  </w:r>
                </w:p>
              </w:tc>
              <w:tc>
                <w:tcPr>
                  <w:tcW w:w="2364" w:type="dxa"/>
                  <w:gridSpan w:val="2"/>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Pâine</w:t>
                  </w:r>
                </w:p>
              </w:tc>
              <w:tc>
                <w:tcPr>
                  <w:tcW w:w="55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509"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200</w:t>
                  </w:r>
                </w:p>
              </w:tc>
            </w:tr>
            <w:tr w:rsidR="00D274FF" w:rsidRPr="00D27722" w:rsidTr="004C4172">
              <w:trPr>
                <w:trHeight w:hRule="exact" w:val="326"/>
              </w:trPr>
              <w:tc>
                <w:tcPr>
                  <w:tcW w:w="597" w:type="dxa"/>
                  <w:tcBorders>
                    <w:top w:val="single" w:sz="4" w:space="0" w:color="auto"/>
                    <w:left w:val="single" w:sz="4" w:space="0" w:color="auto"/>
                    <w:bottom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lastRenderedPageBreak/>
                    <w:t>3.</w:t>
                  </w:r>
                </w:p>
              </w:tc>
              <w:tc>
                <w:tcPr>
                  <w:tcW w:w="2364" w:type="dxa"/>
                  <w:gridSpan w:val="2"/>
                  <w:tcBorders>
                    <w:top w:val="single" w:sz="4" w:space="0" w:color="auto"/>
                    <w:left w:val="single" w:sz="4" w:space="0" w:color="auto"/>
                    <w:bottom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Mălai</w:t>
                  </w:r>
                </w:p>
              </w:tc>
              <w:tc>
                <w:tcPr>
                  <w:tcW w:w="559" w:type="dxa"/>
                  <w:tcBorders>
                    <w:top w:val="single" w:sz="4" w:space="0" w:color="auto"/>
                    <w:left w:val="single" w:sz="4" w:space="0" w:color="auto"/>
                    <w:bottom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509" w:type="dxa"/>
                  <w:tcBorders>
                    <w:top w:val="single" w:sz="4" w:space="0" w:color="auto"/>
                    <w:left w:val="single" w:sz="4" w:space="0" w:color="auto"/>
                    <w:bottom w:val="single" w:sz="4" w:space="0" w:color="auto"/>
                    <w:righ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200</w:t>
                  </w:r>
                </w:p>
              </w:tc>
            </w:tr>
            <w:tr w:rsidR="00D274FF" w:rsidRPr="00D27722" w:rsidTr="004C4172">
              <w:trPr>
                <w:trHeight w:hRule="exact" w:val="326"/>
              </w:trPr>
              <w:tc>
                <w:tcPr>
                  <w:tcW w:w="621" w:type="dxa"/>
                  <w:gridSpan w:val="2"/>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4.</w:t>
                  </w:r>
                </w:p>
              </w:tc>
              <w:tc>
                <w:tcPr>
                  <w:tcW w:w="2340"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Seu topit sau untură</w:t>
                  </w:r>
                </w:p>
              </w:tc>
              <w:tc>
                <w:tcPr>
                  <w:tcW w:w="55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509"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20</w:t>
                  </w:r>
                </w:p>
              </w:tc>
            </w:tr>
            <w:tr w:rsidR="00D274FF" w:rsidRPr="00D27722" w:rsidTr="004C4172">
              <w:trPr>
                <w:trHeight w:hRule="exact" w:val="312"/>
              </w:trPr>
              <w:tc>
                <w:tcPr>
                  <w:tcW w:w="621" w:type="dxa"/>
                  <w:gridSpan w:val="2"/>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5.</w:t>
                  </w:r>
                </w:p>
              </w:tc>
              <w:tc>
                <w:tcPr>
                  <w:tcW w:w="2340"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Cartofi</w:t>
                  </w:r>
                </w:p>
              </w:tc>
              <w:tc>
                <w:tcPr>
                  <w:tcW w:w="55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509"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100</w:t>
                  </w:r>
                </w:p>
              </w:tc>
            </w:tr>
            <w:tr w:rsidR="00D274FF" w:rsidRPr="00D27722" w:rsidTr="004C4172">
              <w:trPr>
                <w:trHeight w:hRule="exact" w:val="307"/>
              </w:trPr>
              <w:tc>
                <w:tcPr>
                  <w:tcW w:w="621" w:type="dxa"/>
                  <w:gridSpan w:val="2"/>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6.</w:t>
                  </w:r>
                </w:p>
              </w:tc>
              <w:tc>
                <w:tcPr>
                  <w:tcW w:w="2340"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Legume proaspete</w:t>
                  </w:r>
                </w:p>
              </w:tc>
              <w:tc>
                <w:tcPr>
                  <w:tcW w:w="55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509"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100</w:t>
                  </w:r>
                </w:p>
              </w:tc>
            </w:tr>
            <w:tr w:rsidR="00D274FF" w:rsidRPr="00D27722" w:rsidTr="004C4172">
              <w:trPr>
                <w:trHeight w:hRule="exact" w:val="312"/>
              </w:trPr>
              <w:tc>
                <w:tcPr>
                  <w:tcW w:w="621" w:type="dxa"/>
                  <w:gridSpan w:val="2"/>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7.</w:t>
                  </w:r>
                </w:p>
              </w:tc>
              <w:tc>
                <w:tcPr>
                  <w:tcW w:w="2340"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Lapte de vacă</w:t>
                  </w:r>
                </w:p>
              </w:tc>
              <w:tc>
                <w:tcPr>
                  <w:tcW w:w="55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ml</w:t>
                  </w:r>
                </w:p>
              </w:tc>
              <w:tc>
                <w:tcPr>
                  <w:tcW w:w="1509"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500</w:t>
                  </w:r>
                </w:p>
              </w:tc>
            </w:tr>
            <w:tr w:rsidR="00D274FF" w:rsidRPr="00D27722" w:rsidTr="004C4172">
              <w:trPr>
                <w:trHeight w:hRule="exact" w:val="312"/>
              </w:trPr>
              <w:tc>
                <w:tcPr>
                  <w:tcW w:w="621" w:type="dxa"/>
                  <w:gridSpan w:val="2"/>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8.</w:t>
                  </w:r>
                </w:p>
              </w:tc>
              <w:tc>
                <w:tcPr>
                  <w:tcW w:w="2340"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Faină de oase</w:t>
                  </w:r>
                </w:p>
              </w:tc>
              <w:tc>
                <w:tcPr>
                  <w:tcW w:w="55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509"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w:t>
                  </w:r>
                </w:p>
              </w:tc>
            </w:tr>
            <w:tr w:rsidR="00D274FF" w:rsidRPr="00D27722" w:rsidTr="004C4172">
              <w:trPr>
                <w:trHeight w:hRule="exact" w:val="307"/>
              </w:trPr>
              <w:tc>
                <w:tcPr>
                  <w:tcW w:w="621" w:type="dxa"/>
                  <w:gridSpan w:val="2"/>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9</w:t>
                  </w:r>
                </w:p>
              </w:tc>
              <w:tc>
                <w:tcPr>
                  <w:tcW w:w="2340"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Sare</w:t>
                  </w:r>
                </w:p>
              </w:tc>
              <w:tc>
                <w:tcPr>
                  <w:tcW w:w="55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509"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w:t>
                  </w:r>
                </w:p>
              </w:tc>
            </w:tr>
            <w:tr w:rsidR="00D274FF" w:rsidRPr="00D27722" w:rsidTr="004C4172">
              <w:trPr>
                <w:trHeight w:hRule="exact" w:val="312"/>
              </w:trPr>
              <w:tc>
                <w:tcPr>
                  <w:tcW w:w="621" w:type="dxa"/>
                  <w:gridSpan w:val="2"/>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w:t>
                  </w:r>
                </w:p>
              </w:tc>
              <w:tc>
                <w:tcPr>
                  <w:tcW w:w="2340"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Paie de grâu*</w:t>
                  </w:r>
                </w:p>
              </w:tc>
              <w:tc>
                <w:tcPr>
                  <w:tcW w:w="55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509"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500</w:t>
                  </w:r>
                </w:p>
              </w:tc>
            </w:tr>
            <w:tr w:rsidR="00D274FF" w:rsidRPr="00D27722" w:rsidTr="004C4172">
              <w:trPr>
                <w:trHeight w:hRule="exact" w:val="624"/>
              </w:trPr>
              <w:tc>
                <w:tcPr>
                  <w:tcW w:w="5029" w:type="dxa"/>
                  <w:gridSpan w:val="5"/>
                  <w:tcBorders>
                    <w:top w:val="single" w:sz="4" w:space="0" w:color="auto"/>
                    <w:left w:val="single" w:sz="4" w:space="0" w:color="auto"/>
                    <w:bottom w:val="single" w:sz="4" w:space="0" w:color="auto"/>
                    <w:righ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Media calorică zilnică 2192</w:t>
                  </w:r>
                </w:p>
              </w:tc>
            </w:tr>
          </w:tbl>
          <w:p w:rsidR="00D274FF" w:rsidRPr="00D27722" w:rsidRDefault="00D274FF" w:rsidP="004C4172">
            <w:pPr>
              <w:tabs>
                <w:tab w:val="left" w:pos="567"/>
                <w:tab w:val="left" w:pos="1560"/>
              </w:tabs>
              <w:jc w:val="both"/>
              <w:rPr>
                <w:rFonts w:ascii="Times New Roman" w:hAnsi="Times New Roman" w:cs="Times New Roman"/>
                <w:b/>
                <w:sz w:val="24"/>
                <w:szCs w:val="24"/>
                <w:u w:val="single"/>
              </w:rPr>
            </w:pPr>
          </w:p>
          <w:p w:rsidR="00D274FF" w:rsidRPr="00D27722" w:rsidRDefault="00D274FF" w:rsidP="00D274FF">
            <w:pPr>
              <w:pStyle w:val="ListParagraph"/>
              <w:numPr>
                <w:ilvl w:val="0"/>
                <w:numId w:val="20"/>
              </w:numPr>
              <w:tabs>
                <w:tab w:val="left" w:pos="567"/>
                <w:tab w:val="left" w:pos="1560"/>
              </w:tabs>
              <w:spacing w:after="0" w:line="240" w:lineRule="auto"/>
              <w:jc w:val="both"/>
              <w:rPr>
                <w:rFonts w:ascii="Times New Roman" w:eastAsia="Calibri" w:hAnsi="Times New Roman" w:cs="Times New Roman"/>
                <w:b/>
                <w:sz w:val="24"/>
                <w:szCs w:val="24"/>
              </w:rPr>
            </w:pPr>
            <w:r w:rsidRPr="00D27722">
              <w:rPr>
                <w:rFonts w:ascii="Times New Roman" w:eastAsia="Calibri" w:hAnsi="Times New Roman" w:cs="Times New Roman"/>
                <w:b/>
                <w:sz w:val="24"/>
                <w:szCs w:val="24"/>
              </w:rPr>
              <w:t>Căţei  în vârstă de la 4 luni la 8 luni</w:t>
            </w:r>
          </w:p>
          <w:tbl>
            <w:tblPr>
              <w:tblW w:w="0" w:type="auto"/>
              <w:tblCellMar>
                <w:left w:w="10" w:type="dxa"/>
                <w:right w:w="10" w:type="dxa"/>
              </w:tblCellMar>
              <w:tblLook w:val="04A0"/>
            </w:tblPr>
            <w:tblGrid>
              <w:gridCol w:w="614"/>
              <w:gridCol w:w="2373"/>
              <w:gridCol w:w="709"/>
              <w:gridCol w:w="1333"/>
            </w:tblGrid>
            <w:tr w:rsidR="00D274FF" w:rsidRPr="00D27722" w:rsidTr="004C4172">
              <w:trPr>
                <w:trHeight w:hRule="exact" w:val="619"/>
              </w:trPr>
              <w:tc>
                <w:tcPr>
                  <w:tcW w:w="614" w:type="dxa"/>
                  <w:tcBorders>
                    <w:top w:val="single" w:sz="4" w:space="0" w:color="auto"/>
                    <w:left w:val="single" w:sz="4" w:space="0" w:color="auto"/>
                  </w:tcBorders>
                  <w:shd w:val="clear" w:color="auto" w:fill="FFFFFF"/>
                </w:tcPr>
                <w:p w:rsidR="00D274FF" w:rsidRPr="00D27722" w:rsidRDefault="00D274FF" w:rsidP="004C4172">
                  <w:pPr>
                    <w:spacing w:after="60" w:line="240" w:lineRule="exact"/>
                    <w:ind w:left="120"/>
                    <w:rPr>
                      <w:rFonts w:ascii="Times New Roman" w:hAnsi="Times New Roman" w:cs="Times New Roman"/>
                      <w:sz w:val="24"/>
                      <w:szCs w:val="24"/>
                    </w:rPr>
                  </w:pPr>
                  <w:r w:rsidRPr="00D27722">
                    <w:rPr>
                      <w:rStyle w:val="BodyText1"/>
                      <w:rFonts w:eastAsia="Courier New"/>
                      <w:color w:val="auto"/>
                    </w:rPr>
                    <w:t>Nr.</w:t>
                  </w:r>
                </w:p>
                <w:p w:rsidR="00D274FF" w:rsidRPr="00D27722" w:rsidRDefault="00D274FF" w:rsidP="004C4172">
                  <w:pPr>
                    <w:spacing w:before="60" w:line="240" w:lineRule="exact"/>
                    <w:ind w:left="120"/>
                    <w:rPr>
                      <w:rFonts w:ascii="Times New Roman" w:hAnsi="Times New Roman" w:cs="Times New Roman"/>
                      <w:sz w:val="24"/>
                      <w:szCs w:val="24"/>
                    </w:rPr>
                  </w:pPr>
                  <w:r w:rsidRPr="00D27722">
                    <w:rPr>
                      <w:rStyle w:val="BodyText1"/>
                      <w:rFonts w:eastAsia="Courier New"/>
                      <w:color w:val="auto"/>
                    </w:rPr>
                    <w:t>crt.</w:t>
                  </w:r>
                </w:p>
              </w:tc>
              <w:tc>
                <w:tcPr>
                  <w:tcW w:w="2373"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Denumirea produselor</w:t>
                  </w:r>
                </w:p>
              </w:tc>
              <w:tc>
                <w:tcPr>
                  <w:tcW w:w="70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UM</w:t>
                  </w:r>
                </w:p>
              </w:tc>
              <w:tc>
                <w:tcPr>
                  <w:tcW w:w="1333"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Raţii zilnice</w:t>
                  </w:r>
                </w:p>
              </w:tc>
            </w:tr>
            <w:tr w:rsidR="00D274FF" w:rsidRPr="00D27722" w:rsidTr="004C4172">
              <w:trPr>
                <w:trHeight w:hRule="exact" w:val="307"/>
              </w:trPr>
              <w:tc>
                <w:tcPr>
                  <w:tcW w:w="61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w:t>
                  </w:r>
                </w:p>
              </w:tc>
              <w:tc>
                <w:tcPr>
                  <w:tcW w:w="2373"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Carne de vită, oaie</w:t>
                  </w:r>
                </w:p>
              </w:tc>
              <w:tc>
                <w:tcPr>
                  <w:tcW w:w="70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333"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500</w:t>
                  </w:r>
                </w:p>
              </w:tc>
            </w:tr>
            <w:tr w:rsidR="00D274FF" w:rsidRPr="00D27722" w:rsidTr="004C4172">
              <w:trPr>
                <w:trHeight w:hRule="exact" w:val="317"/>
              </w:trPr>
              <w:tc>
                <w:tcPr>
                  <w:tcW w:w="61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2.</w:t>
                  </w:r>
                </w:p>
              </w:tc>
              <w:tc>
                <w:tcPr>
                  <w:tcW w:w="2373"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Pâine</w:t>
                  </w:r>
                </w:p>
              </w:tc>
              <w:tc>
                <w:tcPr>
                  <w:tcW w:w="70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333"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200</w:t>
                  </w:r>
                </w:p>
              </w:tc>
            </w:tr>
            <w:tr w:rsidR="00D274FF" w:rsidRPr="00D27722" w:rsidTr="004C4172">
              <w:trPr>
                <w:trHeight w:hRule="exact" w:val="312"/>
              </w:trPr>
              <w:tc>
                <w:tcPr>
                  <w:tcW w:w="61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3.</w:t>
                  </w:r>
                </w:p>
              </w:tc>
              <w:tc>
                <w:tcPr>
                  <w:tcW w:w="2373"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Mălai</w:t>
                  </w:r>
                </w:p>
              </w:tc>
              <w:tc>
                <w:tcPr>
                  <w:tcW w:w="70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333"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200</w:t>
                  </w:r>
                </w:p>
              </w:tc>
            </w:tr>
            <w:tr w:rsidR="00D274FF" w:rsidRPr="00D27722" w:rsidTr="004C4172">
              <w:trPr>
                <w:trHeight w:hRule="exact" w:val="312"/>
              </w:trPr>
              <w:tc>
                <w:tcPr>
                  <w:tcW w:w="61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4.</w:t>
                  </w:r>
                </w:p>
              </w:tc>
              <w:tc>
                <w:tcPr>
                  <w:tcW w:w="2373"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Seu topit sau untură</w:t>
                  </w:r>
                </w:p>
              </w:tc>
              <w:tc>
                <w:tcPr>
                  <w:tcW w:w="70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333"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20</w:t>
                  </w:r>
                </w:p>
              </w:tc>
            </w:tr>
            <w:tr w:rsidR="00D274FF" w:rsidRPr="00D27722" w:rsidTr="004C4172">
              <w:trPr>
                <w:trHeight w:hRule="exact" w:val="312"/>
              </w:trPr>
              <w:tc>
                <w:tcPr>
                  <w:tcW w:w="61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5.</w:t>
                  </w:r>
                </w:p>
              </w:tc>
              <w:tc>
                <w:tcPr>
                  <w:tcW w:w="2373"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Cartofi</w:t>
                  </w:r>
                </w:p>
              </w:tc>
              <w:tc>
                <w:tcPr>
                  <w:tcW w:w="70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333"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100</w:t>
                  </w:r>
                </w:p>
              </w:tc>
            </w:tr>
            <w:tr w:rsidR="00D274FF" w:rsidRPr="00D27722" w:rsidTr="004C4172">
              <w:trPr>
                <w:trHeight w:hRule="exact" w:val="312"/>
              </w:trPr>
              <w:tc>
                <w:tcPr>
                  <w:tcW w:w="61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6.</w:t>
                  </w:r>
                </w:p>
              </w:tc>
              <w:tc>
                <w:tcPr>
                  <w:tcW w:w="2373"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Legume proaspete</w:t>
                  </w:r>
                </w:p>
              </w:tc>
              <w:tc>
                <w:tcPr>
                  <w:tcW w:w="70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333"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100</w:t>
                  </w:r>
                </w:p>
              </w:tc>
            </w:tr>
            <w:tr w:rsidR="00D274FF" w:rsidRPr="00D27722" w:rsidTr="004C4172">
              <w:trPr>
                <w:trHeight w:hRule="exact" w:val="307"/>
              </w:trPr>
              <w:tc>
                <w:tcPr>
                  <w:tcW w:w="61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7.</w:t>
                  </w:r>
                </w:p>
              </w:tc>
              <w:tc>
                <w:tcPr>
                  <w:tcW w:w="2373"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Făină de oase</w:t>
                  </w:r>
                </w:p>
              </w:tc>
              <w:tc>
                <w:tcPr>
                  <w:tcW w:w="70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333"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w:t>
                  </w:r>
                </w:p>
              </w:tc>
            </w:tr>
            <w:tr w:rsidR="00D274FF" w:rsidRPr="00D27722" w:rsidTr="004C4172">
              <w:trPr>
                <w:trHeight w:hRule="exact" w:val="312"/>
              </w:trPr>
              <w:tc>
                <w:tcPr>
                  <w:tcW w:w="61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8.</w:t>
                  </w:r>
                </w:p>
              </w:tc>
              <w:tc>
                <w:tcPr>
                  <w:tcW w:w="2373"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Sare</w:t>
                  </w:r>
                </w:p>
              </w:tc>
              <w:tc>
                <w:tcPr>
                  <w:tcW w:w="70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333"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w:t>
                  </w:r>
                </w:p>
              </w:tc>
            </w:tr>
            <w:tr w:rsidR="00D274FF" w:rsidRPr="00D27722" w:rsidTr="004C4172">
              <w:trPr>
                <w:trHeight w:hRule="exact" w:val="307"/>
              </w:trPr>
              <w:tc>
                <w:tcPr>
                  <w:tcW w:w="61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9.</w:t>
                  </w:r>
                </w:p>
              </w:tc>
              <w:tc>
                <w:tcPr>
                  <w:tcW w:w="2373"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Paie de grâu*</w:t>
                  </w:r>
                </w:p>
              </w:tc>
              <w:tc>
                <w:tcPr>
                  <w:tcW w:w="70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333"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500</w:t>
                  </w:r>
                </w:p>
              </w:tc>
            </w:tr>
            <w:tr w:rsidR="00D274FF" w:rsidRPr="00D27722" w:rsidTr="004C4172">
              <w:trPr>
                <w:trHeight w:hRule="exact" w:val="455"/>
              </w:trPr>
              <w:tc>
                <w:tcPr>
                  <w:tcW w:w="3696" w:type="dxa"/>
                  <w:gridSpan w:val="3"/>
                  <w:tcBorders>
                    <w:top w:val="single" w:sz="4" w:space="0" w:color="auto"/>
                    <w:left w:val="single" w:sz="4" w:space="0" w:color="auto"/>
                    <w:bottom w:val="single" w:sz="4" w:space="0" w:color="auto"/>
                  </w:tcBorders>
                  <w:shd w:val="clear" w:color="auto" w:fill="FFFFFF"/>
                </w:tcPr>
                <w:p w:rsidR="00D274FF" w:rsidRPr="00D27722" w:rsidRDefault="00D274FF" w:rsidP="004C4172">
                  <w:pPr>
                    <w:spacing w:line="240" w:lineRule="exact"/>
                    <w:ind w:left="120"/>
                    <w:rPr>
                      <w:rStyle w:val="BodyText1"/>
                      <w:rFonts w:eastAsia="Courier New"/>
                      <w:color w:val="auto"/>
                    </w:rPr>
                  </w:pPr>
                  <w:r w:rsidRPr="00D27722">
                    <w:rPr>
                      <w:rStyle w:val="BodyText1"/>
                      <w:rFonts w:eastAsia="Courier New"/>
                      <w:color w:val="auto"/>
                    </w:rPr>
                    <w:t>Media calorică zilnică</w:t>
                  </w:r>
                </w:p>
                <w:p w:rsidR="00D274FF" w:rsidRPr="00D27722" w:rsidRDefault="00D274FF" w:rsidP="004C4172">
                  <w:pPr>
                    <w:spacing w:line="240" w:lineRule="exact"/>
                    <w:ind w:left="120"/>
                    <w:rPr>
                      <w:rStyle w:val="BodyText1"/>
                      <w:rFonts w:eastAsia="Courier New"/>
                      <w:color w:val="auto"/>
                    </w:rPr>
                  </w:pPr>
                </w:p>
                <w:p w:rsidR="00D274FF" w:rsidRPr="00D27722" w:rsidRDefault="00D274FF" w:rsidP="004C4172">
                  <w:pPr>
                    <w:spacing w:line="240" w:lineRule="exact"/>
                    <w:ind w:left="120"/>
                    <w:rPr>
                      <w:rFonts w:ascii="Times New Roman" w:hAnsi="Times New Roman" w:cs="Times New Roman"/>
                      <w:sz w:val="24"/>
                      <w:szCs w:val="24"/>
                    </w:rPr>
                  </w:pPr>
                </w:p>
              </w:tc>
              <w:tc>
                <w:tcPr>
                  <w:tcW w:w="1333" w:type="dxa"/>
                  <w:tcBorders>
                    <w:top w:val="single" w:sz="4" w:space="0" w:color="auto"/>
                    <w:left w:val="single" w:sz="4" w:space="0" w:color="auto"/>
                    <w:bottom w:val="single" w:sz="4" w:space="0" w:color="auto"/>
                    <w:right w:val="single" w:sz="4" w:space="0" w:color="auto"/>
                  </w:tcBorders>
                  <w:shd w:val="clear" w:color="auto" w:fill="FFFFFF"/>
                </w:tcPr>
                <w:p w:rsidR="00D274FF" w:rsidRPr="00D27722" w:rsidRDefault="00D274FF" w:rsidP="004C4172">
                  <w:pPr>
                    <w:spacing w:line="240" w:lineRule="exact"/>
                    <w:ind w:left="120"/>
                    <w:rPr>
                      <w:rStyle w:val="BodyText1"/>
                      <w:rFonts w:eastAsia="Courier New"/>
                      <w:color w:val="auto"/>
                    </w:rPr>
                  </w:pPr>
                  <w:r w:rsidRPr="00D27722">
                    <w:rPr>
                      <w:rStyle w:val="BodyText1"/>
                      <w:rFonts w:eastAsia="Courier New"/>
                      <w:color w:val="auto"/>
                    </w:rPr>
                    <w:t>2388</w:t>
                  </w:r>
                </w:p>
                <w:p w:rsidR="00D274FF" w:rsidRPr="00D27722" w:rsidRDefault="00D274FF" w:rsidP="004C4172">
                  <w:pPr>
                    <w:spacing w:line="240" w:lineRule="exact"/>
                    <w:ind w:left="120"/>
                    <w:rPr>
                      <w:rStyle w:val="BodyText1"/>
                      <w:rFonts w:eastAsia="Courier New"/>
                      <w:color w:val="auto"/>
                    </w:rPr>
                  </w:pPr>
                </w:p>
                <w:p w:rsidR="00D274FF" w:rsidRPr="00D27722" w:rsidRDefault="00D274FF" w:rsidP="004C4172">
                  <w:pPr>
                    <w:spacing w:line="240" w:lineRule="exact"/>
                    <w:ind w:left="120"/>
                    <w:rPr>
                      <w:rStyle w:val="BodyText1"/>
                      <w:rFonts w:eastAsia="Courier New"/>
                      <w:color w:val="auto"/>
                    </w:rPr>
                  </w:pPr>
                </w:p>
                <w:p w:rsidR="00D274FF" w:rsidRPr="00D27722" w:rsidRDefault="00D274FF" w:rsidP="004C4172">
                  <w:pPr>
                    <w:spacing w:line="240" w:lineRule="exact"/>
                    <w:ind w:left="120"/>
                    <w:rPr>
                      <w:rFonts w:ascii="Times New Roman" w:hAnsi="Times New Roman" w:cs="Times New Roman"/>
                      <w:sz w:val="24"/>
                      <w:szCs w:val="24"/>
                    </w:rPr>
                  </w:pPr>
                </w:p>
              </w:tc>
            </w:tr>
          </w:tbl>
          <w:p w:rsidR="00D274FF" w:rsidRPr="00D27722" w:rsidRDefault="00D274FF" w:rsidP="004C4172">
            <w:pPr>
              <w:tabs>
                <w:tab w:val="left" w:pos="567"/>
                <w:tab w:val="left" w:pos="1560"/>
              </w:tabs>
              <w:jc w:val="both"/>
              <w:rPr>
                <w:rFonts w:ascii="Times New Roman" w:hAnsi="Times New Roman" w:cs="Times New Roman"/>
                <w:b/>
                <w:sz w:val="24"/>
                <w:szCs w:val="24"/>
                <w:u w:val="single"/>
              </w:rPr>
            </w:pPr>
          </w:p>
          <w:p w:rsidR="00D274FF" w:rsidRPr="00D27722" w:rsidRDefault="00D274FF" w:rsidP="00D274FF">
            <w:pPr>
              <w:pStyle w:val="ListParagraph"/>
              <w:numPr>
                <w:ilvl w:val="0"/>
                <w:numId w:val="20"/>
              </w:numPr>
              <w:tabs>
                <w:tab w:val="left" w:pos="567"/>
                <w:tab w:val="left" w:pos="1560"/>
              </w:tabs>
              <w:spacing w:after="0" w:line="240" w:lineRule="auto"/>
              <w:jc w:val="both"/>
              <w:rPr>
                <w:rFonts w:ascii="Times New Roman" w:hAnsi="Times New Roman" w:cs="Times New Roman"/>
                <w:b/>
                <w:sz w:val="24"/>
                <w:szCs w:val="24"/>
              </w:rPr>
            </w:pPr>
            <w:r w:rsidRPr="00D27722">
              <w:rPr>
                <w:rFonts w:ascii="Times New Roman" w:eastAsia="Calibri" w:hAnsi="Times New Roman" w:cs="Times New Roman"/>
                <w:b/>
                <w:sz w:val="24"/>
                <w:szCs w:val="24"/>
              </w:rPr>
              <w:t>Câini dresaţi în serviciu de avalanşă, căutare sau alte specializări pentru salvare montană, inclusiv căţele în gestaţie din luna a II-a şi câini peste 18 luni care sunt în pre-dresaj</w:t>
            </w:r>
          </w:p>
          <w:p w:rsidR="00D274FF" w:rsidRPr="00D27722" w:rsidRDefault="00D274FF" w:rsidP="004C4172">
            <w:pPr>
              <w:tabs>
                <w:tab w:val="left" w:pos="567"/>
                <w:tab w:val="left" w:pos="1560"/>
              </w:tabs>
              <w:jc w:val="both"/>
              <w:rPr>
                <w:rFonts w:ascii="Times New Roman" w:hAnsi="Times New Roman" w:cs="Times New Roman"/>
                <w:b/>
                <w:sz w:val="24"/>
                <w:szCs w:val="24"/>
                <w:u w:val="single"/>
              </w:rPr>
            </w:pPr>
          </w:p>
          <w:tbl>
            <w:tblPr>
              <w:tblOverlap w:val="never"/>
              <w:tblW w:w="4712" w:type="dxa"/>
              <w:jc w:val="center"/>
              <w:tblCellMar>
                <w:left w:w="10" w:type="dxa"/>
                <w:right w:w="10" w:type="dxa"/>
              </w:tblCellMar>
              <w:tblLook w:val="04A0"/>
            </w:tblPr>
            <w:tblGrid>
              <w:gridCol w:w="13"/>
              <w:gridCol w:w="504"/>
              <w:gridCol w:w="1999"/>
              <w:gridCol w:w="677"/>
              <w:gridCol w:w="1486"/>
              <w:gridCol w:w="33"/>
            </w:tblGrid>
            <w:tr w:rsidR="00D274FF" w:rsidRPr="00D27722" w:rsidTr="00D923E4">
              <w:trPr>
                <w:gridBefore w:val="1"/>
                <w:gridAfter w:val="1"/>
                <w:wBefore w:w="13" w:type="dxa"/>
                <w:wAfter w:w="33" w:type="dxa"/>
                <w:trHeight w:hRule="exact" w:val="624"/>
                <w:jc w:val="center"/>
              </w:trPr>
              <w:tc>
                <w:tcPr>
                  <w:tcW w:w="50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lastRenderedPageBreak/>
                    <w:t>Nr.</w:t>
                  </w:r>
                </w:p>
                <w:p w:rsidR="00D274FF" w:rsidRPr="00D27722" w:rsidRDefault="00D274FF" w:rsidP="004C4172">
                  <w:pPr>
                    <w:spacing w:before="60" w:line="240" w:lineRule="exact"/>
                    <w:ind w:left="120"/>
                    <w:rPr>
                      <w:rFonts w:ascii="Times New Roman" w:hAnsi="Times New Roman" w:cs="Times New Roman"/>
                      <w:sz w:val="24"/>
                      <w:szCs w:val="24"/>
                    </w:rPr>
                  </w:pPr>
                  <w:r w:rsidRPr="00D27722">
                    <w:rPr>
                      <w:rStyle w:val="BodyText1"/>
                      <w:rFonts w:eastAsia="Courier New"/>
                      <w:color w:val="auto"/>
                    </w:rPr>
                    <w:t>crt.</w:t>
                  </w:r>
                </w:p>
              </w:tc>
              <w:tc>
                <w:tcPr>
                  <w:tcW w:w="1999"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Denumirea produselor</w:t>
                  </w:r>
                </w:p>
              </w:tc>
              <w:tc>
                <w:tcPr>
                  <w:tcW w:w="677"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UM</w:t>
                  </w:r>
                </w:p>
              </w:tc>
              <w:tc>
                <w:tcPr>
                  <w:tcW w:w="148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Raţii zilnice</w:t>
                  </w:r>
                </w:p>
              </w:tc>
            </w:tr>
            <w:tr w:rsidR="00D274FF" w:rsidRPr="00D27722" w:rsidTr="00D923E4">
              <w:trPr>
                <w:gridBefore w:val="1"/>
                <w:gridAfter w:val="1"/>
                <w:wBefore w:w="13" w:type="dxa"/>
                <w:wAfter w:w="33" w:type="dxa"/>
                <w:trHeight w:hRule="exact" w:val="312"/>
                <w:jc w:val="center"/>
              </w:trPr>
              <w:tc>
                <w:tcPr>
                  <w:tcW w:w="504" w:type="dxa"/>
                  <w:tcBorders>
                    <w:top w:val="single" w:sz="4" w:space="0" w:color="auto"/>
                    <w:left w:val="single" w:sz="4" w:space="0" w:color="auto"/>
                  </w:tcBorders>
                  <w:shd w:val="clear" w:color="auto" w:fill="FFFFFF"/>
                </w:tcPr>
                <w:p w:rsidR="00D274FF" w:rsidRPr="00D27722" w:rsidRDefault="00D274FF" w:rsidP="004C4172">
                  <w:pPr>
                    <w:spacing w:line="250" w:lineRule="exact"/>
                    <w:ind w:left="120"/>
                    <w:rPr>
                      <w:rFonts w:ascii="Times New Roman" w:hAnsi="Times New Roman" w:cs="Times New Roman"/>
                      <w:sz w:val="24"/>
                      <w:szCs w:val="24"/>
                    </w:rPr>
                  </w:pPr>
                  <w:r w:rsidRPr="00D27722">
                    <w:rPr>
                      <w:rStyle w:val="Bodytext125pt"/>
                      <w:rFonts w:eastAsia="Courier New"/>
                      <w:color w:val="auto"/>
                      <w:sz w:val="24"/>
                      <w:szCs w:val="24"/>
                    </w:rPr>
                    <w:t>1</w:t>
                  </w:r>
                  <w:r w:rsidRPr="00D27722">
                    <w:rPr>
                      <w:rStyle w:val="BodytextMSReferenceSansSerif"/>
                      <w:rFonts w:ascii="Times New Roman" w:hAnsi="Times New Roman" w:cs="Times New Roman"/>
                      <w:color w:val="auto"/>
                      <w:sz w:val="24"/>
                      <w:szCs w:val="24"/>
                    </w:rPr>
                    <w:t>.</w:t>
                  </w:r>
                </w:p>
              </w:tc>
              <w:tc>
                <w:tcPr>
                  <w:tcW w:w="1999"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Carne de vită, oaie</w:t>
                  </w:r>
                </w:p>
              </w:tc>
              <w:tc>
                <w:tcPr>
                  <w:tcW w:w="677"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48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500</w:t>
                  </w:r>
                </w:p>
              </w:tc>
            </w:tr>
            <w:tr w:rsidR="00D274FF" w:rsidRPr="00D27722" w:rsidTr="00D923E4">
              <w:trPr>
                <w:gridBefore w:val="1"/>
                <w:gridAfter w:val="1"/>
                <w:wBefore w:w="13" w:type="dxa"/>
                <w:wAfter w:w="33" w:type="dxa"/>
                <w:trHeight w:hRule="exact" w:val="312"/>
                <w:jc w:val="center"/>
              </w:trPr>
              <w:tc>
                <w:tcPr>
                  <w:tcW w:w="50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2.</w:t>
                  </w:r>
                </w:p>
              </w:tc>
              <w:tc>
                <w:tcPr>
                  <w:tcW w:w="1999"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Pâine</w:t>
                  </w:r>
                </w:p>
              </w:tc>
              <w:tc>
                <w:tcPr>
                  <w:tcW w:w="677"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48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300</w:t>
                  </w:r>
                </w:p>
              </w:tc>
            </w:tr>
            <w:tr w:rsidR="00D274FF" w:rsidRPr="00D27722" w:rsidTr="00D923E4">
              <w:trPr>
                <w:gridBefore w:val="1"/>
                <w:gridAfter w:val="1"/>
                <w:wBefore w:w="13" w:type="dxa"/>
                <w:wAfter w:w="33" w:type="dxa"/>
                <w:trHeight w:hRule="exact" w:val="307"/>
                <w:jc w:val="center"/>
              </w:trPr>
              <w:tc>
                <w:tcPr>
                  <w:tcW w:w="50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3.</w:t>
                  </w:r>
                </w:p>
              </w:tc>
              <w:tc>
                <w:tcPr>
                  <w:tcW w:w="1999"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Mălai</w:t>
                  </w:r>
                </w:p>
              </w:tc>
              <w:tc>
                <w:tcPr>
                  <w:tcW w:w="677"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48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300</w:t>
                  </w:r>
                </w:p>
              </w:tc>
            </w:tr>
            <w:tr w:rsidR="00D274FF" w:rsidRPr="00D27722" w:rsidTr="00D923E4">
              <w:trPr>
                <w:gridBefore w:val="1"/>
                <w:gridAfter w:val="1"/>
                <w:wBefore w:w="13" w:type="dxa"/>
                <w:wAfter w:w="33" w:type="dxa"/>
                <w:trHeight w:hRule="exact" w:val="307"/>
                <w:jc w:val="center"/>
              </w:trPr>
              <w:tc>
                <w:tcPr>
                  <w:tcW w:w="50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4.</w:t>
                  </w:r>
                </w:p>
              </w:tc>
              <w:tc>
                <w:tcPr>
                  <w:tcW w:w="1999"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Seu topit sau untură</w:t>
                  </w:r>
                </w:p>
              </w:tc>
              <w:tc>
                <w:tcPr>
                  <w:tcW w:w="677"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48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20</w:t>
                  </w:r>
                </w:p>
              </w:tc>
            </w:tr>
            <w:tr w:rsidR="00D274FF" w:rsidRPr="00D27722" w:rsidTr="00D923E4">
              <w:trPr>
                <w:gridBefore w:val="1"/>
                <w:gridAfter w:val="1"/>
                <w:wBefore w:w="13" w:type="dxa"/>
                <w:wAfter w:w="33" w:type="dxa"/>
                <w:trHeight w:hRule="exact" w:val="312"/>
                <w:jc w:val="center"/>
              </w:trPr>
              <w:tc>
                <w:tcPr>
                  <w:tcW w:w="50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5.</w:t>
                  </w:r>
                </w:p>
              </w:tc>
              <w:tc>
                <w:tcPr>
                  <w:tcW w:w="1999"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Cartofi</w:t>
                  </w:r>
                </w:p>
              </w:tc>
              <w:tc>
                <w:tcPr>
                  <w:tcW w:w="677"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48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100</w:t>
                  </w:r>
                </w:p>
              </w:tc>
            </w:tr>
            <w:tr w:rsidR="00D274FF" w:rsidRPr="00D27722" w:rsidTr="00D923E4">
              <w:trPr>
                <w:gridBefore w:val="1"/>
                <w:gridAfter w:val="1"/>
                <w:wBefore w:w="13" w:type="dxa"/>
                <w:wAfter w:w="33" w:type="dxa"/>
                <w:trHeight w:hRule="exact" w:val="312"/>
                <w:jc w:val="center"/>
              </w:trPr>
              <w:tc>
                <w:tcPr>
                  <w:tcW w:w="50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6.</w:t>
                  </w:r>
                </w:p>
              </w:tc>
              <w:tc>
                <w:tcPr>
                  <w:tcW w:w="1999"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Legume proaspete</w:t>
                  </w:r>
                </w:p>
              </w:tc>
              <w:tc>
                <w:tcPr>
                  <w:tcW w:w="677"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48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150</w:t>
                  </w:r>
                </w:p>
              </w:tc>
            </w:tr>
            <w:tr w:rsidR="00D274FF" w:rsidRPr="00D27722" w:rsidTr="00D923E4">
              <w:trPr>
                <w:gridBefore w:val="1"/>
                <w:gridAfter w:val="1"/>
                <w:wBefore w:w="13" w:type="dxa"/>
                <w:wAfter w:w="33" w:type="dxa"/>
                <w:trHeight w:hRule="exact" w:val="312"/>
                <w:jc w:val="center"/>
              </w:trPr>
              <w:tc>
                <w:tcPr>
                  <w:tcW w:w="504"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7.</w:t>
                  </w:r>
                </w:p>
              </w:tc>
              <w:tc>
                <w:tcPr>
                  <w:tcW w:w="1999"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Făină de oase</w:t>
                  </w:r>
                </w:p>
              </w:tc>
              <w:tc>
                <w:tcPr>
                  <w:tcW w:w="677"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48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w:t>
                  </w:r>
                </w:p>
              </w:tc>
            </w:tr>
            <w:tr w:rsidR="00D274FF" w:rsidRPr="00D27722" w:rsidTr="00D923E4">
              <w:trPr>
                <w:gridBefore w:val="1"/>
                <w:gridAfter w:val="1"/>
                <w:wBefore w:w="13" w:type="dxa"/>
                <w:wAfter w:w="33" w:type="dxa"/>
                <w:trHeight w:hRule="exact" w:val="322"/>
                <w:jc w:val="center"/>
              </w:trPr>
              <w:tc>
                <w:tcPr>
                  <w:tcW w:w="504" w:type="dxa"/>
                  <w:tcBorders>
                    <w:top w:val="single" w:sz="4" w:space="0" w:color="auto"/>
                    <w:left w:val="single" w:sz="4" w:space="0" w:color="auto"/>
                    <w:bottom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8.</w:t>
                  </w:r>
                </w:p>
              </w:tc>
              <w:tc>
                <w:tcPr>
                  <w:tcW w:w="1999" w:type="dxa"/>
                  <w:tcBorders>
                    <w:top w:val="single" w:sz="4" w:space="0" w:color="auto"/>
                    <w:left w:val="single" w:sz="4" w:space="0" w:color="auto"/>
                    <w:bottom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Sare</w:t>
                  </w:r>
                </w:p>
              </w:tc>
              <w:tc>
                <w:tcPr>
                  <w:tcW w:w="677" w:type="dxa"/>
                  <w:tcBorders>
                    <w:top w:val="single" w:sz="4" w:space="0" w:color="auto"/>
                    <w:left w:val="single" w:sz="4" w:space="0" w:color="auto"/>
                    <w:bottom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486" w:type="dxa"/>
                  <w:tcBorders>
                    <w:top w:val="single" w:sz="4" w:space="0" w:color="auto"/>
                    <w:left w:val="single" w:sz="4" w:space="0" w:color="auto"/>
                    <w:bottom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10</w:t>
                  </w:r>
                </w:p>
              </w:tc>
            </w:tr>
            <w:tr w:rsidR="00D274FF" w:rsidRPr="00D27722" w:rsidTr="00D923E4">
              <w:trPr>
                <w:gridAfter w:val="1"/>
                <w:wAfter w:w="33" w:type="dxa"/>
                <w:trHeight w:hRule="exact" w:val="322"/>
                <w:jc w:val="center"/>
              </w:trPr>
              <w:tc>
                <w:tcPr>
                  <w:tcW w:w="517" w:type="dxa"/>
                  <w:gridSpan w:val="2"/>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9.</w:t>
                  </w:r>
                </w:p>
              </w:tc>
              <w:tc>
                <w:tcPr>
                  <w:tcW w:w="1999"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Paie de grâu*</w:t>
                  </w:r>
                </w:p>
              </w:tc>
              <w:tc>
                <w:tcPr>
                  <w:tcW w:w="677"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486"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500</w:t>
                  </w:r>
                </w:p>
              </w:tc>
            </w:tr>
            <w:tr w:rsidR="00D274FF" w:rsidRPr="00D27722" w:rsidTr="00D923E4">
              <w:trPr>
                <w:trHeight w:hRule="exact" w:val="322"/>
                <w:jc w:val="center"/>
              </w:trPr>
              <w:tc>
                <w:tcPr>
                  <w:tcW w:w="3193" w:type="dxa"/>
                  <w:gridSpan w:val="4"/>
                  <w:tcBorders>
                    <w:top w:val="single" w:sz="4" w:space="0" w:color="auto"/>
                    <w:left w:val="single" w:sz="4" w:space="0" w:color="auto"/>
                    <w:bottom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Media calorică zilnică</w:t>
                  </w:r>
                </w:p>
              </w:tc>
              <w:tc>
                <w:tcPr>
                  <w:tcW w:w="1519" w:type="dxa"/>
                  <w:gridSpan w:val="2"/>
                  <w:tcBorders>
                    <w:top w:val="single" w:sz="4" w:space="0" w:color="auto"/>
                    <w:left w:val="single" w:sz="4" w:space="0" w:color="auto"/>
                    <w:bottom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2783</w:t>
                  </w:r>
                </w:p>
              </w:tc>
            </w:tr>
          </w:tbl>
          <w:p w:rsidR="00D274FF" w:rsidRPr="00D27722" w:rsidRDefault="00D274FF" w:rsidP="004C4172">
            <w:pPr>
              <w:tabs>
                <w:tab w:val="left" w:pos="567"/>
                <w:tab w:val="left" w:pos="1560"/>
              </w:tabs>
              <w:jc w:val="both"/>
              <w:rPr>
                <w:rFonts w:ascii="Times New Roman" w:hAnsi="Times New Roman" w:cs="Times New Roman"/>
                <w:b/>
                <w:sz w:val="24"/>
                <w:szCs w:val="24"/>
                <w:u w:val="single"/>
              </w:rPr>
            </w:pPr>
          </w:p>
          <w:p w:rsidR="00D274FF" w:rsidRPr="00D27722" w:rsidRDefault="00D274FF" w:rsidP="00D274FF">
            <w:pPr>
              <w:pStyle w:val="ListParagraph"/>
              <w:numPr>
                <w:ilvl w:val="0"/>
                <w:numId w:val="20"/>
              </w:numPr>
              <w:tabs>
                <w:tab w:val="left" w:pos="567"/>
                <w:tab w:val="left" w:pos="1560"/>
              </w:tabs>
              <w:spacing w:after="0" w:line="240" w:lineRule="auto"/>
              <w:jc w:val="both"/>
              <w:rPr>
                <w:rFonts w:ascii="Times New Roman" w:eastAsia="Calibri" w:hAnsi="Times New Roman" w:cs="Times New Roman"/>
                <w:b/>
                <w:sz w:val="24"/>
                <w:szCs w:val="24"/>
              </w:rPr>
            </w:pPr>
            <w:r w:rsidRPr="00D27722">
              <w:rPr>
                <w:rFonts w:ascii="Times New Roman" w:eastAsia="Calibri" w:hAnsi="Times New Roman" w:cs="Times New Roman"/>
                <w:b/>
                <w:sz w:val="24"/>
                <w:szCs w:val="24"/>
              </w:rPr>
              <w:t>Hrana rece</w:t>
            </w:r>
          </w:p>
          <w:p w:rsidR="00D274FF" w:rsidRPr="00D27722" w:rsidRDefault="00D274FF" w:rsidP="004C4172">
            <w:pPr>
              <w:tabs>
                <w:tab w:val="left" w:pos="567"/>
                <w:tab w:val="left" w:pos="1560"/>
              </w:tabs>
              <w:jc w:val="both"/>
              <w:rPr>
                <w:rFonts w:ascii="Times New Roman" w:hAnsi="Times New Roman" w:cs="Times New Roman"/>
                <w:b/>
                <w:sz w:val="24"/>
                <w:szCs w:val="24"/>
                <w:u w:val="single"/>
              </w:rPr>
            </w:pPr>
          </w:p>
          <w:tbl>
            <w:tblPr>
              <w:tblOverlap w:val="never"/>
              <w:tblW w:w="0" w:type="auto"/>
              <w:jc w:val="center"/>
              <w:tblCellMar>
                <w:left w:w="10" w:type="dxa"/>
                <w:right w:w="10" w:type="dxa"/>
              </w:tblCellMar>
              <w:tblLook w:val="04A0"/>
            </w:tblPr>
            <w:tblGrid>
              <w:gridCol w:w="522"/>
              <w:gridCol w:w="2281"/>
              <w:gridCol w:w="692"/>
              <w:gridCol w:w="1417"/>
            </w:tblGrid>
            <w:tr w:rsidR="00D274FF" w:rsidRPr="00D27722" w:rsidTr="004C4172">
              <w:trPr>
                <w:trHeight w:hRule="exact" w:val="624"/>
                <w:jc w:val="center"/>
              </w:trPr>
              <w:tc>
                <w:tcPr>
                  <w:tcW w:w="522" w:type="dxa"/>
                  <w:tcBorders>
                    <w:top w:val="single" w:sz="4" w:space="0" w:color="auto"/>
                    <w:left w:val="single" w:sz="4" w:space="0" w:color="auto"/>
                  </w:tcBorders>
                  <w:shd w:val="clear" w:color="auto" w:fill="FFFFFF"/>
                </w:tcPr>
                <w:p w:rsidR="00D274FF" w:rsidRPr="00D27722" w:rsidRDefault="00D274FF" w:rsidP="004C4172">
                  <w:pPr>
                    <w:spacing w:after="60" w:line="240" w:lineRule="exact"/>
                    <w:ind w:left="120"/>
                    <w:rPr>
                      <w:rFonts w:ascii="Times New Roman" w:hAnsi="Times New Roman" w:cs="Times New Roman"/>
                      <w:sz w:val="24"/>
                      <w:szCs w:val="24"/>
                    </w:rPr>
                  </w:pPr>
                  <w:r w:rsidRPr="00D27722">
                    <w:rPr>
                      <w:rStyle w:val="BodyText1"/>
                      <w:rFonts w:eastAsia="Courier New"/>
                      <w:color w:val="auto"/>
                    </w:rPr>
                    <w:t>Nr.</w:t>
                  </w:r>
                </w:p>
                <w:p w:rsidR="00D274FF" w:rsidRPr="00D27722" w:rsidRDefault="00D274FF" w:rsidP="004C4172">
                  <w:pPr>
                    <w:spacing w:before="60" w:line="240" w:lineRule="exact"/>
                    <w:ind w:left="120"/>
                    <w:rPr>
                      <w:rFonts w:ascii="Times New Roman" w:hAnsi="Times New Roman" w:cs="Times New Roman"/>
                      <w:sz w:val="24"/>
                      <w:szCs w:val="24"/>
                    </w:rPr>
                  </w:pPr>
                  <w:r w:rsidRPr="00D27722">
                    <w:rPr>
                      <w:rStyle w:val="BodyText1"/>
                      <w:rFonts w:eastAsia="Courier New"/>
                      <w:color w:val="auto"/>
                    </w:rPr>
                    <w:t>crt.</w:t>
                  </w:r>
                </w:p>
              </w:tc>
              <w:tc>
                <w:tcPr>
                  <w:tcW w:w="2281"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Denumirea produselor</w:t>
                  </w:r>
                </w:p>
              </w:tc>
              <w:tc>
                <w:tcPr>
                  <w:tcW w:w="692"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UM</w:t>
                  </w:r>
                </w:p>
              </w:tc>
              <w:tc>
                <w:tcPr>
                  <w:tcW w:w="1417"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Raţii zilnice</w:t>
                  </w:r>
                </w:p>
              </w:tc>
            </w:tr>
            <w:tr w:rsidR="00D274FF" w:rsidRPr="00D27722" w:rsidTr="004C4172">
              <w:trPr>
                <w:trHeight w:hRule="exact" w:val="312"/>
                <w:jc w:val="center"/>
              </w:trPr>
              <w:tc>
                <w:tcPr>
                  <w:tcW w:w="522" w:type="dxa"/>
                  <w:tcBorders>
                    <w:top w:val="single" w:sz="4" w:space="0" w:color="auto"/>
                    <w:left w:val="single" w:sz="4" w:space="0" w:color="auto"/>
                  </w:tcBorders>
                  <w:shd w:val="clear" w:color="auto" w:fill="FFFFFF"/>
                </w:tcPr>
                <w:p w:rsidR="00D274FF" w:rsidRPr="00D27722" w:rsidRDefault="00D274FF" w:rsidP="004C4172">
                  <w:pPr>
                    <w:spacing w:line="220" w:lineRule="exact"/>
                    <w:ind w:left="120"/>
                    <w:rPr>
                      <w:rFonts w:ascii="Times New Roman" w:hAnsi="Times New Roman" w:cs="Times New Roman"/>
                      <w:sz w:val="24"/>
                      <w:szCs w:val="24"/>
                    </w:rPr>
                  </w:pPr>
                  <w:r w:rsidRPr="00D27722">
                    <w:rPr>
                      <w:rStyle w:val="BodytextImpact"/>
                      <w:rFonts w:ascii="Times New Roman" w:hAnsi="Times New Roman" w:cs="Times New Roman"/>
                      <w:color w:val="auto"/>
                      <w:sz w:val="24"/>
                      <w:szCs w:val="24"/>
                    </w:rPr>
                    <w:t>1</w:t>
                  </w:r>
                  <w:r w:rsidRPr="00D27722">
                    <w:rPr>
                      <w:rStyle w:val="BodytextMSReferenceSansSerif"/>
                      <w:rFonts w:ascii="Times New Roman" w:hAnsi="Times New Roman" w:cs="Times New Roman"/>
                      <w:color w:val="auto"/>
                      <w:sz w:val="24"/>
                      <w:szCs w:val="24"/>
                    </w:rPr>
                    <w:t>.</w:t>
                  </w:r>
                </w:p>
              </w:tc>
              <w:tc>
                <w:tcPr>
                  <w:tcW w:w="2281" w:type="dxa"/>
                  <w:tcBorders>
                    <w:top w:val="single" w:sz="4" w:space="0" w:color="auto"/>
                    <w:left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Pâine</w:t>
                  </w:r>
                </w:p>
              </w:tc>
              <w:tc>
                <w:tcPr>
                  <w:tcW w:w="692" w:type="dxa"/>
                  <w:tcBorders>
                    <w:top w:val="single" w:sz="4" w:space="0" w:color="auto"/>
                    <w:lef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417" w:type="dxa"/>
                  <w:tcBorders>
                    <w:top w:val="single" w:sz="4" w:space="0" w:color="auto"/>
                    <w:left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500</w:t>
                  </w:r>
                </w:p>
              </w:tc>
            </w:tr>
            <w:tr w:rsidR="00D274FF" w:rsidRPr="00D27722" w:rsidTr="004C4172">
              <w:trPr>
                <w:trHeight w:hRule="exact" w:val="307"/>
                <w:jc w:val="center"/>
              </w:trPr>
              <w:tc>
                <w:tcPr>
                  <w:tcW w:w="522" w:type="dxa"/>
                  <w:tcBorders>
                    <w:top w:val="single" w:sz="4" w:space="0" w:color="auto"/>
                    <w:left w:val="single" w:sz="4" w:space="0" w:color="auto"/>
                    <w:bottom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2.</w:t>
                  </w:r>
                </w:p>
              </w:tc>
              <w:tc>
                <w:tcPr>
                  <w:tcW w:w="2281" w:type="dxa"/>
                  <w:tcBorders>
                    <w:top w:val="single" w:sz="4" w:space="0" w:color="auto"/>
                    <w:left w:val="single" w:sz="4" w:space="0" w:color="auto"/>
                    <w:bottom w:val="single" w:sz="4" w:space="0" w:color="auto"/>
                  </w:tcBorders>
                  <w:shd w:val="clear" w:color="auto" w:fill="FFFFFF"/>
                </w:tcPr>
                <w:p w:rsidR="00D274FF" w:rsidRPr="00D27722" w:rsidRDefault="00D274FF" w:rsidP="004C4172">
                  <w:pPr>
                    <w:spacing w:line="240" w:lineRule="exact"/>
                    <w:ind w:left="100"/>
                    <w:rPr>
                      <w:rFonts w:ascii="Times New Roman" w:hAnsi="Times New Roman" w:cs="Times New Roman"/>
                      <w:sz w:val="24"/>
                      <w:szCs w:val="24"/>
                    </w:rPr>
                  </w:pPr>
                  <w:r w:rsidRPr="00D27722">
                    <w:rPr>
                      <w:rStyle w:val="BodyText1"/>
                      <w:rFonts w:eastAsia="Courier New"/>
                      <w:color w:val="auto"/>
                    </w:rPr>
                    <w:t>Conserve din carne pentru câini</w:t>
                  </w:r>
                </w:p>
              </w:tc>
              <w:tc>
                <w:tcPr>
                  <w:tcW w:w="692" w:type="dxa"/>
                  <w:tcBorders>
                    <w:top w:val="single" w:sz="4" w:space="0" w:color="auto"/>
                    <w:left w:val="single" w:sz="4" w:space="0" w:color="auto"/>
                    <w:bottom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g</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900</w:t>
                  </w:r>
                </w:p>
              </w:tc>
            </w:tr>
            <w:tr w:rsidR="00D274FF" w:rsidRPr="00D27722" w:rsidTr="004C4172">
              <w:trPr>
                <w:trHeight w:hRule="exact" w:val="531"/>
                <w:jc w:val="center"/>
              </w:trPr>
              <w:tc>
                <w:tcPr>
                  <w:tcW w:w="3495" w:type="dxa"/>
                  <w:gridSpan w:val="3"/>
                  <w:tcBorders>
                    <w:top w:val="single" w:sz="4" w:space="0" w:color="auto"/>
                    <w:left w:val="single" w:sz="4" w:space="0" w:color="auto"/>
                    <w:bottom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Media calorică zilnică</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D274FF" w:rsidRPr="00D27722" w:rsidRDefault="00D274FF" w:rsidP="004C4172">
                  <w:pPr>
                    <w:spacing w:line="240" w:lineRule="exact"/>
                    <w:ind w:left="120"/>
                    <w:rPr>
                      <w:rFonts w:ascii="Times New Roman" w:hAnsi="Times New Roman" w:cs="Times New Roman"/>
                      <w:sz w:val="24"/>
                      <w:szCs w:val="24"/>
                    </w:rPr>
                  </w:pPr>
                  <w:r w:rsidRPr="00D27722">
                    <w:rPr>
                      <w:rStyle w:val="BodyText1"/>
                      <w:rFonts w:eastAsia="Courier New"/>
                      <w:color w:val="auto"/>
                    </w:rPr>
                    <w:t>1970</w:t>
                  </w:r>
                </w:p>
              </w:tc>
            </w:tr>
          </w:tbl>
          <w:p w:rsidR="00D274FF" w:rsidRPr="00D27722" w:rsidRDefault="00D274FF" w:rsidP="004C4172">
            <w:pPr>
              <w:tabs>
                <w:tab w:val="left" w:pos="567"/>
                <w:tab w:val="left" w:pos="1560"/>
              </w:tabs>
              <w:jc w:val="both"/>
              <w:rPr>
                <w:rFonts w:ascii="Times New Roman" w:hAnsi="Times New Roman" w:cs="Times New Roman"/>
                <w:b/>
                <w:sz w:val="24"/>
                <w:szCs w:val="24"/>
                <w:u w:val="single"/>
              </w:rPr>
            </w:pPr>
          </w:p>
          <w:p w:rsidR="00D274FF" w:rsidRPr="00D27722" w:rsidRDefault="00D274FF" w:rsidP="00D274FF">
            <w:pPr>
              <w:pStyle w:val="ListParagraph"/>
              <w:numPr>
                <w:ilvl w:val="0"/>
                <w:numId w:val="20"/>
              </w:numPr>
              <w:tabs>
                <w:tab w:val="left" w:pos="567"/>
                <w:tab w:val="left" w:pos="1560"/>
              </w:tabs>
              <w:spacing w:after="0" w:line="240" w:lineRule="auto"/>
              <w:jc w:val="both"/>
              <w:rPr>
                <w:rFonts w:ascii="Times New Roman" w:hAnsi="Times New Roman" w:cs="Times New Roman"/>
                <w:b/>
                <w:sz w:val="24"/>
                <w:szCs w:val="24"/>
              </w:rPr>
            </w:pPr>
            <w:r w:rsidRPr="00D27722">
              <w:rPr>
                <w:rFonts w:ascii="Times New Roman" w:eastAsia="Calibri" w:hAnsi="Times New Roman" w:cs="Times New Roman"/>
                <w:b/>
                <w:sz w:val="24"/>
                <w:szCs w:val="24"/>
              </w:rPr>
              <w:t>Normă pentru substituirea produselor folosite în hrana câinilor de serviciu</w:t>
            </w:r>
          </w:p>
          <w:p w:rsidR="00D274FF" w:rsidRPr="00D27722" w:rsidRDefault="00D274FF" w:rsidP="004C4172">
            <w:pPr>
              <w:tabs>
                <w:tab w:val="left" w:pos="567"/>
                <w:tab w:val="left" w:pos="1560"/>
              </w:tabs>
              <w:jc w:val="both"/>
              <w:rPr>
                <w:rFonts w:ascii="Times New Roman" w:hAnsi="Times New Roman" w:cs="Times New Roman"/>
                <w:b/>
                <w:sz w:val="24"/>
                <w:szCs w:val="24"/>
                <w:u w:val="single"/>
              </w:rPr>
            </w:pPr>
          </w:p>
          <w:tbl>
            <w:tblPr>
              <w:tblW w:w="0" w:type="auto"/>
              <w:tblCellMar>
                <w:left w:w="10" w:type="dxa"/>
                <w:right w:w="10" w:type="dxa"/>
              </w:tblCellMar>
              <w:tblLook w:val="04A0"/>
            </w:tblPr>
            <w:tblGrid>
              <w:gridCol w:w="511"/>
              <w:gridCol w:w="1551"/>
              <w:gridCol w:w="687"/>
              <w:gridCol w:w="1777"/>
              <w:gridCol w:w="674"/>
            </w:tblGrid>
            <w:tr w:rsidR="00D274FF" w:rsidRPr="00D27722" w:rsidTr="004C4172">
              <w:trPr>
                <w:trHeight w:hRule="exact" w:val="719"/>
              </w:trPr>
              <w:tc>
                <w:tcPr>
                  <w:tcW w:w="61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Nr.</w:t>
                  </w: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crt.</w:t>
                  </w:r>
                </w:p>
              </w:tc>
              <w:tc>
                <w:tcPr>
                  <w:tcW w:w="166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Produsul care se substituie</w:t>
                  </w:r>
                </w:p>
              </w:tc>
              <w:tc>
                <w:tcPr>
                  <w:tcW w:w="709" w:type="dxa"/>
                  <w:tcBorders>
                    <w:top w:val="single" w:sz="4" w:space="0" w:color="auto"/>
                    <w:left w:val="single" w:sz="4" w:space="0" w:color="auto"/>
                  </w:tcBorders>
                  <w:shd w:val="clear" w:color="auto" w:fill="FFFFFF"/>
                </w:tcPr>
                <w:p w:rsidR="00D274FF" w:rsidRPr="00D27722" w:rsidRDefault="00D274FF" w:rsidP="004C4172">
                  <w:pPr>
                    <w:ind w:left="140"/>
                    <w:rPr>
                      <w:rFonts w:ascii="Times New Roman" w:hAnsi="Times New Roman" w:cs="Times New Roman"/>
                      <w:sz w:val="24"/>
                      <w:szCs w:val="24"/>
                    </w:rPr>
                  </w:pPr>
                  <w:r w:rsidRPr="00D27722">
                    <w:rPr>
                      <w:rStyle w:val="BodyText1"/>
                      <w:rFonts w:eastAsia="Courier New"/>
                      <w:color w:val="auto"/>
                    </w:rPr>
                    <w:t>Cant.</w:t>
                  </w:r>
                </w:p>
                <w:p w:rsidR="00D274FF" w:rsidRPr="00D27722" w:rsidRDefault="00D274FF" w:rsidP="004C4172">
                  <w:pPr>
                    <w:ind w:left="140"/>
                    <w:rPr>
                      <w:rStyle w:val="BodyText1"/>
                      <w:rFonts w:eastAsia="Courier New"/>
                      <w:color w:val="auto"/>
                    </w:rPr>
                  </w:pPr>
                  <w:r w:rsidRPr="00D27722">
                    <w:rPr>
                      <w:rStyle w:val="BodyText1"/>
                      <w:rFonts w:eastAsia="Courier New"/>
                      <w:color w:val="auto"/>
                    </w:rPr>
                    <w:t>- gr-</w:t>
                  </w:r>
                </w:p>
                <w:p w:rsidR="00D274FF" w:rsidRPr="00D27722" w:rsidRDefault="00D274FF" w:rsidP="004C4172">
                  <w:pPr>
                    <w:ind w:left="140"/>
                    <w:rPr>
                      <w:rStyle w:val="BodyText1"/>
                      <w:rFonts w:eastAsia="Courier New"/>
                      <w:color w:val="auto"/>
                    </w:rPr>
                  </w:pPr>
                </w:p>
                <w:p w:rsidR="00D274FF" w:rsidRPr="00D27722" w:rsidRDefault="00D274FF" w:rsidP="004C4172">
                  <w:pPr>
                    <w:ind w:left="140"/>
                    <w:rPr>
                      <w:rFonts w:ascii="Times New Roman" w:hAnsi="Times New Roman" w:cs="Times New Roman"/>
                      <w:sz w:val="24"/>
                      <w:szCs w:val="24"/>
                    </w:rPr>
                  </w:pPr>
                </w:p>
              </w:tc>
              <w:tc>
                <w:tcPr>
                  <w:tcW w:w="2835" w:type="dxa"/>
                  <w:tcBorders>
                    <w:top w:val="single" w:sz="4" w:space="0" w:color="auto"/>
                    <w:left w:val="single" w:sz="4" w:space="0" w:color="auto"/>
                  </w:tcBorders>
                  <w:shd w:val="clear" w:color="auto" w:fill="FFFFFF"/>
                </w:tcPr>
                <w:p w:rsidR="00D274FF" w:rsidRPr="00D27722" w:rsidRDefault="00D274FF" w:rsidP="004C4172">
                  <w:pPr>
                    <w:jc w:val="both"/>
                    <w:rPr>
                      <w:rFonts w:ascii="Times New Roman" w:hAnsi="Times New Roman" w:cs="Times New Roman"/>
                      <w:sz w:val="24"/>
                      <w:szCs w:val="24"/>
                    </w:rPr>
                  </w:pPr>
                  <w:r w:rsidRPr="00D27722">
                    <w:rPr>
                      <w:rStyle w:val="BodyText1"/>
                      <w:rFonts w:eastAsia="Courier New"/>
                      <w:color w:val="auto"/>
                    </w:rPr>
                    <w:t>Produsul cu care se substituie</w:t>
                  </w:r>
                </w:p>
              </w:tc>
              <w:tc>
                <w:tcPr>
                  <w:tcW w:w="709" w:type="dxa"/>
                  <w:tcBorders>
                    <w:top w:val="single" w:sz="4" w:space="0" w:color="auto"/>
                    <w:left w:val="single" w:sz="4" w:space="0" w:color="auto"/>
                    <w:righ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Cant.</w:t>
                  </w:r>
                </w:p>
                <w:p w:rsidR="00D274FF" w:rsidRPr="00D27722" w:rsidRDefault="00D274FF" w:rsidP="004C4172">
                  <w:pPr>
                    <w:ind w:left="120"/>
                    <w:rPr>
                      <w:rFonts w:ascii="Times New Roman" w:hAnsi="Times New Roman" w:cs="Times New Roman"/>
                      <w:sz w:val="24"/>
                      <w:szCs w:val="24"/>
                    </w:rPr>
                  </w:pPr>
                  <w:r w:rsidRPr="00D27722">
                    <w:rPr>
                      <w:rStyle w:val="Bodytext10pt"/>
                      <w:rFonts w:eastAsia="Courier New"/>
                      <w:color w:val="auto"/>
                      <w:sz w:val="24"/>
                      <w:szCs w:val="24"/>
                    </w:rPr>
                    <w:t>-gr-</w:t>
                  </w:r>
                </w:p>
              </w:tc>
            </w:tr>
            <w:tr w:rsidR="00D274FF" w:rsidRPr="00D27722" w:rsidTr="004C4172">
              <w:trPr>
                <w:trHeight w:hRule="exact" w:val="2366"/>
              </w:trPr>
              <w:tc>
                <w:tcPr>
                  <w:tcW w:w="61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b/>
                      <w:sz w:val="24"/>
                      <w:szCs w:val="24"/>
                    </w:rPr>
                  </w:pPr>
                  <w:r w:rsidRPr="00D27722">
                    <w:rPr>
                      <w:rStyle w:val="BodytextCalibri"/>
                      <w:rFonts w:ascii="Times New Roman" w:hAnsi="Times New Roman" w:cs="Times New Roman"/>
                      <w:sz w:val="24"/>
                      <w:szCs w:val="24"/>
                    </w:rPr>
                    <w:lastRenderedPageBreak/>
                    <w:t>1</w:t>
                  </w:r>
                  <w:r w:rsidRPr="00D27722">
                    <w:rPr>
                      <w:rStyle w:val="Bodytext10pt"/>
                      <w:rFonts w:eastAsia="Courier New"/>
                      <w:b/>
                      <w:color w:val="auto"/>
                      <w:sz w:val="24"/>
                      <w:szCs w:val="24"/>
                    </w:rPr>
                    <w:t>.</w:t>
                  </w:r>
                </w:p>
              </w:tc>
              <w:tc>
                <w:tcPr>
                  <w:tcW w:w="166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Carne vită, oaie</w:t>
                  </w:r>
                </w:p>
              </w:tc>
              <w:tc>
                <w:tcPr>
                  <w:tcW w:w="709" w:type="dxa"/>
                  <w:tcBorders>
                    <w:top w:val="single" w:sz="4" w:space="0" w:color="auto"/>
                    <w:left w:val="single" w:sz="4" w:space="0" w:color="auto"/>
                  </w:tcBorders>
                  <w:shd w:val="clear" w:color="auto" w:fill="FFFFFF"/>
                </w:tcPr>
                <w:p w:rsidR="00D274FF" w:rsidRPr="00D27722" w:rsidRDefault="00D274FF" w:rsidP="004C4172">
                  <w:pPr>
                    <w:ind w:left="140"/>
                    <w:rPr>
                      <w:rFonts w:ascii="Times New Roman" w:hAnsi="Times New Roman" w:cs="Times New Roman"/>
                      <w:sz w:val="24"/>
                      <w:szCs w:val="24"/>
                    </w:rPr>
                  </w:pPr>
                  <w:r w:rsidRPr="00D27722">
                    <w:rPr>
                      <w:rStyle w:val="BodyText1"/>
                      <w:rFonts w:eastAsia="Courier New"/>
                      <w:color w:val="auto"/>
                    </w:rPr>
                    <w:t>100</w:t>
                  </w:r>
                </w:p>
              </w:tc>
              <w:tc>
                <w:tcPr>
                  <w:tcW w:w="2835" w:type="dxa"/>
                  <w:tcBorders>
                    <w:top w:val="single" w:sz="4" w:space="0" w:color="auto"/>
                    <w:left w:val="single" w:sz="4" w:space="0" w:color="auto"/>
                  </w:tcBorders>
                  <w:shd w:val="clear" w:color="auto" w:fill="FFFFFF"/>
                </w:tcPr>
                <w:p w:rsidR="00D274FF" w:rsidRPr="00D27722" w:rsidRDefault="00D274FF" w:rsidP="004C4172">
                  <w:pPr>
                    <w:jc w:val="both"/>
                    <w:rPr>
                      <w:rStyle w:val="BodyText1"/>
                      <w:rFonts w:eastAsia="Courier New"/>
                      <w:color w:val="auto"/>
                    </w:rPr>
                  </w:pPr>
                  <w:r w:rsidRPr="00D27722">
                    <w:rPr>
                      <w:rStyle w:val="BodyText1"/>
                      <w:rFonts w:eastAsia="Courier New"/>
                      <w:color w:val="auto"/>
                    </w:rPr>
                    <w:t xml:space="preserve">Brânză proaspătă de vacă </w:t>
                  </w:r>
                </w:p>
                <w:p w:rsidR="00D274FF" w:rsidRPr="00D27722" w:rsidRDefault="00D274FF" w:rsidP="004C4172">
                  <w:pPr>
                    <w:jc w:val="both"/>
                    <w:rPr>
                      <w:rFonts w:ascii="Times New Roman" w:hAnsi="Times New Roman" w:cs="Times New Roman"/>
                      <w:sz w:val="24"/>
                      <w:szCs w:val="24"/>
                    </w:rPr>
                  </w:pPr>
                  <w:r w:rsidRPr="00D27722">
                    <w:rPr>
                      <w:rStyle w:val="BodyText1"/>
                      <w:rFonts w:eastAsia="Courier New"/>
                      <w:color w:val="auto"/>
                    </w:rPr>
                    <w:t>Carne de cal</w:t>
                  </w:r>
                </w:p>
                <w:p w:rsidR="00D274FF" w:rsidRPr="00D27722" w:rsidRDefault="00D274FF" w:rsidP="004C4172">
                  <w:pPr>
                    <w:jc w:val="both"/>
                    <w:rPr>
                      <w:rStyle w:val="BodyText1"/>
                      <w:rFonts w:eastAsia="Courier New"/>
                      <w:color w:val="auto"/>
                    </w:rPr>
                  </w:pPr>
                  <w:r w:rsidRPr="00D27722">
                    <w:rPr>
                      <w:rStyle w:val="BodyText1"/>
                      <w:rFonts w:eastAsia="Courier New"/>
                      <w:color w:val="auto"/>
                    </w:rPr>
                    <w:t>Conserve din carne pentru câini</w:t>
                  </w:r>
                </w:p>
                <w:p w:rsidR="00D274FF" w:rsidRPr="00D27722" w:rsidRDefault="00D274FF" w:rsidP="004C4172">
                  <w:pPr>
                    <w:jc w:val="both"/>
                    <w:rPr>
                      <w:rStyle w:val="BodyText1"/>
                      <w:rFonts w:eastAsia="Courier New"/>
                      <w:color w:val="auto"/>
                    </w:rPr>
                  </w:pPr>
                  <w:r w:rsidRPr="00D27722">
                    <w:rPr>
                      <w:rStyle w:val="BodyText1"/>
                      <w:rFonts w:eastAsia="Courier New"/>
                      <w:color w:val="auto"/>
                    </w:rPr>
                    <w:t xml:space="preserve"> Hrană uscată tip Pedigree etc.</w:t>
                  </w:r>
                </w:p>
                <w:p w:rsidR="00D274FF" w:rsidRPr="00D27722" w:rsidRDefault="00D274FF" w:rsidP="004C4172">
                  <w:pPr>
                    <w:jc w:val="both"/>
                    <w:rPr>
                      <w:rStyle w:val="BodyText1"/>
                      <w:rFonts w:eastAsia="Courier New"/>
                      <w:color w:val="auto"/>
                    </w:rPr>
                  </w:pPr>
                  <w:r w:rsidRPr="00D27722">
                    <w:rPr>
                      <w:rStyle w:val="BodyText1"/>
                      <w:rFonts w:eastAsia="Courier New"/>
                      <w:color w:val="auto"/>
                    </w:rPr>
                    <w:t>Subproduse din carne*</w:t>
                  </w:r>
                </w:p>
                <w:p w:rsidR="00D274FF" w:rsidRPr="00D27722" w:rsidRDefault="00D274FF" w:rsidP="004C4172">
                  <w:pPr>
                    <w:jc w:val="both"/>
                    <w:rPr>
                      <w:rStyle w:val="BodyText1"/>
                      <w:rFonts w:eastAsia="Courier New"/>
                      <w:color w:val="auto"/>
                    </w:rPr>
                  </w:pPr>
                </w:p>
                <w:p w:rsidR="00D274FF" w:rsidRPr="00D27722" w:rsidRDefault="00D274FF" w:rsidP="004C4172">
                  <w:pPr>
                    <w:jc w:val="both"/>
                    <w:rPr>
                      <w:rFonts w:ascii="Times New Roman" w:hAnsi="Times New Roman" w:cs="Times New Roman"/>
                      <w:sz w:val="24"/>
                      <w:szCs w:val="24"/>
                    </w:rPr>
                  </w:pPr>
                  <w:r w:rsidRPr="00D27722">
                    <w:rPr>
                      <w:rStyle w:val="BodyText1"/>
                      <w:rFonts w:eastAsia="Courier New"/>
                      <w:color w:val="auto"/>
                    </w:rPr>
                    <w:t>. Subproduse din  carne *</w:t>
                  </w:r>
                </w:p>
              </w:tc>
              <w:tc>
                <w:tcPr>
                  <w:tcW w:w="709" w:type="dxa"/>
                  <w:tcBorders>
                    <w:top w:val="single" w:sz="4" w:space="0" w:color="auto"/>
                    <w:left w:val="single" w:sz="4" w:space="0" w:color="auto"/>
                    <w:righ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135</w:t>
                  </w:r>
                </w:p>
                <w:p w:rsidR="00D274FF" w:rsidRPr="00D27722" w:rsidRDefault="00D274FF" w:rsidP="004C4172">
                  <w:pPr>
                    <w:ind w:left="120"/>
                    <w:rPr>
                      <w:rStyle w:val="BodyText1"/>
                      <w:rFonts w:eastAsia="Courier New"/>
                      <w:color w:val="auto"/>
                    </w:rPr>
                  </w:pP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180</w:t>
                  </w: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100</w:t>
                  </w:r>
                </w:p>
                <w:p w:rsidR="00D274FF" w:rsidRPr="00D27722" w:rsidRDefault="00D274FF" w:rsidP="004C4172">
                  <w:pPr>
                    <w:ind w:left="120"/>
                    <w:rPr>
                      <w:rStyle w:val="BodyText1"/>
                      <w:rFonts w:eastAsia="Courier New"/>
                      <w:color w:val="auto"/>
                    </w:rPr>
                  </w:pP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100</w:t>
                  </w:r>
                </w:p>
                <w:p w:rsidR="00D274FF" w:rsidRPr="00D27722" w:rsidRDefault="00D274FF" w:rsidP="004C4172">
                  <w:pPr>
                    <w:ind w:left="120"/>
                    <w:rPr>
                      <w:rStyle w:val="BodyText1"/>
                      <w:rFonts w:eastAsia="Courier New"/>
                      <w:color w:val="auto"/>
                    </w:rPr>
                  </w:pPr>
                </w:p>
                <w:p w:rsidR="00D274FF" w:rsidRPr="00D27722" w:rsidRDefault="00D274FF" w:rsidP="004C4172">
                  <w:pPr>
                    <w:ind w:left="120"/>
                    <w:rPr>
                      <w:rStyle w:val="BodyText1"/>
                      <w:rFonts w:eastAsia="Courier New"/>
                      <w:color w:val="auto"/>
                    </w:rPr>
                  </w:pPr>
                  <w:r w:rsidRPr="00D27722">
                    <w:rPr>
                      <w:rStyle w:val="BodyText1"/>
                      <w:rFonts w:eastAsia="Courier New"/>
                      <w:color w:val="auto"/>
                    </w:rPr>
                    <w:t>285</w:t>
                  </w:r>
                </w:p>
                <w:p w:rsidR="00D274FF" w:rsidRPr="00D27722" w:rsidRDefault="00D274FF" w:rsidP="004C4172">
                  <w:pPr>
                    <w:ind w:left="120"/>
                    <w:rPr>
                      <w:rFonts w:ascii="Times New Roman" w:hAnsi="Times New Roman" w:cs="Times New Roman"/>
                      <w:sz w:val="24"/>
                      <w:szCs w:val="24"/>
                    </w:rPr>
                  </w:pPr>
                </w:p>
              </w:tc>
            </w:tr>
            <w:tr w:rsidR="00D274FF" w:rsidRPr="00D27722" w:rsidTr="004C4172">
              <w:trPr>
                <w:trHeight w:hRule="exact" w:val="850"/>
              </w:trPr>
              <w:tc>
                <w:tcPr>
                  <w:tcW w:w="61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2.</w:t>
                  </w:r>
                </w:p>
              </w:tc>
              <w:tc>
                <w:tcPr>
                  <w:tcW w:w="166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Cartofi</w:t>
                  </w:r>
                </w:p>
              </w:tc>
              <w:tc>
                <w:tcPr>
                  <w:tcW w:w="709" w:type="dxa"/>
                  <w:tcBorders>
                    <w:top w:val="single" w:sz="4" w:space="0" w:color="auto"/>
                    <w:left w:val="single" w:sz="4" w:space="0" w:color="auto"/>
                  </w:tcBorders>
                  <w:shd w:val="clear" w:color="auto" w:fill="FFFFFF"/>
                </w:tcPr>
                <w:p w:rsidR="00D274FF" w:rsidRPr="00D27722" w:rsidRDefault="00D274FF" w:rsidP="004C4172">
                  <w:pPr>
                    <w:ind w:left="140"/>
                    <w:rPr>
                      <w:rFonts w:ascii="Times New Roman" w:hAnsi="Times New Roman" w:cs="Times New Roman"/>
                      <w:sz w:val="24"/>
                      <w:szCs w:val="24"/>
                    </w:rPr>
                  </w:pPr>
                  <w:r w:rsidRPr="00D27722">
                    <w:rPr>
                      <w:rStyle w:val="BodyText1"/>
                      <w:rFonts w:eastAsia="Courier New"/>
                      <w:color w:val="auto"/>
                    </w:rPr>
                    <w:t>100</w:t>
                  </w:r>
                </w:p>
              </w:tc>
              <w:tc>
                <w:tcPr>
                  <w:tcW w:w="2835" w:type="dxa"/>
                  <w:tcBorders>
                    <w:top w:val="single" w:sz="4" w:space="0" w:color="auto"/>
                    <w:left w:val="single" w:sz="4" w:space="0" w:color="auto"/>
                  </w:tcBorders>
                  <w:shd w:val="clear" w:color="auto" w:fill="FFFFFF"/>
                </w:tcPr>
                <w:p w:rsidR="00D274FF" w:rsidRPr="00D27722" w:rsidRDefault="00D274FF" w:rsidP="004C4172">
                  <w:pPr>
                    <w:jc w:val="both"/>
                    <w:rPr>
                      <w:rStyle w:val="BodyText1"/>
                      <w:rFonts w:eastAsia="Courier New"/>
                      <w:color w:val="auto"/>
                    </w:rPr>
                  </w:pPr>
                  <w:r w:rsidRPr="00D27722">
                    <w:rPr>
                      <w:rStyle w:val="BodyText1"/>
                      <w:rFonts w:eastAsia="Courier New"/>
                      <w:color w:val="auto"/>
                    </w:rPr>
                    <w:t xml:space="preserve">Cartofi deshidrataţi </w:t>
                  </w:r>
                </w:p>
                <w:p w:rsidR="00D274FF" w:rsidRPr="00D27722" w:rsidRDefault="00D274FF" w:rsidP="004C4172">
                  <w:pPr>
                    <w:jc w:val="both"/>
                    <w:rPr>
                      <w:rStyle w:val="BodyText1"/>
                      <w:rFonts w:eastAsia="Courier New"/>
                      <w:color w:val="auto"/>
                    </w:rPr>
                  </w:pPr>
                  <w:r w:rsidRPr="00D27722">
                    <w:rPr>
                      <w:rStyle w:val="BodyText1"/>
                      <w:rFonts w:eastAsia="Courier New"/>
                      <w:color w:val="auto"/>
                    </w:rPr>
                    <w:t xml:space="preserve">Furaje combinate </w:t>
                  </w:r>
                </w:p>
                <w:p w:rsidR="00D274FF" w:rsidRPr="00D27722" w:rsidRDefault="00D274FF" w:rsidP="004C4172">
                  <w:pPr>
                    <w:jc w:val="both"/>
                    <w:rPr>
                      <w:rFonts w:ascii="Times New Roman" w:hAnsi="Times New Roman" w:cs="Times New Roman"/>
                      <w:sz w:val="24"/>
                      <w:szCs w:val="24"/>
                    </w:rPr>
                  </w:pPr>
                  <w:r w:rsidRPr="00D27722">
                    <w:rPr>
                      <w:rStyle w:val="BodyText1"/>
                      <w:rFonts w:eastAsia="Courier New"/>
                      <w:color w:val="auto"/>
                    </w:rPr>
                    <w:t>Legume proaspete</w:t>
                  </w:r>
                </w:p>
              </w:tc>
              <w:tc>
                <w:tcPr>
                  <w:tcW w:w="709" w:type="dxa"/>
                  <w:tcBorders>
                    <w:top w:val="single" w:sz="4" w:space="0" w:color="auto"/>
                    <w:left w:val="single" w:sz="4" w:space="0" w:color="auto"/>
                    <w:righ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20</w:t>
                  </w: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100</w:t>
                  </w: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304</w:t>
                  </w:r>
                </w:p>
              </w:tc>
            </w:tr>
            <w:tr w:rsidR="00D274FF" w:rsidRPr="00D27722" w:rsidTr="004C4172">
              <w:trPr>
                <w:trHeight w:hRule="exact" w:val="1556"/>
              </w:trPr>
              <w:tc>
                <w:tcPr>
                  <w:tcW w:w="61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3.</w:t>
                  </w:r>
                </w:p>
              </w:tc>
              <w:tc>
                <w:tcPr>
                  <w:tcW w:w="166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Conserve din carne pentru câini</w:t>
                  </w:r>
                </w:p>
              </w:tc>
              <w:tc>
                <w:tcPr>
                  <w:tcW w:w="709" w:type="dxa"/>
                  <w:tcBorders>
                    <w:top w:val="single" w:sz="4" w:space="0" w:color="auto"/>
                    <w:left w:val="single" w:sz="4" w:space="0" w:color="auto"/>
                  </w:tcBorders>
                  <w:shd w:val="clear" w:color="auto" w:fill="FFFFFF"/>
                </w:tcPr>
                <w:p w:rsidR="00D274FF" w:rsidRPr="00D27722" w:rsidRDefault="00D274FF" w:rsidP="004C4172">
                  <w:pPr>
                    <w:ind w:left="140"/>
                    <w:rPr>
                      <w:rFonts w:ascii="Times New Roman" w:hAnsi="Times New Roman" w:cs="Times New Roman"/>
                      <w:sz w:val="24"/>
                      <w:szCs w:val="24"/>
                    </w:rPr>
                  </w:pPr>
                  <w:r w:rsidRPr="00D27722">
                    <w:rPr>
                      <w:rStyle w:val="BodyText1"/>
                      <w:rFonts w:eastAsia="Courier New"/>
                      <w:color w:val="auto"/>
                    </w:rPr>
                    <w:t>100</w:t>
                  </w:r>
                </w:p>
              </w:tc>
              <w:tc>
                <w:tcPr>
                  <w:tcW w:w="2835" w:type="dxa"/>
                  <w:tcBorders>
                    <w:top w:val="single" w:sz="4" w:space="0" w:color="auto"/>
                    <w:left w:val="single" w:sz="4" w:space="0" w:color="auto"/>
                  </w:tcBorders>
                  <w:shd w:val="clear" w:color="auto" w:fill="FFFFFF"/>
                </w:tcPr>
                <w:p w:rsidR="00D274FF" w:rsidRPr="00D27722" w:rsidRDefault="00D274FF" w:rsidP="004C4172">
                  <w:pPr>
                    <w:ind w:left="100"/>
                    <w:jc w:val="both"/>
                    <w:rPr>
                      <w:rStyle w:val="BodyText1"/>
                      <w:rFonts w:eastAsia="Courier New"/>
                      <w:color w:val="auto"/>
                    </w:rPr>
                  </w:pPr>
                  <w:r w:rsidRPr="00D27722">
                    <w:rPr>
                      <w:rStyle w:val="BodyText1"/>
                      <w:rFonts w:eastAsia="Courier New"/>
                      <w:color w:val="auto"/>
                    </w:rPr>
                    <w:t xml:space="preserve">Carne vită, oaie </w:t>
                  </w:r>
                </w:p>
                <w:p w:rsidR="00D274FF" w:rsidRPr="00D27722" w:rsidRDefault="00D274FF" w:rsidP="004C4172">
                  <w:pPr>
                    <w:ind w:left="100"/>
                    <w:jc w:val="both"/>
                    <w:rPr>
                      <w:rFonts w:ascii="Times New Roman" w:hAnsi="Times New Roman" w:cs="Times New Roman"/>
                      <w:sz w:val="24"/>
                      <w:szCs w:val="24"/>
                    </w:rPr>
                  </w:pPr>
                  <w:r w:rsidRPr="00D27722">
                    <w:rPr>
                      <w:rStyle w:val="BodyText1"/>
                      <w:rFonts w:eastAsia="Courier New"/>
                      <w:color w:val="auto"/>
                    </w:rPr>
                    <w:t>Conserve din carne de vită în suc propriu</w:t>
                  </w:r>
                </w:p>
                <w:p w:rsidR="00D274FF" w:rsidRPr="00D27722" w:rsidRDefault="00D274FF" w:rsidP="004C4172">
                  <w:pPr>
                    <w:jc w:val="both"/>
                    <w:rPr>
                      <w:rFonts w:ascii="Times New Roman" w:hAnsi="Times New Roman" w:cs="Times New Roman"/>
                      <w:sz w:val="24"/>
                      <w:szCs w:val="24"/>
                    </w:rPr>
                  </w:pPr>
                  <w:r w:rsidRPr="00D27722">
                    <w:rPr>
                      <w:rStyle w:val="BodyText1"/>
                      <w:rFonts w:eastAsia="Courier New"/>
                      <w:color w:val="auto"/>
                    </w:rPr>
                    <w:t>Hrană uscată pentru câini tip Pedigree etc.</w:t>
                  </w:r>
                </w:p>
                <w:p w:rsidR="00D274FF" w:rsidRPr="00D27722" w:rsidRDefault="00D274FF" w:rsidP="004C4172">
                  <w:pPr>
                    <w:jc w:val="both"/>
                    <w:rPr>
                      <w:rFonts w:ascii="Times New Roman" w:hAnsi="Times New Roman" w:cs="Times New Roman"/>
                      <w:sz w:val="24"/>
                      <w:szCs w:val="24"/>
                    </w:rPr>
                  </w:pPr>
                  <w:r w:rsidRPr="00D27722">
                    <w:rPr>
                      <w:rStyle w:val="BodyText1"/>
                      <w:rFonts w:eastAsia="Courier New"/>
                      <w:color w:val="auto"/>
                    </w:rPr>
                    <w:t>Subproduse de  carne</w:t>
                  </w:r>
                </w:p>
              </w:tc>
              <w:tc>
                <w:tcPr>
                  <w:tcW w:w="709" w:type="dxa"/>
                  <w:tcBorders>
                    <w:top w:val="single" w:sz="4" w:space="0" w:color="auto"/>
                    <w:left w:val="single" w:sz="4" w:space="0" w:color="auto"/>
                    <w:righ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100</w:t>
                  </w: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100</w:t>
                  </w: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100</w:t>
                  </w:r>
                </w:p>
                <w:p w:rsidR="00D274FF" w:rsidRPr="00D27722" w:rsidRDefault="00D274FF" w:rsidP="004C4172">
                  <w:pPr>
                    <w:ind w:left="120"/>
                    <w:rPr>
                      <w:rStyle w:val="BodyText1"/>
                      <w:rFonts w:eastAsia="Courier New"/>
                      <w:color w:val="auto"/>
                    </w:rPr>
                  </w:pP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285</w:t>
                  </w:r>
                </w:p>
              </w:tc>
            </w:tr>
            <w:tr w:rsidR="00D274FF" w:rsidRPr="00D27722" w:rsidTr="004C4172">
              <w:trPr>
                <w:trHeight w:hRule="exact" w:val="998"/>
              </w:trPr>
              <w:tc>
                <w:tcPr>
                  <w:tcW w:w="61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4.</w:t>
                  </w:r>
                </w:p>
              </w:tc>
              <w:tc>
                <w:tcPr>
                  <w:tcW w:w="166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Făină de porumb/mălai</w:t>
                  </w:r>
                </w:p>
              </w:tc>
              <w:tc>
                <w:tcPr>
                  <w:tcW w:w="709" w:type="dxa"/>
                  <w:tcBorders>
                    <w:top w:val="single" w:sz="4" w:space="0" w:color="auto"/>
                    <w:left w:val="single" w:sz="4" w:space="0" w:color="auto"/>
                  </w:tcBorders>
                  <w:shd w:val="clear" w:color="auto" w:fill="FFFFFF"/>
                </w:tcPr>
                <w:p w:rsidR="00D274FF" w:rsidRPr="00D27722" w:rsidRDefault="00D274FF" w:rsidP="004C4172">
                  <w:pPr>
                    <w:ind w:left="140"/>
                    <w:rPr>
                      <w:rFonts w:ascii="Times New Roman" w:hAnsi="Times New Roman" w:cs="Times New Roman"/>
                      <w:sz w:val="24"/>
                      <w:szCs w:val="24"/>
                    </w:rPr>
                  </w:pPr>
                  <w:r w:rsidRPr="00D27722">
                    <w:rPr>
                      <w:rStyle w:val="BodyText1"/>
                      <w:rFonts w:eastAsia="Courier New"/>
                      <w:color w:val="auto"/>
                    </w:rPr>
                    <w:t>100</w:t>
                  </w:r>
                </w:p>
              </w:tc>
              <w:tc>
                <w:tcPr>
                  <w:tcW w:w="2835" w:type="dxa"/>
                  <w:tcBorders>
                    <w:top w:val="single" w:sz="4" w:space="0" w:color="auto"/>
                    <w:left w:val="single" w:sz="4" w:space="0" w:color="auto"/>
                  </w:tcBorders>
                  <w:shd w:val="clear" w:color="auto" w:fill="FFFFFF"/>
                </w:tcPr>
                <w:p w:rsidR="00D274FF" w:rsidRPr="00D27722" w:rsidRDefault="00D274FF" w:rsidP="004C4172">
                  <w:pPr>
                    <w:jc w:val="both"/>
                    <w:rPr>
                      <w:rFonts w:ascii="Times New Roman" w:hAnsi="Times New Roman" w:cs="Times New Roman"/>
                      <w:sz w:val="24"/>
                      <w:szCs w:val="24"/>
                    </w:rPr>
                  </w:pPr>
                  <w:r w:rsidRPr="00D27722">
                    <w:rPr>
                      <w:rStyle w:val="BodyText1"/>
                      <w:rFonts w:eastAsia="Courier New"/>
                      <w:color w:val="auto"/>
                    </w:rPr>
                    <w:t>Cartofi</w:t>
                  </w:r>
                </w:p>
                <w:p w:rsidR="00D274FF" w:rsidRPr="00D27722" w:rsidRDefault="00D274FF" w:rsidP="004C4172">
                  <w:pPr>
                    <w:jc w:val="both"/>
                    <w:rPr>
                      <w:rFonts w:ascii="Times New Roman" w:hAnsi="Times New Roman" w:cs="Times New Roman"/>
                      <w:sz w:val="24"/>
                      <w:szCs w:val="24"/>
                    </w:rPr>
                  </w:pPr>
                  <w:r w:rsidRPr="00D27722">
                    <w:rPr>
                      <w:rStyle w:val="BodyText1"/>
                      <w:rFonts w:eastAsia="Courier New"/>
                      <w:color w:val="auto"/>
                    </w:rPr>
                    <w:t>Legume proaspete şi</w:t>
                  </w:r>
                </w:p>
                <w:p w:rsidR="00D274FF" w:rsidRPr="00D27722" w:rsidRDefault="00D274FF" w:rsidP="004C4172">
                  <w:pPr>
                    <w:jc w:val="both"/>
                    <w:rPr>
                      <w:rFonts w:ascii="Times New Roman" w:hAnsi="Times New Roman" w:cs="Times New Roman"/>
                      <w:sz w:val="24"/>
                      <w:szCs w:val="24"/>
                    </w:rPr>
                  </w:pPr>
                  <w:r w:rsidRPr="00D27722">
                    <w:rPr>
                      <w:rStyle w:val="BodyText1"/>
                      <w:rFonts w:eastAsia="Courier New"/>
                      <w:color w:val="auto"/>
                    </w:rPr>
                    <w:t>rădăcinoase</w:t>
                  </w:r>
                </w:p>
                <w:p w:rsidR="00D274FF" w:rsidRPr="00D27722" w:rsidRDefault="00D274FF" w:rsidP="004C4172">
                  <w:pPr>
                    <w:jc w:val="both"/>
                    <w:rPr>
                      <w:rFonts w:ascii="Times New Roman" w:hAnsi="Times New Roman" w:cs="Times New Roman"/>
                      <w:sz w:val="24"/>
                      <w:szCs w:val="24"/>
                    </w:rPr>
                  </w:pPr>
                  <w:r w:rsidRPr="00D27722">
                    <w:rPr>
                      <w:rStyle w:val="BodyText1"/>
                      <w:rFonts w:eastAsia="Courier New"/>
                      <w:color w:val="auto"/>
                    </w:rPr>
                    <w:t>Pâine</w:t>
                  </w:r>
                </w:p>
              </w:tc>
              <w:tc>
                <w:tcPr>
                  <w:tcW w:w="709" w:type="dxa"/>
                  <w:tcBorders>
                    <w:top w:val="single" w:sz="4" w:space="0" w:color="auto"/>
                    <w:left w:val="single" w:sz="4" w:space="0" w:color="auto"/>
                    <w:righ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540</w:t>
                  </w: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1250</w:t>
                  </w:r>
                </w:p>
                <w:p w:rsidR="00D274FF" w:rsidRPr="00D27722" w:rsidRDefault="00D274FF" w:rsidP="004C4172">
                  <w:pPr>
                    <w:ind w:left="120"/>
                    <w:rPr>
                      <w:rStyle w:val="BodyText1"/>
                      <w:rFonts w:eastAsia="Courier New"/>
                      <w:color w:val="auto"/>
                    </w:rPr>
                  </w:pP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110</w:t>
                  </w:r>
                </w:p>
              </w:tc>
            </w:tr>
            <w:tr w:rsidR="00D274FF" w:rsidRPr="00D27722" w:rsidTr="004C4172">
              <w:trPr>
                <w:trHeight w:hRule="exact" w:val="275"/>
              </w:trPr>
              <w:tc>
                <w:tcPr>
                  <w:tcW w:w="61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5.</w:t>
                  </w:r>
                </w:p>
              </w:tc>
              <w:tc>
                <w:tcPr>
                  <w:tcW w:w="166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Făină de oase</w:t>
                  </w:r>
                </w:p>
              </w:tc>
              <w:tc>
                <w:tcPr>
                  <w:tcW w:w="709" w:type="dxa"/>
                  <w:tcBorders>
                    <w:top w:val="single" w:sz="4" w:space="0" w:color="auto"/>
                    <w:left w:val="single" w:sz="4" w:space="0" w:color="auto"/>
                  </w:tcBorders>
                  <w:shd w:val="clear" w:color="auto" w:fill="FFFFFF"/>
                </w:tcPr>
                <w:p w:rsidR="00D274FF" w:rsidRPr="00D27722" w:rsidRDefault="00D274FF" w:rsidP="004C4172">
                  <w:pPr>
                    <w:ind w:left="140"/>
                    <w:rPr>
                      <w:rFonts w:ascii="Times New Roman" w:hAnsi="Times New Roman" w:cs="Times New Roman"/>
                      <w:sz w:val="24"/>
                      <w:szCs w:val="24"/>
                    </w:rPr>
                  </w:pPr>
                  <w:r w:rsidRPr="00D27722">
                    <w:rPr>
                      <w:rStyle w:val="BodyText1"/>
                      <w:rFonts w:eastAsia="Courier New"/>
                      <w:color w:val="auto"/>
                    </w:rPr>
                    <w:t>100</w:t>
                  </w:r>
                </w:p>
              </w:tc>
              <w:tc>
                <w:tcPr>
                  <w:tcW w:w="2835" w:type="dxa"/>
                  <w:tcBorders>
                    <w:top w:val="single" w:sz="4" w:space="0" w:color="auto"/>
                    <w:left w:val="single" w:sz="4" w:space="0" w:color="auto"/>
                  </w:tcBorders>
                  <w:shd w:val="clear" w:color="auto" w:fill="FFFFFF"/>
                </w:tcPr>
                <w:p w:rsidR="00D274FF" w:rsidRPr="00D27722" w:rsidRDefault="00D274FF" w:rsidP="004C4172">
                  <w:pPr>
                    <w:jc w:val="both"/>
                    <w:rPr>
                      <w:rFonts w:ascii="Times New Roman" w:hAnsi="Times New Roman" w:cs="Times New Roman"/>
                      <w:sz w:val="24"/>
                      <w:szCs w:val="24"/>
                    </w:rPr>
                  </w:pPr>
                  <w:r w:rsidRPr="00D27722">
                    <w:rPr>
                      <w:rStyle w:val="BodyText1"/>
                      <w:rFonts w:eastAsia="Courier New"/>
                      <w:color w:val="auto"/>
                    </w:rPr>
                    <w:t>Calciu furajer</w:t>
                  </w:r>
                </w:p>
              </w:tc>
              <w:tc>
                <w:tcPr>
                  <w:tcW w:w="709" w:type="dxa"/>
                  <w:tcBorders>
                    <w:top w:val="single" w:sz="4" w:space="0" w:color="auto"/>
                    <w:left w:val="single" w:sz="4" w:space="0" w:color="auto"/>
                    <w:righ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100</w:t>
                  </w:r>
                </w:p>
              </w:tc>
            </w:tr>
            <w:tr w:rsidR="00D274FF" w:rsidRPr="00D27722" w:rsidTr="004C4172">
              <w:trPr>
                <w:trHeight w:hRule="exact" w:val="1001"/>
              </w:trPr>
              <w:tc>
                <w:tcPr>
                  <w:tcW w:w="61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6.</w:t>
                  </w:r>
                </w:p>
              </w:tc>
              <w:tc>
                <w:tcPr>
                  <w:tcW w:w="1664" w:type="dxa"/>
                  <w:tcBorders>
                    <w:top w:val="single" w:sz="4" w:space="0" w:color="auto"/>
                    <w:lef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Lapte proaspăt de vacă (ml)</w:t>
                  </w:r>
                </w:p>
              </w:tc>
              <w:tc>
                <w:tcPr>
                  <w:tcW w:w="709" w:type="dxa"/>
                  <w:tcBorders>
                    <w:top w:val="single" w:sz="4" w:space="0" w:color="auto"/>
                    <w:left w:val="single" w:sz="4" w:space="0" w:color="auto"/>
                  </w:tcBorders>
                  <w:shd w:val="clear" w:color="auto" w:fill="FFFFFF"/>
                </w:tcPr>
                <w:p w:rsidR="00D274FF" w:rsidRPr="00D27722" w:rsidRDefault="00D274FF" w:rsidP="004C4172">
                  <w:pPr>
                    <w:ind w:left="140"/>
                    <w:rPr>
                      <w:rFonts w:ascii="Times New Roman" w:hAnsi="Times New Roman" w:cs="Times New Roman"/>
                      <w:sz w:val="24"/>
                      <w:szCs w:val="24"/>
                    </w:rPr>
                  </w:pPr>
                  <w:r w:rsidRPr="00D27722">
                    <w:rPr>
                      <w:rStyle w:val="BodyText1"/>
                      <w:rFonts w:eastAsia="Courier New"/>
                      <w:color w:val="auto"/>
                    </w:rPr>
                    <w:t>100</w:t>
                  </w:r>
                </w:p>
              </w:tc>
              <w:tc>
                <w:tcPr>
                  <w:tcW w:w="2835" w:type="dxa"/>
                  <w:tcBorders>
                    <w:top w:val="single" w:sz="4" w:space="0" w:color="auto"/>
                    <w:left w:val="single" w:sz="4" w:space="0" w:color="auto"/>
                  </w:tcBorders>
                  <w:shd w:val="clear" w:color="auto" w:fill="FFFFFF"/>
                </w:tcPr>
                <w:p w:rsidR="00D274FF" w:rsidRPr="00D27722" w:rsidRDefault="00D274FF" w:rsidP="004C4172">
                  <w:pPr>
                    <w:ind w:left="100"/>
                    <w:jc w:val="both"/>
                    <w:rPr>
                      <w:rStyle w:val="BodyText1"/>
                      <w:rFonts w:eastAsia="Courier New"/>
                      <w:color w:val="auto"/>
                    </w:rPr>
                  </w:pPr>
                  <w:r w:rsidRPr="00D27722">
                    <w:rPr>
                      <w:rStyle w:val="BodyText1"/>
                      <w:rFonts w:eastAsia="Courier New"/>
                      <w:color w:val="auto"/>
                    </w:rPr>
                    <w:t xml:space="preserve">Brânză proaspătă de vacă </w:t>
                  </w:r>
                </w:p>
                <w:p w:rsidR="00D274FF" w:rsidRPr="00D27722" w:rsidRDefault="00D274FF" w:rsidP="004C4172">
                  <w:pPr>
                    <w:ind w:left="100"/>
                    <w:jc w:val="both"/>
                    <w:rPr>
                      <w:rStyle w:val="BodyText1"/>
                      <w:rFonts w:eastAsia="Courier New"/>
                      <w:color w:val="auto"/>
                    </w:rPr>
                  </w:pPr>
                  <w:r w:rsidRPr="00D27722">
                    <w:rPr>
                      <w:rStyle w:val="BodyText1"/>
                      <w:rFonts w:eastAsia="Courier New"/>
                      <w:color w:val="auto"/>
                    </w:rPr>
                    <w:t xml:space="preserve">Carne de vită, oaie </w:t>
                  </w:r>
                </w:p>
                <w:p w:rsidR="00D274FF" w:rsidRPr="00D27722" w:rsidRDefault="00D274FF" w:rsidP="004C4172">
                  <w:pPr>
                    <w:ind w:left="100"/>
                    <w:jc w:val="both"/>
                    <w:rPr>
                      <w:rFonts w:ascii="Times New Roman" w:hAnsi="Times New Roman" w:cs="Times New Roman"/>
                      <w:sz w:val="24"/>
                      <w:szCs w:val="24"/>
                    </w:rPr>
                  </w:pPr>
                  <w:r w:rsidRPr="00D27722">
                    <w:rPr>
                      <w:rStyle w:val="BodyText1"/>
                      <w:rFonts w:eastAsia="Courier New"/>
                      <w:color w:val="auto"/>
                    </w:rPr>
                    <w:t>Lapte praf</w:t>
                  </w:r>
                </w:p>
                <w:p w:rsidR="00D274FF" w:rsidRPr="00D27722" w:rsidRDefault="00D274FF" w:rsidP="004C4172">
                  <w:pPr>
                    <w:jc w:val="both"/>
                    <w:rPr>
                      <w:rFonts w:ascii="Times New Roman" w:hAnsi="Times New Roman" w:cs="Times New Roman"/>
                      <w:sz w:val="24"/>
                      <w:szCs w:val="24"/>
                    </w:rPr>
                  </w:pPr>
                  <w:r w:rsidRPr="00D27722">
                    <w:rPr>
                      <w:rStyle w:val="BodyText1"/>
                      <w:rFonts w:eastAsia="Courier New"/>
                      <w:color w:val="auto"/>
                    </w:rPr>
                    <w:t>Ouă de găină (50 grame)</w:t>
                  </w:r>
                </w:p>
              </w:tc>
              <w:tc>
                <w:tcPr>
                  <w:tcW w:w="709" w:type="dxa"/>
                  <w:tcBorders>
                    <w:top w:val="single" w:sz="4" w:space="0" w:color="auto"/>
                    <w:left w:val="single" w:sz="4" w:space="0" w:color="auto"/>
                    <w:righ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30</w:t>
                  </w: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40</w:t>
                  </w: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10</w:t>
                  </w: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50</w:t>
                  </w:r>
                </w:p>
              </w:tc>
            </w:tr>
            <w:tr w:rsidR="00D274FF" w:rsidRPr="00D27722" w:rsidTr="004C4172">
              <w:trPr>
                <w:trHeight w:hRule="exact" w:val="1271"/>
              </w:trPr>
              <w:tc>
                <w:tcPr>
                  <w:tcW w:w="614"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7.</w:t>
                  </w:r>
                </w:p>
              </w:tc>
              <w:tc>
                <w:tcPr>
                  <w:tcW w:w="1664"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Legume proaspete</w:t>
                  </w:r>
                </w:p>
              </w:tc>
              <w:tc>
                <w:tcPr>
                  <w:tcW w:w="709"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40"/>
                    <w:rPr>
                      <w:rFonts w:ascii="Times New Roman" w:hAnsi="Times New Roman" w:cs="Times New Roman"/>
                      <w:sz w:val="24"/>
                      <w:szCs w:val="24"/>
                    </w:rPr>
                  </w:pPr>
                  <w:r w:rsidRPr="00D27722">
                    <w:rPr>
                      <w:rStyle w:val="BodyText1"/>
                      <w:rFonts w:eastAsia="Courier New"/>
                      <w:color w:val="auto"/>
                    </w:rPr>
                    <w:t>100</w:t>
                  </w:r>
                </w:p>
              </w:tc>
              <w:tc>
                <w:tcPr>
                  <w:tcW w:w="2835" w:type="dxa"/>
                  <w:tcBorders>
                    <w:top w:val="single" w:sz="4" w:space="0" w:color="auto"/>
                    <w:left w:val="single" w:sz="4" w:space="0" w:color="auto"/>
                    <w:bottom w:val="single" w:sz="4" w:space="0" w:color="auto"/>
                  </w:tcBorders>
                  <w:shd w:val="clear" w:color="auto" w:fill="FFFFFF"/>
                </w:tcPr>
                <w:p w:rsidR="00D274FF" w:rsidRPr="00D27722" w:rsidRDefault="00D274FF" w:rsidP="004C4172">
                  <w:pPr>
                    <w:rPr>
                      <w:rFonts w:ascii="Times New Roman" w:hAnsi="Times New Roman" w:cs="Times New Roman"/>
                      <w:sz w:val="24"/>
                      <w:szCs w:val="24"/>
                    </w:rPr>
                  </w:pPr>
                  <w:r w:rsidRPr="00D27722">
                    <w:rPr>
                      <w:rStyle w:val="BodyText1"/>
                      <w:rFonts w:eastAsia="Courier New"/>
                      <w:color w:val="auto"/>
                    </w:rPr>
                    <w:t>Cartofi</w:t>
                  </w:r>
                </w:p>
                <w:p w:rsidR="00D274FF" w:rsidRPr="00D27722" w:rsidRDefault="00D274FF" w:rsidP="004C4172">
                  <w:pPr>
                    <w:rPr>
                      <w:rStyle w:val="BodyText1"/>
                      <w:rFonts w:eastAsia="Courier New"/>
                      <w:color w:val="auto"/>
                    </w:rPr>
                  </w:pPr>
                  <w:r w:rsidRPr="00D27722">
                    <w:rPr>
                      <w:rStyle w:val="BodyText1"/>
                      <w:rFonts w:eastAsia="Courier New"/>
                      <w:color w:val="auto"/>
                    </w:rPr>
                    <w:t xml:space="preserve">Conserve din legume în apă sau în bulion </w:t>
                  </w:r>
                </w:p>
                <w:p w:rsidR="00D274FF" w:rsidRPr="00D27722" w:rsidRDefault="00D274FF" w:rsidP="004C4172">
                  <w:pPr>
                    <w:rPr>
                      <w:rFonts w:ascii="Times New Roman" w:hAnsi="Times New Roman" w:cs="Times New Roman"/>
                      <w:sz w:val="24"/>
                      <w:szCs w:val="24"/>
                    </w:rPr>
                  </w:pPr>
                  <w:r w:rsidRPr="00D27722">
                    <w:rPr>
                      <w:rStyle w:val="BodyText1"/>
                      <w:rFonts w:eastAsia="Courier New"/>
                      <w:color w:val="auto"/>
                    </w:rPr>
                    <w:t>Legume sau rădăcinoase deshidratate</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33</w:t>
                  </w:r>
                </w:p>
                <w:p w:rsidR="00D274FF" w:rsidRPr="00D27722" w:rsidRDefault="00D274FF" w:rsidP="004C4172">
                  <w:pPr>
                    <w:ind w:left="120"/>
                    <w:rPr>
                      <w:rStyle w:val="BodyText1"/>
                      <w:rFonts w:eastAsia="Courier New"/>
                      <w:color w:val="auto"/>
                    </w:rPr>
                  </w:pPr>
                  <w:r w:rsidRPr="00D27722">
                    <w:rPr>
                      <w:rStyle w:val="BodyText1"/>
                      <w:rFonts w:eastAsia="Courier New"/>
                      <w:color w:val="auto"/>
                    </w:rPr>
                    <w:t>75</w:t>
                  </w:r>
                </w:p>
                <w:p w:rsidR="00D274FF" w:rsidRPr="00D27722" w:rsidRDefault="00D274FF" w:rsidP="004C4172">
                  <w:pPr>
                    <w:ind w:left="120"/>
                    <w:rPr>
                      <w:rStyle w:val="BodyText1"/>
                      <w:rFonts w:eastAsia="Courier New"/>
                      <w:color w:val="auto"/>
                    </w:rPr>
                  </w:pP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10</w:t>
                  </w:r>
                </w:p>
              </w:tc>
            </w:tr>
            <w:tr w:rsidR="00D274FF" w:rsidRPr="00D27722" w:rsidTr="004C4172">
              <w:trPr>
                <w:trHeight w:hRule="exact" w:val="282"/>
              </w:trPr>
              <w:tc>
                <w:tcPr>
                  <w:tcW w:w="614"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20"/>
                    <w:rPr>
                      <w:rStyle w:val="BodyText1"/>
                      <w:rFonts w:eastAsia="Courier New"/>
                      <w:color w:val="auto"/>
                    </w:rPr>
                  </w:pPr>
                  <w:r w:rsidRPr="00D27722">
                    <w:rPr>
                      <w:rStyle w:val="BodyText1"/>
                      <w:rFonts w:eastAsia="Courier New"/>
                      <w:color w:val="auto"/>
                    </w:rPr>
                    <w:t>8.</w:t>
                  </w:r>
                </w:p>
              </w:tc>
              <w:tc>
                <w:tcPr>
                  <w:tcW w:w="1664"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Morcovi</w:t>
                  </w:r>
                </w:p>
              </w:tc>
              <w:tc>
                <w:tcPr>
                  <w:tcW w:w="709"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100</w:t>
                  </w:r>
                </w:p>
              </w:tc>
              <w:tc>
                <w:tcPr>
                  <w:tcW w:w="2835"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00"/>
                    <w:rPr>
                      <w:rFonts w:ascii="Times New Roman" w:hAnsi="Times New Roman" w:cs="Times New Roman"/>
                      <w:sz w:val="24"/>
                      <w:szCs w:val="24"/>
                    </w:rPr>
                  </w:pPr>
                  <w:r w:rsidRPr="00D27722">
                    <w:rPr>
                      <w:rStyle w:val="BodyText1"/>
                      <w:rFonts w:eastAsia="Courier New"/>
                      <w:color w:val="auto"/>
                    </w:rPr>
                    <w:t>Sfeclă furajeră</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200</w:t>
                  </w:r>
                </w:p>
              </w:tc>
            </w:tr>
            <w:tr w:rsidR="00D274FF" w:rsidRPr="00D27722" w:rsidTr="004C4172">
              <w:trPr>
                <w:trHeight w:hRule="exact" w:val="571"/>
              </w:trPr>
              <w:tc>
                <w:tcPr>
                  <w:tcW w:w="614"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20"/>
                    <w:rPr>
                      <w:rStyle w:val="BodyText1"/>
                      <w:rFonts w:eastAsia="Courier New"/>
                      <w:color w:val="auto"/>
                    </w:rPr>
                  </w:pPr>
                  <w:r w:rsidRPr="00D27722">
                    <w:rPr>
                      <w:rStyle w:val="BodyText1"/>
                      <w:rFonts w:eastAsia="Courier New"/>
                      <w:color w:val="auto"/>
                    </w:rPr>
                    <w:t>9.</w:t>
                  </w:r>
                </w:p>
              </w:tc>
              <w:tc>
                <w:tcPr>
                  <w:tcW w:w="1664"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Ouă de găină (1 ou-50 grame)</w:t>
                  </w:r>
                </w:p>
              </w:tc>
              <w:tc>
                <w:tcPr>
                  <w:tcW w:w="709"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50</w:t>
                  </w:r>
                </w:p>
              </w:tc>
              <w:tc>
                <w:tcPr>
                  <w:tcW w:w="2835"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00"/>
                    <w:rPr>
                      <w:rStyle w:val="BodyText1"/>
                      <w:rFonts w:eastAsia="Courier New"/>
                      <w:color w:val="auto"/>
                    </w:rPr>
                  </w:pPr>
                  <w:r w:rsidRPr="00D27722">
                    <w:rPr>
                      <w:rStyle w:val="BodyText1"/>
                      <w:rFonts w:eastAsia="Courier New"/>
                      <w:color w:val="auto"/>
                    </w:rPr>
                    <w:t xml:space="preserve">Brânză proaspătă de vacă </w:t>
                  </w:r>
                </w:p>
                <w:p w:rsidR="00D274FF" w:rsidRPr="00D27722" w:rsidRDefault="00D274FF" w:rsidP="004C4172">
                  <w:pPr>
                    <w:ind w:left="100"/>
                    <w:rPr>
                      <w:rFonts w:ascii="Times New Roman" w:hAnsi="Times New Roman" w:cs="Times New Roman"/>
                      <w:sz w:val="24"/>
                      <w:szCs w:val="24"/>
                    </w:rPr>
                  </w:pPr>
                  <w:r w:rsidRPr="00D27722">
                    <w:rPr>
                      <w:rStyle w:val="BodyText1"/>
                      <w:rFonts w:eastAsia="Courier New"/>
                      <w:color w:val="auto"/>
                    </w:rPr>
                    <w:t>Carne de vită, oaie</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50</w:t>
                  </w: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40</w:t>
                  </w:r>
                </w:p>
              </w:tc>
            </w:tr>
            <w:tr w:rsidR="00D274FF" w:rsidRPr="00D27722" w:rsidTr="004C4172">
              <w:trPr>
                <w:trHeight w:hRule="exact" w:val="550"/>
              </w:trPr>
              <w:tc>
                <w:tcPr>
                  <w:tcW w:w="614"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20"/>
                    <w:rPr>
                      <w:rStyle w:val="BodyText1"/>
                      <w:rFonts w:eastAsia="Courier New"/>
                      <w:color w:val="auto"/>
                    </w:rPr>
                  </w:pPr>
                  <w:r w:rsidRPr="00D27722">
                    <w:rPr>
                      <w:rStyle w:val="BodyText1"/>
                      <w:rFonts w:eastAsia="Courier New"/>
                      <w:color w:val="auto"/>
                    </w:rPr>
                    <w:t>10.</w:t>
                  </w:r>
                </w:p>
              </w:tc>
              <w:tc>
                <w:tcPr>
                  <w:tcW w:w="1664"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Seu topit</w:t>
                  </w:r>
                </w:p>
              </w:tc>
              <w:tc>
                <w:tcPr>
                  <w:tcW w:w="709"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100</w:t>
                  </w:r>
                </w:p>
              </w:tc>
              <w:tc>
                <w:tcPr>
                  <w:tcW w:w="2835" w:type="dxa"/>
                  <w:tcBorders>
                    <w:top w:val="single" w:sz="4" w:space="0" w:color="auto"/>
                    <w:left w:val="single" w:sz="4" w:space="0" w:color="auto"/>
                    <w:bottom w:val="single" w:sz="4" w:space="0" w:color="auto"/>
                  </w:tcBorders>
                  <w:shd w:val="clear" w:color="auto" w:fill="FFFFFF"/>
                </w:tcPr>
                <w:p w:rsidR="00D274FF" w:rsidRPr="00D27722" w:rsidRDefault="00D274FF" w:rsidP="004C4172">
                  <w:pPr>
                    <w:ind w:left="100"/>
                    <w:rPr>
                      <w:rStyle w:val="BodyText1"/>
                      <w:rFonts w:eastAsia="Courier New"/>
                      <w:color w:val="auto"/>
                    </w:rPr>
                  </w:pPr>
                  <w:r w:rsidRPr="00D27722">
                    <w:rPr>
                      <w:rStyle w:val="BodyText1"/>
                      <w:rFonts w:eastAsia="Courier New"/>
                      <w:color w:val="auto"/>
                    </w:rPr>
                    <w:t xml:space="preserve">Seu crud </w:t>
                  </w:r>
                </w:p>
                <w:p w:rsidR="00D274FF" w:rsidRPr="00D27722" w:rsidRDefault="00D274FF" w:rsidP="004C4172">
                  <w:pPr>
                    <w:ind w:left="100"/>
                    <w:rPr>
                      <w:rFonts w:ascii="Times New Roman" w:hAnsi="Times New Roman" w:cs="Times New Roman"/>
                      <w:sz w:val="24"/>
                      <w:szCs w:val="24"/>
                    </w:rPr>
                  </w:pPr>
                  <w:r w:rsidRPr="00D27722">
                    <w:rPr>
                      <w:rStyle w:val="BodyText1"/>
                      <w:rFonts w:eastAsia="Courier New"/>
                      <w:color w:val="auto"/>
                    </w:rPr>
                    <w:t>Ulei comestibil</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110</w:t>
                  </w:r>
                </w:p>
                <w:p w:rsidR="00D274FF" w:rsidRPr="00D27722" w:rsidRDefault="00D274FF" w:rsidP="004C4172">
                  <w:pPr>
                    <w:ind w:left="120"/>
                    <w:rPr>
                      <w:rFonts w:ascii="Times New Roman" w:hAnsi="Times New Roman" w:cs="Times New Roman"/>
                      <w:sz w:val="24"/>
                      <w:szCs w:val="24"/>
                    </w:rPr>
                  </w:pPr>
                  <w:r w:rsidRPr="00D27722">
                    <w:rPr>
                      <w:rStyle w:val="BodyText1"/>
                      <w:rFonts w:eastAsia="Courier New"/>
                      <w:color w:val="auto"/>
                    </w:rPr>
                    <w:t>95</w:t>
                  </w:r>
                </w:p>
              </w:tc>
            </w:tr>
          </w:tbl>
          <w:p w:rsidR="00D274FF" w:rsidRPr="00D27722" w:rsidRDefault="00D274FF" w:rsidP="004C4172">
            <w:pPr>
              <w:tabs>
                <w:tab w:val="left" w:pos="567"/>
                <w:tab w:val="left" w:pos="1560"/>
              </w:tabs>
              <w:jc w:val="both"/>
              <w:rPr>
                <w:rFonts w:ascii="Times New Roman" w:hAnsi="Times New Roman" w:cs="Times New Roman"/>
                <w:b/>
                <w:sz w:val="24"/>
                <w:szCs w:val="24"/>
                <w:u w:val="single"/>
              </w:rPr>
            </w:pPr>
          </w:p>
          <w:p w:rsidR="00D274FF" w:rsidRPr="00D27722" w:rsidRDefault="00D274FF" w:rsidP="004C4172">
            <w:pPr>
              <w:tabs>
                <w:tab w:val="left" w:pos="567"/>
                <w:tab w:val="left" w:pos="1560"/>
              </w:tabs>
              <w:jc w:val="both"/>
              <w:rPr>
                <w:rFonts w:ascii="Times New Roman" w:eastAsia="Calibri" w:hAnsi="Times New Roman" w:cs="Times New Roman"/>
                <w:sz w:val="24"/>
                <w:szCs w:val="24"/>
              </w:rPr>
            </w:pPr>
            <w:r w:rsidRPr="00D27722">
              <w:rPr>
                <w:rFonts w:ascii="Times New Roman" w:eastAsia="Calibri" w:hAnsi="Times New Roman" w:cs="Times New Roman"/>
                <w:sz w:val="24"/>
                <w:szCs w:val="24"/>
              </w:rPr>
              <w:lastRenderedPageBreak/>
              <w:t>* Paiele de grâu sunt folosite pentru odihna câinilor, asigurarea patului/aşternutului cald.</w:t>
            </w:r>
          </w:p>
          <w:p w:rsidR="00D923E4" w:rsidRPr="00D27722" w:rsidRDefault="00D923E4" w:rsidP="004C4172">
            <w:pPr>
              <w:tabs>
                <w:tab w:val="left" w:pos="567"/>
              </w:tabs>
              <w:jc w:val="both"/>
              <w:rPr>
                <w:rFonts w:ascii="Times New Roman" w:eastAsia="Calibri" w:hAnsi="Times New Roman" w:cs="Times New Roman"/>
                <w:b/>
                <w:sz w:val="24"/>
                <w:szCs w:val="24"/>
              </w:rPr>
            </w:pPr>
          </w:p>
          <w:p w:rsidR="00D274FF" w:rsidRPr="00D27722" w:rsidRDefault="00D274FF" w:rsidP="004C4172">
            <w:pPr>
              <w:tabs>
                <w:tab w:val="left" w:pos="567"/>
              </w:tabs>
              <w:jc w:val="both"/>
              <w:rPr>
                <w:rFonts w:ascii="Times New Roman" w:eastAsia="Calibri" w:hAnsi="Times New Roman" w:cs="Times New Roman"/>
                <w:b/>
                <w:sz w:val="24"/>
                <w:szCs w:val="24"/>
              </w:rPr>
            </w:pPr>
            <w:r w:rsidRPr="00D27722">
              <w:rPr>
                <w:rFonts w:ascii="Times New Roman" w:eastAsia="Calibri" w:hAnsi="Times New Roman" w:cs="Times New Roman"/>
                <w:b/>
                <w:sz w:val="24"/>
                <w:szCs w:val="24"/>
              </w:rPr>
              <w:t>Notă:</w:t>
            </w:r>
          </w:p>
          <w:p w:rsidR="00D274FF" w:rsidRPr="00D27722" w:rsidRDefault="00D274FF" w:rsidP="004C4172">
            <w:pPr>
              <w:tabs>
                <w:tab w:val="left" w:pos="567"/>
                <w:tab w:val="left" w:pos="993"/>
              </w:tabs>
              <w:jc w:val="both"/>
              <w:rPr>
                <w:rFonts w:ascii="Times New Roman" w:eastAsia="Calibri" w:hAnsi="Times New Roman" w:cs="Times New Roman"/>
                <w:b/>
                <w:sz w:val="24"/>
                <w:szCs w:val="24"/>
              </w:rPr>
            </w:pPr>
            <w:r w:rsidRPr="00D27722">
              <w:rPr>
                <w:rFonts w:ascii="Times New Roman" w:hAnsi="Times New Roman" w:cs="Times New Roman"/>
                <w:b/>
                <w:sz w:val="24"/>
                <w:szCs w:val="24"/>
              </w:rPr>
              <w:t>1.</w:t>
            </w:r>
            <w:r w:rsidR="004C4172" w:rsidRPr="00D27722">
              <w:rPr>
                <w:rFonts w:ascii="Times New Roman" w:hAnsi="Times New Roman" w:cs="Times New Roman"/>
                <w:b/>
                <w:sz w:val="24"/>
                <w:szCs w:val="24"/>
              </w:rPr>
              <w:t xml:space="preserve"> </w:t>
            </w:r>
            <w:r w:rsidRPr="00D27722">
              <w:rPr>
                <w:rFonts w:ascii="Times New Roman" w:eastAsia="Calibri" w:hAnsi="Times New Roman" w:cs="Times New Roman"/>
                <w:sz w:val="24"/>
                <w:szCs w:val="24"/>
              </w:rPr>
              <w:t>Carnea aprovizionată poate fi de vită sau oaie, astfel:</w:t>
            </w:r>
          </w:p>
          <w:p w:rsidR="00D274FF" w:rsidRPr="00D27722" w:rsidRDefault="00D274FF" w:rsidP="004C4172">
            <w:pPr>
              <w:tabs>
                <w:tab w:val="left" w:pos="567"/>
                <w:tab w:val="left" w:pos="993"/>
              </w:tabs>
              <w:jc w:val="both"/>
              <w:rPr>
                <w:rFonts w:ascii="Times New Roman" w:eastAsia="Calibri" w:hAnsi="Times New Roman" w:cs="Times New Roman"/>
                <w:b/>
                <w:sz w:val="24"/>
                <w:szCs w:val="24"/>
              </w:rPr>
            </w:pPr>
            <w:r w:rsidRPr="00D27722">
              <w:rPr>
                <w:rFonts w:ascii="Times New Roman" w:eastAsia="Calibri" w:hAnsi="Times New Roman" w:cs="Times New Roman"/>
                <w:sz w:val="24"/>
                <w:szCs w:val="24"/>
              </w:rPr>
              <w:t xml:space="preserve">- La sortimentul </w:t>
            </w:r>
            <w:r w:rsidRPr="00D27722">
              <w:rPr>
                <w:rStyle w:val="BodyText1"/>
                <w:rFonts w:eastAsia="Courier New"/>
                <w:color w:val="auto"/>
              </w:rPr>
              <w:t xml:space="preserve">carne </w:t>
            </w:r>
            <w:r w:rsidRPr="00D27722">
              <w:rPr>
                <w:rFonts w:ascii="Times New Roman" w:eastAsia="Calibri" w:hAnsi="Times New Roman" w:cs="Times New Roman"/>
                <w:sz w:val="24"/>
                <w:szCs w:val="24"/>
              </w:rPr>
              <w:t>vita: fleică, rasol faţă/spate, carne vită lucru;</w:t>
            </w:r>
          </w:p>
          <w:p w:rsidR="00D274FF" w:rsidRPr="00D27722" w:rsidRDefault="00D274FF" w:rsidP="004C4172">
            <w:pPr>
              <w:tabs>
                <w:tab w:val="left" w:pos="567"/>
                <w:tab w:val="left" w:pos="993"/>
              </w:tabs>
              <w:jc w:val="both"/>
              <w:rPr>
                <w:rFonts w:ascii="Times New Roman" w:eastAsia="Calibri" w:hAnsi="Times New Roman" w:cs="Times New Roman"/>
                <w:sz w:val="24"/>
                <w:szCs w:val="24"/>
              </w:rPr>
            </w:pPr>
            <w:r w:rsidRPr="00D27722">
              <w:rPr>
                <w:rFonts w:ascii="Times New Roman" w:eastAsia="Calibri" w:hAnsi="Times New Roman" w:cs="Times New Roman"/>
                <w:sz w:val="24"/>
                <w:szCs w:val="24"/>
              </w:rPr>
              <w:t xml:space="preserve">- La sortimentul </w:t>
            </w:r>
            <w:r w:rsidRPr="00D27722">
              <w:rPr>
                <w:rStyle w:val="BodyText1"/>
                <w:rFonts w:eastAsia="Courier New"/>
                <w:color w:val="auto"/>
              </w:rPr>
              <w:t xml:space="preserve">carne </w:t>
            </w:r>
            <w:r w:rsidRPr="00D27722">
              <w:rPr>
                <w:rFonts w:ascii="Times New Roman" w:eastAsia="Calibri" w:hAnsi="Times New Roman" w:cs="Times New Roman"/>
                <w:sz w:val="24"/>
                <w:szCs w:val="24"/>
              </w:rPr>
              <w:t>oaie: fleică, rasol faţă/spate, gât.</w:t>
            </w:r>
          </w:p>
          <w:p w:rsidR="00D274FF" w:rsidRPr="00D27722" w:rsidRDefault="00D274FF" w:rsidP="004C4172">
            <w:pPr>
              <w:tabs>
                <w:tab w:val="left" w:pos="567"/>
                <w:tab w:val="left" w:pos="993"/>
              </w:tabs>
              <w:jc w:val="both"/>
              <w:rPr>
                <w:rFonts w:ascii="Times New Roman" w:eastAsia="Calibri" w:hAnsi="Times New Roman" w:cs="Times New Roman"/>
                <w:b/>
                <w:sz w:val="24"/>
                <w:szCs w:val="24"/>
              </w:rPr>
            </w:pPr>
            <w:r w:rsidRPr="00D27722">
              <w:rPr>
                <w:rFonts w:ascii="Times New Roman" w:hAnsi="Times New Roman" w:cs="Times New Roman"/>
                <w:b/>
                <w:sz w:val="24"/>
                <w:szCs w:val="24"/>
              </w:rPr>
              <w:t xml:space="preserve">2. </w:t>
            </w:r>
            <w:r w:rsidRPr="00D27722">
              <w:rPr>
                <w:rFonts w:ascii="Times New Roman" w:eastAsia="Calibri" w:hAnsi="Times New Roman" w:cs="Times New Roman"/>
                <w:sz w:val="24"/>
                <w:szCs w:val="24"/>
              </w:rPr>
              <w:t>În cadrul raţiilor de legume prevăzute de norme se aprovizionează şi se consumă:</w:t>
            </w:r>
          </w:p>
          <w:p w:rsidR="00D274FF" w:rsidRPr="00D27722" w:rsidRDefault="00D274FF" w:rsidP="004C4172">
            <w:pPr>
              <w:tabs>
                <w:tab w:val="left" w:pos="567"/>
                <w:tab w:val="left" w:pos="993"/>
              </w:tabs>
              <w:jc w:val="both"/>
              <w:rPr>
                <w:rFonts w:ascii="Times New Roman" w:eastAsia="Calibri" w:hAnsi="Times New Roman" w:cs="Times New Roman"/>
                <w:b/>
                <w:sz w:val="24"/>
                <w:szCs w:val="24"/>
              </w:rPr>
            </w:pPr>
            <w:r w:rsidRPr="00D27722">
              <w:rPr>
                <w:rFonts w:ascii="Times New Roman" w:eastAsia="Calibri" w:hAnsi="Times New Roman" w:cs="Times New Roman"/>
                <w:sz w:val="24"/>
                <w:szCs w:val="24"/>
              </w:rPr>
              <w:t>a) în perioada de vară (01.06-30.09): ardei gras, dovlecei, fasole verde, roşii, spanac, varză proaspătă;</w:t>
            </w:r>
          </w:p>
          <w:p w:rsidR="00D274FF" w:rsidRPr="00D27722" w:rsidRDefault="00D274FF" w:rsidP="004C4172">
            <w:pPr>
              <w:tabs>
                <w:tab w:val="left" w:pos="567"/>
                <w:tab w:val="left" w:pos="993"/>
              </w:tabs>
              <w:jc w:val="both"/>
              <w:rPr>
                <w:rFonts w:ascii="Times New Roman" w:eastAsia="Calibri" w:hAnsi="Times New Roman" w:cs="Times New Roman"/>
                <w:b/>
                <w:sz w:val="24"/>
                <w:szCs w:val="24"/>
              </w:rPr>
            </w:pPr>
            <w:r w:rsidRPr="00D27722">
              <w:rPr>
                <w:rFonts w:ascii="Times New Roman" w:eastAsia="Calibri" w:hAnsi="Times New Roman" w:cs="Times New Roman"/>
                <w:sz w:val="24"/>
                <w:szCs w:val="24"/>
              </w:rPr>
              <w:t>b) în perioada de iarnă (01.10-31.05): morcovi, pătrunjel şi păstârnac rădăcini, sfeclă, ţelină şi ceapă uscată.</w:t>
            </w:r>
          </w:p>
          <w:p w:rsidR="00D274FF" w:rsidRPr="00D27722" w:rsidRDefault="00D274FF" w:rsidP="004C4172">
            <w:pPr>
              <w:tabs>
                <w:tab w:val="left" w:pos="567"/>
                <w:tab w:val="left" w:pos="993"/>
              </w:tabs>
              <w:jc w:val="both"/>
              <w:rPr>
                <w:rFonts w:ascii="Times New Roman" w:eastAsia="Calibri" w:hAnsi="Times New Roman" w:cs="Times New Roman"/>
                <w:sz w:val="24"/>
                <w:szCs w:val="24"/>
              </w:rPr>
            </w:pPr>
            <w:r w:rsidRPr="00D27722">
              <w:rPr>
                <w:rFonts w:ascii="Times New Roman" w:hAnsi="Times New Roman" w:cs="Times New Roman"/>
                <w:b/>
                <w:sz w:val="24"/>
                <w:szCs w:val="24"/>
              </w:rPr>
              <w:t>3.</w:t>
            </w:r>
            <w:r w:rsidRPr="00D27722">
              <w:rPr>
                <w:rFonts w:ascii="Times New Roman" w:eastAsia="Calibri" w:hAnsi="Times New Roman" w:cs="Times New Roman"/>
                <w:sz w:val="24"/>
                <w:szCs w:val="24"/>
              </w:rPr>
              <w:t>Norma pentru căţele în lactaţie se aplică numai pentru cele care au fătat ca urmare a împerecherilor dirijate şi pentru care există declaraţie de montă.</w:t>
            </w:r>
          </w:p>
          <w:p w:rsidR="00D274FF" w:rsidRPr="00D27722" w:rsidRDefault="00D274FF" w:rsidP="004C4172">
            <w:pPr>
              <w:tabs>
                <w:tab w:val="left" w:pos="567"/>
                <w:tab w:val="left" w:pos="993"/>
              </w:tabs>
              <w:jc w:val="both"/>
              <w:rPr>
                <w:rFonts w:ascii="Times New Roman" w:eastAsia="Calibri" w:hAnsi="Times New Roman" w:cs="Times New Roman"/>
                <w:sz w:val="24"/>
                <w:szCs w:val="24"/>
              </w:rPr>
            </w:pPr>
            <w:r w:rsidRPr="00D27722">
              <w:rPr>
                <w:rFonts w:ascii="Times New Roman" w:hAnsi="Times New Roman" w:cs="Times New Roman"/>
                <w:sz w:val="24"/>
                <w:szCs w:val="24"/>
              </w:rPr>
              <w:t>4.</w:t>
            </w:r>
            <w:r w:rsidRPr="00D27722">
              <w:rPr>
                <w:rFonts w:ascii="Times New Roman" w:eastAsia="Calibri" w:hAnsi="Times New Roman" w:cs="Times New Roman"/>
                <w:sz w:val="24"/>
                <w:szCs w:val="24"/>
              </w:rPr>
              <w:t>Prezentele norme se aplică câinilor de serviciu proprietatea Salvamont/jandarmeriei montane şi care urmează/au urmat o  procedură  de  dresaj  certificată  (căutare, avalanşă)  în  activitatea  de   salvare  montană. În  cazul  în  care  câinele nu a absolvit şcoala de dresaj sau evaluările anuale post-</w:t>
            </w:r>
            <w:r w:rsidRPr="00D27722">
              <w:rPr>
                <w:rFonts w:ascii="Times New Roman" w:eastAsia="Calibri" w:hAnsi="Times New Roman" w:cs="Times New Roman"/>
                <w:sz w:val="24"/>
                <w:szCs w:val="24"/>
              </w:rPr>
              <w:lastRenderedPageBreak/>
              <w:t>şcolarizare, acesta iese din schema de aplicare a prezentelor norme.</w:t>
            </w:r>
          </w:p>
          <w:p w:rsidR="00D274FF" w:rsidRPr="00D27722" w:rsidRDefault="00D274FF" w:rsidP="004C4172">
            <w:pPr>
              <w:tabs>
                <w:tab w:val="left" w:pos="567"/>
                <w:tab w:val="left" w:pos="993"/>
              </w:tabs>
              <w:jc w:val="both"/>
              <w:rPr>
                <w:rFonts w:ascii="Times New Roman" w:eastAsia="Calibri" w:hAnsi="Times New Roman" w:cs="Times New Roman"/>
                <w:sz w:val="24"/>
                <w:szCs w:val="24"/>
              </w:rPr>
            </w:pPr>
            <w:r w:rsidRPr="00D27722">
              <w:rPr>
                <w:rFonts w:ascii="Times New Roman" w:hAnsi="Times New Roman" w:cs="Times New Roman"/>
                <w:sz w:val="24"/>
                <w:szCs w:val="24"/>
              </w:rPr>
              <w:t>5.</w:t>
            </w:r>
            <w:r w:rsidRPr="00D27722">
              <w:rPr>
                <w:rFonts w:ascii="Times New Roman" w:eastAsia="Calibri" w:hAnsi="Times New Roman" w:cs="Times New Roman"/>
                <w:sz w:val="24"/>
                <w:szCs w:val="24"/>
              </w:rPr>
              <w:t>Prezentele norme se aplică şi câinilor de serviciu certificate în salvare montană, cu al căror proprietar (salvator montan sau salvator de subteran) a fost încheiat un contract de voluntariat în beneficiul serviciului Salvamont, pe toată durata contractului.</w:t>
            </w:r>
          </w:p>
          <w:p w:rsidR="00D274FF" w:rsidRPr="00D27722" w:rsidRDefault="00D274FF" w:rsidP="004C4172">
            <w:pPr>
              <w:tabs>
                <w:tab w:val="left" w:pos="567"/>
                <w:tab w:val="left" w:pos="993"/>
              </w:tabs>
              <w:jc w:val="both"/>
              <w:rPr>
                <w:rFonts w:ascii="Times New Roman" w:eastAsia="Calibri" w:hAnsi="Times New Roman" w:cs="Times New Roman"/>
                <w:sz w:val="24"/>
                <w:szCs w:val="24"/>
              </w:rPr>
            </w:pPr>
            <w:r w:rsidRPr="00D27722">
              <w:rPr>
                <w:rFonts w:ascii="Times New Roman" w:hAnsi="Times New Roman" w:cs="Times New Roman"/>
                <w:sz w:val="24"/>
                <w:szCs w:val="24"/>
              </w:rPr>
              <w:t>6.</w:t>
            </w:r>
            <w:r w:rsidRPr="00D27722">
              <w:rPr>
                <w:rFonts w:ascii="Times New Roman" w:eastAsia="Calibri" w:hAnsi="Times New Roman" w:cs="Times New Roman"/>
                <w:sz w:val="24"/>
                <w:szCs w:val="24"/>
              </w:rPr>
              <w:t>Pentru câinii cărora medicul veterinar le prescrie regim dietetic, raţiile din norme pot fi schimbate, reduse parţial, total ori majorate, fără a se depăşi valoarea calorică a normei la care se face hrănirea.</w:t>
            </w:r>
          </w:p>
          <w:p w:rsidR="00D274FF" w:rsidRPr="00D27722" w:rsidRDefault="00D274FF" w:rsidP="004C4172">
            <w:pPr>
              <w:tabs>
                <w:tab w:val="left" w:pos="567"/>
                <w:tab w:val="left" w:pos="993"/>
              </w:tabs>
              <w:jc w:val="both"/>
              <w:rPr>
                <w:rFonts w:ascii="Times New Roman" w:hAnsi="Times New Roman" w:cs="Times New Roman"/>
                <w:b/>
                <w:sz w:val="24"/>
                <w:szCs w:val="24"/>
                <w:u w:val="single"/>
              </w:rPr>
            </w:pPr>
            <w:r w:rsidRPr="00D27722">
              <w:rPr>
                <w:rFonts w:ascii="Times New Roman" w:hAnsi="Times New Roman" w:cs="Times New Roman"/>
                <w:sz w:val="24"/>
                <w:szCs w:val="24"/>
              </w:rPr>
              <w:t>7.</w:t>
            </w:r>
            <w:r w:rsidRPr="00D27722">
              <w:rPr>
                <w:rFonts w:ascii="Times New Roman" w:eastAsia="Calibri" w:hAnsi="Times New Roman" w:cs="Times New Roman"/>
                <w:sz w:val="24"/>
                <w:szCs w:val="24"/>
              </w:rPr>
              <w:t>Pentru câinii de salvamont ai jandarmeriei montane tipul de hrană va fi cel menţionat în ordinele de linie (hrană concentrată Premium).</w:t>
            </w:r>
          </w:p>
        </w:tc>
        <w:tc>
          <w:tcPr>
            <w:tcW w:w="4961" w:type="dxa"/>
            <w:shd w:val="clear" w:color="auto" w:fill="auto"/>
          </w:tcPr>
          <w:p w:rsidR="00D274FF" w:rsidRPr="00D27722" w:rsidRDefault="00D274FF" w:rsidP="004C4172">
            <w:pPr>
              <w:rPr>
                <w:rFonts w:ascii="Times New Roman" w:hAnsi="Times New Roman" w:cs="Times New Roman"/>
                <w:b/>
                <w:sz w:val="24"/>
                <w:szCs w:val="24"/>
              </w:rPr>
            </w:pPr>
            <w:r w:rsidRPr="00D27722">
              <w:rPr>
                <w:rFonts w:ascii="Times New Roman" w:hAnsi="Times New Roman" w:cs="Times New Roman"/>
                <w:b/>
                <w:sz w:val="24"/>
                <w:szCs w:val="24"/>
              </w:rPr>
              <w:lastRenderedPageBreak/>
              <w:t>Anexa nr 2 se elimină</w:t>
            </w: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p>
          <w:p w:rsidR="00D923E4" w:rsidRPr="00D27722" w:rsidRDefault="00D923E4" w:rsidP="004C4172">
            <w:pPr>
              <w:rPr>
                <w:rFonts w:ascii="Times New Roman" w:hAnsi="Times New Roman" w:cs="Times New Roman"/>
                <w:b/>
                <w:sz w:val="24"/>
                <w:szCs w:val="24"/>
              </w:rPr>
            </w:pPr>
            <w:r w:rsidRPr="00D27722">
              <w:rPr>
                <w:rFonts w:ascii="Times New Roman" w:hAnsi="Times New Roman" w:cs="Times New Roman"/>
                <w:b/>
                <w:sz w:val="24"/>
                <w:szCs w:val="24"/>
              </w:rPr>
              <w:t>Se elimină</w:t>
            </w: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rPr>
                <w:rFonts w:ascii="Times New Roman" w:hAnsi="Times New Roman" w:cs="Times New Roman"/>
                <w:b/>
                <w:sz w:val="24"/>
                <w:szCs w:val="24"/>
                <w:u w:val="single"/>
              </w:rPr>
            </w:pPr>
          </w:p>
          <w:p w:rsidR="00D274FF" w:rsidRPr="00D27722" w:rsidRDefault="00D274FF" w:rsidP="004C4172">
            <w:pPr>
              <w:tabs>
                <w:tab w:val="left" w:pos="567"/>
                <w:tab w:val="left" w:pos="1560"/>
              </w:tabs>
              <w:jc w:val="both"/>
              <w:rPr>
                <w:rFonts w:ascii="Times New Roman" w:hAnsi="Times New Roman" w:cs="Times New Roman"/>
                <w:sz w:val="24"/>
                <w:szCs w:val="24"/>
              </w:rPr>
            </w:pPr>
          </w:p>
          <w:p w:rsidR="00D274FF" w:rsidRPr="00D27722" w:rsidRDefault="00D274FF" w:rsidP="004C4172">
            <w:pPr>
              <w:tabs>
                <w:tab w:val="left" w:pos="567"/>
                <w:tab w:val="left" w:pos="1560"/>
              </w:tabs>
              <w:jc w:val="both"/>
              <w:rPr>
                <w:rFonts w:ascii="Times New Roman" w:hAnsi="Times New Roman" w:cs="Times New Roman"/>
                <w:sz w:val="24"/>
                <w:szCs w:val="24"/>
              </w:rPr>
            </w:pPr>
          </w:p>
          <w:p w:rsidR="00D274FF" w:rsidRPr="00D27722" w:rsidRDefault="00D274FF" w:rsidP="004C4172">
            <w:pPr>
              <w:tabs>
                <w:tab w:val="left" w:pos="567"/>
                <w:tab w:val="left" w:pos="1560"/>
              </w:tabs>
              <w:jc w:val="both"/>
              <w:rPr>
                <w:rFonts w:ascii="Times New Roman" w:hAnsi="Times New Roman" w:cs="Times New Roman"/>
                <w:sz w:val="24"/>
                <w:szCs w:val="24"/>
              </w:rPr>
            </w:pPr>
          </w:p>
          <w:p w:rsidR="00D274FF" w:rsidRPr="00D27722" w:rsidRDefault="00D274FF" w:rsidP="004C4172">
            <w:pPr>
              <w:tabs>
                <w:tab w:val="left" w:pos="567"/>
                <w:tab w:val="left" w:pos="1560"/>
              </w:tabs>
              <w:jc w:val="both"/>
              <w:rPr>
                <w:rFonts w:ascii="Times New Roman" w:hAnsi="Times New Roman" w:cs="Times New Roman"/>
                <w:sz w:val="24"/>
                <w:szCs w:val="24"/>
              </w:rPr>
            </w:pPr>
          </w:p>
          <w:p w:rsidR="00D274FF" w:rsidRPr="00D27722" w:rsidRDefault="00D274FF" w:rsidP="004C4172">
            <w:pPr>
              <w:tabs>
                <w:tab w:val="left" w:pos="567"/>
                <w:tab w:val="left" w:pos="1560"/>
              </w:tabs>
              <w:jc w:val="both"/>
              <w:rPr>
                <w:rFonts w:ascii="Times New Roman" w:hAnsi="Times New Roman" w:cs="Times New Roman"/>
                <w:sz w:val="24"/>
                <w:szCs w:val="24"/>
              </w:rPr>
            </w:pPr>
          </w:p>
          <w:p w:rsidR="00D274FF" w:rsidRPr="00D27722" w:rsidRDefault="00D274FF" w:rsidP="004C4172">
            <w:pPr>
              <w:tabs>
                <w:tab w:val="left" w:pos="567"/>
                <w:tab w:val="left" w:pos="1560"/>
              </w:tabs>
              <w:jc w:val="both"/>
              <w:rPr>
                <w:rFonts w:ascii="Times New Roman" w:hAnsi="Times New Roman" w:cs="Times New Roman"/>
                <w:b/>
                <w:sz w:val="24"/>
                <w:szCs w:val="24"/>
                <w:u w:val="single"/>
              </w:rPr>
            </w:pPr>
          </w:p>
          <w:p w:rsidR="00D274FF" w:rsidRPr="00D27722" w:rsidRDefault="00D274FF" w:rsidP="004C4172">
            <w:pPr>
              <w:jc w:val="both"/>
              <w:rPr>
                <w:rFonts w:ascii="Times New Roman" w:hAnsi="Times New Roman" w:cs="Times New Roman"/>
                <w:sz w:val="24"/>
                <w:szCs w:val="24"/>
              </w:rPr>
            </w:pPr>
          </w:p>
          <w:p w:rsidR="00D274FF" w:rsidRPr="00D27722" w:rsidRDefault="00D274FF" w:rsidP="004C4172">
            <w:pPr>
              <w:jc w:val="both"/>
              <w:rPr>
                <w:rFonts w:ascii="Times New Roman" w:hAnsi="Times New Roman" w:cs="Times New Roman"/>
                <w:sz w:val="24"/>
                <w:szCs w:val="24"/>
              </w:rPr>
            </w:pPr>
          </w:p>
        </w:tc>
        <w:tc>
          <w:tcPr>
            <w:tcW w:w="3856" w:type="dxa"/>
            <w:shd w:val="clear" w:color="auto" w:fill="auto"/>
          </w:tcPr>
          <w:p w:rsidR="00D274FF" w:rsidRPr="00D27722" w:rsidRDefault="00D274FF" w:rsidP="004C4172">
            <w:pPr>
              <w:rPr>
                <w:rFonts w:ascii="Times New Roman" w:hAnsi="Times New Roman" w:cs="Times New Roman"/>
                <w:b/>
                <w:sz w:val="24"/>
                <w:szCs w:val="24"/>
                <w:u w:val="single"/>
              </w:rPr>
            </w:pPr>
          </w:p>
        </w:tc>
      </w:tr>
    </w:tbl>
    <w:p w:rsidR="00D274FF" w:rsidRPr="00D274FF" w:rsidRDefault="00D274FF" w:rsidP="00D274FF">
      <w:pPr>
        <w:tabs>
          <w:tab w:val="left" w:pos="0"/>
          <w:tab w:val="left" w:pos="13608"/>
        </w:tabs>
        <w:autoSpaceDE w:val="0"/>
        <w:autoSpaceDN w:val="0"/>
        <w:adjustRightInd w:val="0"/>
        <w:spacing w:after="0" w:line="240" w:lineRule="auto"/>
        <w:ind w:right="634"/>
        <w:jc w:val="both"/>
        <w:rPr>
          <w:rFonts w:ascii="Times New Roman" w:eastAsia="Times New Roman" w:hAnsi="Times New Roman" w:cs="Times New Roman"/>
          <w:sz w:val="28"/>
          <w:szCs w:val="28"/>
        </w:rPr>
      </w:pPr>
    </w:p>
    <w:sectPr w:rsidR="00D274FF" w:rsidRPr="00D274FF" w:rsidSect="00D61AFF">
      <w:pgSz w:w="16839" w:h="11907" w:orient="landscape" w:code="9"/>
      <w:pgMar w:top="270" w:right="446" w:bottom="90" w:left="54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026" w:rsidRDefault="000C1026" w:rsidP="00EE24E1">
      <w:pPr>
        <w:spacing w:after="0" w:line="240" w:lineRule="auto"/>
      </w:pPr>
      <w:r>
        <w:separator/>
      </w:r>
    </w:p>
  </w:endnote>
  <w:endnote w:type="continuationSeparator" w:id="1">
    <w:p w:rsidR="000C1026" w:rsidRDefault="000C1026" w:rsidP="00EE24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15731"/>
      <w:docPartObj>
        <w:docPartGallery w:val="Page Numbers (Bottom of Page)"/>
        <w:docPartUnique/>
      </w:docPartObj>
    </w:sdtPr>
    <w:sdtContent>
      <w:p w:rsidR="00D27722" w:rsidRDefault="005B1DDB">
        <w:pPr>
          <w:pStyle w:val="Footer"/>
          <w:jc w:val="right"/>
        </w:pPr>
        <w:fldSimple w:instr=" PAGE   \* MERGEFORMAT ">
          <w:r w:rsidR="00827975">
            <w:rPr>
              <w:noProof/>
            </w:rPr>
            <w:t>5</w:t>
          </w:r>
        </w:fldSimple>
      </w:p>
    </w:sdtContent>
  </w:sdt>
  <w:p w:rsidR="00D27722" w:rsidRDefault="00D277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026" w:rsidRDefault="000C1026" w:rsidP="00EE24E1">
      <w:pPr>
        <w:spacing w:after="0" w:line="240" w:lineRule="auto"/>
      </w:pPr>
      <w:r>
        <w:separator/>
      </w:r>
    </w:p>
  </w:footnote>
  <w:footnote w:type="continuationSeparator" w:id="1">
    <w:p w:rsidR="000C1026" w:rsidRDefault="000C1026" w:rsidP="00EE24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924C07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3"/>
    <w:multiLevelType w:val="multilevel"/>
    <w:tmpl w:val="00000002"/>
    <w:lvl w:ilvl="0">
      <w:start w:val="4"/>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4"/>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05"/>
    <w:multiLevelType w:val="multilevel"/>
    <w:tmpl w:val="049C3432"/>
    <w:lvl w:ilvl="0">
      <w:start w:val="1"/>
      <w:numFmt w:val="lowerLetter"/>
      <w:lvlText w:val="%1)"/>
      <w:lvlJc w:val="left"/>
      <w:rPr>
        <w:rFonts w:ascii="Baskerville Old Face" w:hAnsi="Baskerville Old Face" w:cs="Calibri" w:hint="default"/>
        <w:b w:val="0"/>
        <w:bCs w:val="0"/>
        <w:i w:val="0"/>
        <w:iCs/>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2">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3">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4">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5">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6">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7">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8">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abstractNum>
  <w:abstractNum w:abstractNumId="3">
    <w:nsid w:val="00000007"/>
    <w:multiLevelType w:val="multilevel"/>
    <w:tmpl w:val="0000000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nsid w:val="00000009"/>
    <w:multiLevelType w:val="multilevel"/>
    <w:tmpl w:val="0000000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nsid w:val="11673D3D"/>
    <w:multiLevelType w:val="hybridMultilevel"/>
    <w:tmpl w:val="C4860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295D64"/>
    <w:multiLevelType w:val="hybridMultilevel"/>
    <w:tmpl w:val="6B228000"/>
    <w:lvl w:ilvl="0" w:tplc="86CEF70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646625"/>
    <w:multiLevelType w:val="hybridMultilevel"/>
    <w:tmpl w:val="B1C6ABAA"/>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0B4EAB"/>
    <w:multiLevelType w:val="hybridMultilevel"/>
    <w:tmpl w:val="23864A08"/>
    <w:lvl w:ilvl="0" w:tplc="F116847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0D65C2"/>
    <w:multiLevelType w:val="hybridMultilevel"/>
    <w:tmpl w:val="2F123BA2"/>
    <w:lvl w:ilvl="0" w:tplc="F26EE628">
      <w:start w:val="1"/>
      <w:numFmt w:val="decimal"/>
      <w:lvlText w:val="%1."/>
      <w:lvlJc w:val="left"/>
      <w:pPr>
        <w:ind w:left="720" w:hanging="360"/>
      </w:pPr>
      <w:rPr>
        <w:rFonts w:hint="default"/>
        <w:b/>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D72DCF"/>
    <w:multiLevelType w:val="hybridMultilevel"/>
    <w:tmpl w:val="3C620532"/>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856478A"/>
    <w:multiLevelType w:val="hybridMultilevel"/>
    <w:tmpl w:val="C4860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9E7676D"/>
    <w:multiLevelType w:val="hybridMultilevel"/>
    <w:tmpl w:val="B16CE810"/>
    <w:lvl w:ilvl="0" w:tplc="811A6608">
      <w:start w:val="4"/>
      <w:numFmt w:val="decimal"/>
      <w:lvlText w:val="%1"/>
      <w:lvlJc w:val="righ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8341B1"/>
    <w:multiLevelType w:val="hybridMultilevel"/>
    <w:tmpl w:val="0C3493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436B43"/>
    <w:multiLevelType w:val="hybridMultilevel"/>
    <w:tmpl w:val="104802A2"/>
    <w:lvl w:ilvl="0" w:tplc="073245E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6">
    <w:nsid w:val="633A730E"/>
    <w:multiLevelType w:val="hybridMultilevel"/>
    <w:tmpl w:val="147674DA"/>
    <w:lvl w:ilvl="0" w:tplc="0156843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0876BB"/>
    <w:multiLevelType w:val="hybridMultilevel"/>
    <w:tmpl w:val="4E64A410"/>
    <w:lvl w:ilvl="0" w:tplc="9F22603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823E1B"/>
    <w:multiLevelType w:val="hybridMultilevel"/>
    <w:tmpl w:val="B2A0351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7978522F"/>
    <w:multiLevelType w:val="hybridMultilevel"/>
    <w:tmpl w:val="4D8EBE9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nsid w:val="7FE53F64"/>
    <w:multiLevelType w:val="hybridMultilevel"/>
    <w:tmpl w:val="B5D8A63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
  </w:num>
  <w:num w:numId="3">
    <w:abstractNumId w:val="9"/>
  </w:num>
  <w:num w:numId="4">
    <w:abstractNumId w:val="16"/>
  </w:num>
  <w:num w:numId="5">
    <w:abstractNumId w:val="0"/>
  </w:num>
  <w:num w:numId="6">
    <w:abstractNumId w:val="13"/>
  </w:num>
  <w:num w:numId="7">
    <w:abstractNumId w:val="6"/>
  </w:num>
  <w:num w:numId="8">
    <w:abstractNumId w:val="12"/>
  </w:num>
  <w:num w:numId="9">
    <w:abstractNumId w:val="10"/>
  </w:num>
  <w:num w:numId="10">
    <w:abstractNumId w:val="7"/>
  </w:num>
  <w:num w:numId="11">
    <w:abstractNumId w:val="2"/>
  </w:num>
  <w:num w:numId="12">
    <w:abstractNumId w:val="15"/>
  </w:num>
  <w:num w:numId="13">
    <w:abstractNumId w:val="18"/>
  </w:num>
  <w:num w:numId="14">
    <w:abstractNumId w:val="1"/>
  </w:num>
  <w:num w:numId="15">
    <w:abstractNumId w:val="3"/>
  </w:num>
  <w:num w:numId="16">
    <w:abstractNumId w:val="20"/>
  </w:num>
  <w:num w:numId="17">
    <w:abstractNumId w:val="19"/>
  </w:num>
  <w:num w:numId="18">
    <w:abstractNumId w:val="4"/>
  </w:num>
  <w:num w:numId="19">
    <w:abstractNumId w:val="5"/>
  </w:num>
  <w:num w:numId="20">
    <w:abstractNumId w:val="14"/>
  </w:num>
  <w:num w:numId="2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309C0"/>
    <w:rsid w:val="000309C0"/>
    <w:rsid w:val="00030C29"/>
    <w:rsid w:val="00033CBE"/>
    <w:rsid w:val="00036118"/>
    <w:rsid w:val="00050063"/>
    <w:rsid w:val="00052B9D"/>
    <w:rsid w:val="0006068E"/>
    <w:rsid w:val="00066EC5"/>
    <w:rsid w:val="00095392"/>
    <w:rsid w:val="000A45AB"/>
    <w:rsid w:val="000A6335"/>
    <w:rsid w:val="000A7829"/>
    <w:rsid w:val="000C1026"/>
    <w:rsid w:val="000C42AE"/>
    <w:rsid w:val="000C443D"/>
    <w:rsid w:val="000D5BF9"/>
    <w:rsid w:val="000F2C66"/>
    <w:rsid w:val="001025B9"/>
    <w:rsid w:val="0014545A"/>
    <w:rsid w:val="0015215E"/>
    <w:rsid w:val="00152507"/>
    <w:rsid w:val="001578F4"/>
    <w:rsid w:val="00181391"/>
    <w:rsid w:val="00187039"/>
    <w:rsid w:val="001973CC"/>
    <w:rsid w:val="001B4D69"/>
    <w:rsid w:val="001D2BD4"/>
    <w:rsid w:val="00205BBC"/>
    <w:rsid w:val="00213F63"/>
    <w:rsid w:val="002475B2"/>
    <w:rsid w:val="0025098B"/>
    <w:rsid w:val="0027082A"/>
    <w:rsid w:val="0028283F"/>
    <w:rsid w:val="00291FB2"/>
    <w:rsid w:val="002D72E4"/>
    <w:rsid w:val="002E3838"/>
    <w:rsid w:val="002E50DB"/>
    <w:rsid w:val="002F4502"/>
    <w:rsid w:val="00306DD7"/>
    <w:rsid w:val="003140B2"/>
    <w:rsid w:val="00315395"/>
    <w:rsid w:val="00324FC7"/>
    <w:rsid w:val="00326383"/>
    <w:rsid w:val="003670B8"/>
    <w:rsid w:val="00372E5D"/>
    <w:rsid w:val="00383D55"/>
    <w:rsid w:val="00387BA1"/>
    <w:rsid w:val="0039534A"/>
    <w:rsid w:val="003C44C4"/>
    <w:rsid w:val="003D361F"/>
    <w:rsid w:val="003D3F7E"/>
    <w:rsid w:val="003D4637"/>
    <w:rsid w:val="003E04BB"/>
    <w:rsid w:val="00410D74"/>
    <w:rsid w:val="004272A6"/>
    <w:rsid w:val="004349CA"/>
    <w:rsid w:val="00451C9C"/>
    <w:rsid w:val="00462FCF"/>
    <w:rsid w:val="004702DF"/>
    <w:rsid w:val="00476B38"/>
    <w:rsid w:val="00497569"/>
    <w:rsid w:val="004A39CF"/>
    <w:rsid w:val="004B673B"/>
    <w:rsid w:val="004C4172"/>
    <w:rsid w:val="004E53F8"/>
    <w:rsid w:val="004F0EEF"/>
    <w:rsid w:val="004F7097"/>
    <w:rsid w:val="00550779"/>
    <w:rsid w:val="00556632"/>
    <w:rsid w:val="00556827"/>
    <w:rsid w:val="00565749"/>
    <w:rsid w:val="0058338B"/>
    <w:rsid w:val="00590224"/>
    <w:rsid w:val="005A0A7B"/>
    <w:rsid w:val="005B1DDB"/>
    <w:rsid w:val="005E4703"/>
    <w:rsid w:val="006616A7"/>
    <w:rsid w:val="00672389"/>
    <w:rsid w:val="00674BE8"/>
    <w:rsid w:val="00675D73"/>
    <w:rsid w:val="00681837"/>
    <w:rsid w:val="006930DB"/>
    <w:rsid w:val="006B155D"/>
    <w:rsid w:val="006C11F9"/>
    <w:rsid w:val="006C39EF"/>
    <w:rsid w:val="006D266F"/>
    <w:rsid w:val="006D362D"/>
    <w:rsid w:val="00714F81"/>
    <w:rsid w:val="0071591C"/>
    <w:rsid w:val="0072068D"/>
    <w:rsid w:val="00746D39"/>
    <w:rsid w:val="00760E97"/>
    <w:rsid w:val="00784202"/>
    <w:rsid w:val="00802BF4"/>
    <w:rsid w:val="00827975"/>
    <w:rsid w:val="0083520D"/>
    <w:rsid w:val="00840C30"/>
    <w:rsid w:val="00851256"/>
    <w:rsid w:val="008557E5"/>
    <w:rsid w:val="008575C5"/>
    <w:rsid w:val="00860D8D"/>
    <w:rsid w:val="00871AAF"/>
    <w:rsid w:val="00886D8D"/>
    <w:rsid w:val="008D673C"/>
    <w:rsid w:val="008F1887"/>
    <w:rsid w:val="008F3803"/>
    <w:rsid w:val="008F5977"/>
    <w:rsid w:val="0090718E"/>
    <w:rsid w:val="00921908"/>
    <w:rsid w:val="00921DB7"/>
    <w:rsid w:val="0093458C"/>
    <w:rsid w:val="00950C95"/>
    <w:rsid w:val="00974861"/>
    <w:rsid w:val="00987E28"/>
    <w:rsid w:val="009A1DFE"/>
    <w:rsid w:val="009A1F58"/>
    <w:rsid w:val="009A6351"/>
    <w:rsid w:val="009B3E80"/>
    <w:rsid w:val="009D7EDD"/>
    <w:rsid w:val="009E6BCA"/>
    <w:rsid w:val="009F71FD"/>
    <w:rsid w:val="00A07397"/>
    <w:rsid w:val="00A3510A"/>
    <w:rsid w:val="00A3513C"/>
    <w:rsid w:val="00A361A4"/>
    <w:rsid w:val="00A42527"/>
    <w:rsid w:val="00A8555B"/>
    <w:rsid w:val="00A91EDE"/>
    <w:rsid w:val="00A95A7D"/>
    <w:rsid w:val="00AA3A76"/>
    <w:rsid w:val="00AD12F7"/>
    <w:rsid w:val="00AD5F7C"/>
    <w:rsid w:val="00AE033B"/>
    <w:rsid w:val="00AE0F01"/>
    <w:rsid w:val="00AF06C6"/>
    <w:rsid w:val="00AF3F2B"/>
    <w:rsid w:val="00B02F49"/>
    <w:rsid w:val="00B160B2"/>
    <w:rsid w:val="00B226F2"/>
    <w:rsid w:val="00B424AC"/>
    <w:rsid w:val="00B614BA"/>
    <w:rsid w:val="00B72D5D"/>
    <w:rsid w:val="00B84A28"/>
    <w:rsid w:val="00B85DCD"/>
    <w:rsid w:val="00BB022D"/>
    <w:rsid w:val="00BB0AA8"/>
    <w:rsid w:val="00BC03FC"/>
    <w:rsid w:val="00BE38BA"/>
    <w:rsid w:val="00BE5163"/>
    <w:rsid w:val="00C16EC2"/>
    <w:rsid w:val="00C24EAF"/>
    <w:rsid w:val="00C25433"/>
    <w:rsid w:val="00C358D3"/>
    <w:rsid w:val="00C53F23"/>
    <w:rsid w:val="00C76EED"/>
    <w:rsid w:val="00C970C2"/>
    <w:rsid w:val="00CB315A"/>
    <w:rsid w:val="00CE2CC6"/>
    <w:rsid w:val="00CE3C43"/>
    <w:rsid w:val="00CE5DBC"/>
    <w:rsid w:val="00D2015D"/>
    <w:rsid w:val="00D23F44"/>
    <w:rsid w:val="00D274FF"/>
    <w:rsid w:val="00D27722"/>
    <w:rsid w:val="00D37133"/>
    <w:rsid w:val="00D372A4"/>
    <w:rsid w:val="00D40B76"/>
    <w:rsid w:val="00D41625"/>
    <w:rsid w:val="00D443C1"/>
    <w:rsid w:val="00D61AFF"/>
    <w:rsid w:val="00D73D56"/>
    <w:rsid w:val="00D81597"/>
    <w:rsid w:val="00D829D4"/>
    <w:rsid w:val="00D840B6"/>
    <w:rsid w:val="00D87329"/>
    <w:rsid w:val="00D923E4"/>
    <w:rsid w:val="00D928A0"/>
    <w:rsid w:val="00DF4D0C"/>
    <w:rsid w:val="00E249E9"/>
    <w:rsid w:val="00E30580"/>
    <w:rsid w:val="00E53200"/>
    <w:rsid w:val="00E53B88"/>
    <w:rsid w:val="00E95EC5"/>
    <w:rsid w:val="00EB0D36"/>
    <w:rsid w:val="00EB6026"/>
    <w:rsid w:val="00EC0013"/>
    <w:rsid w:val="00EE07DA"/>
    <w:rsid w:val="00EE24E1"/>
    <w:rsid w:val="00EE3637"/>
    <w:rsid w:val="00EF5FEA"/>
    <w:rsid w:val="00F342E0"/>
    <w:rsid w:val="00F41CA2"/>
    <w:rsid w:val="00F430A9"/>
    <w:rsid w:val="00F53F49"/>
    <w:rsid w:val="00F5752B"/>
    <w:rsid w:val="00F821EA"/>
    <w:rsid w:val="00F84F54"/>
    <w:rsid w:val="00F91CF4"/>
    <w:rsid w:val="00FB0D73"/>
    <w:rsid w:val="00FD6FE2"/>
    <w:rsid w:val="00FE4C18"/>
    <w:rsid w:val="00FF0962"/>
    <w:rsid w:val="00FF10A0"/>
    <w:rsid w:val="00FF34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9CA"/>
  </w:style>
  <w:style w:type="paragraph" w:styleId="Heading2">
    <w:name w:val="heading 2"/>
    <w:basedOn w:val="Normal"/>
    <w:next w:val="Normal"/>
    <w:link w:val="Heading2Char"/>
    <w:uiPriority w:val="9"/>
    <w:unhideWhenUsed/>
    <w:qFormat/>
    <w:rsid w:val="004A39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EB0D36"/>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309C0"/>
    <w:pPr>
      <w:spacing w:after="0" w:line="240" w:lineRule="auto"/>
      <w:jc w:val="center"/>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0309C0"/>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030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9C0"/>
    <w:rPr>
      <w:rFonts w:ascii="Tahoma" w:hAnsi="Tahoma" w:cs="Tahoma"/>
      <w:sz w:val="16"/>
      <w:szCs w:val="16"/>
    </w:rPr>
  </w:style>
  <w:style w:type="character" w:customStyle="1" w:styleId="Heading3Char">
    <w:name w:val="Heading 3 Char"/>
    <w:basedOn w:val="DefaultParagraphFont"/>
    <w:link w:val="Heading3"/>
    <w:rsid w:val="00EB0D36"/>
    <w:rPr>
      <w:rFonts w:ascii="Times New Roman" w:eastAsia="Times New Roman" w:hAnsi="Times New Roman" w:cs="Times New Roman"/>
      <w:b/>
      <w:sz w:val="32"/>
      <w:szCs w:val="20"/>
      <w:lang w:val="en-GB"/>
    </w:rPr>
  </w:style>
  <w:style w:type="paragraph" w:styleId="ListParagraph">
    <w:name w:val="List Paragraph"/>
    <w:basedOn w:val="Normal"/>
    <w:uiPriority w:val="34"/>
    <w:qFormat/>
    <w:rsid w:val="003140B2"/>
    <w:pPr>
      <w:ind w:left="720"/>
      <w:contextualSpacing/>
    </w:pPr>
  </w:style>
  <w:style w:type="character" w:customStyle="1" w:styleId="Heading2Char">
    <w:name w:val="Heading 2 Char"/>
    <w:basedOn w:val="DefaultParagraphFont"/>
    <w:link w:val="Heading2"/>
    <w:uiPriority w:val="9"/>
    <w:rsid w:val="004A39C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A39CF"/>
    <w:rPr>
      <w:b/>
      <w:bCs/>
    </w:rPr>
  </w:style>
  <w:style w:type="table" w:styleId="TableGrid">
    <w:name w:val="Table Grid"/>
    <w:basedOn w:val="TableNormal"/>
    <w:uiPriority w:val="59"/>
    <w:rsid w:val="00EF5F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E24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24E1"/>
  </w:style>
  <w:style w:type="paragraph" w:styleId="Footer">
    <w:name w:val="footer"/>
    <w:basedOn w:val="Normal"/>
    <w:link w:val="FooterChar"/>
    <w:uiPriority w:val="99"/>
    <w:unhideWhenUsed/>
    <w:rsid w:val="00EE2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E1"/>
  </w:style>
  <w:style w:type="character" w:customStyle="1" w:styleId="ar">
    <w:name w:val="ar"/>
    <w:basedOn w:val="DefaultParagraphFont"/>
    <w:rsid w:val="00590224"/>
  </w:style>
  <w:style w:type="character" w:styleId="Hyperlink">
    <w:name w:val="Hyperlink"/>
    <w:basedOn w:val="DefaultParagraphFont"/>
    <w:uiPriority w:val="99"/>
    <w:semiHidden/>
    <w:unhideWhenUsed/>
    <w:rsid w:val="00590224"/>
    <w:rPr>
      <w:color w:val="0000FF"/>
      <w:u w:val="single"/>
    </w:rPr>
  </w:style>
  <w:style w:type="character" w:customStyle="1" w:styleId="al">
    <w:name w:val="al"/>
    <w:basedOn w:val="DefaultParagraphFont"/>
    <w:rsid w:val="00590224"/>
  </w:style>
  <w:style w:type="character" w:customStyle="1" w:styleId="tal">
    <w:name w:val="tal"/>
    <w:basedOn w:val="DefaultParagraphFont"/>
    <w:rsid w:val="00590224"/>
  </w:style>
  <w:style w:type="character" w:customStyle="1" w:styleId="lia">
    <w:name w:val="li_a"/>
    <w:basedOn w:val="DefaultParagraphFont"/>
    <w:rsid w:val="00590224"/>
  </w:style>
  <w:style w:type="character" w:customStyle="1" w:styleId="tlia">
    <w:name w:val="tli_a"/>
    <w:basedOn w:val="DefaultParagraphFont"/>
    <w:rsid w:val="00590224"/>
  </w:style>
  <w:style w:type="character" w:customStyle="1" w:styleId="li">
    <w:name w:val="li"/>
    <w:basedOn w:val="DefaultParagraphFont"/>
    <w:rsid w:val="00590224"/>
  </w:style>
  <w:style w:type="character" w:customStyle="1" w:styleId="tli">
    <w:name w:val="tli"/>
    <w:basedOn w:val="DefaultParagraphFont"/>
    <w:rsid w:val="00590224"/>
  </w:style>
  <w:style w:type="character" w:customStyle="1" w:styleId="lego">
    <w:name w:val="lego"/>
    <w:basedOn w:val="DefaultParagraphFont"/>
    <w:rsid w:val="00590224"/>
  </w:style>
  <w:style w:type="character" w:customStyle="1" w:styleId="Bodytext0">
    <w:name w:val="Body text_"/>
    <w:basedOn w:val="DefaultParagraphFont"/>
    <w:link w:val="Corptext1"/>
    <w:uiPriority w:val="99"/>
    <w:rsid w:val="00B226F2"/>
    <w:rPr>
      <w:rFonts w:ascii="Times New Roman" w:hAnsi="Times New Roman" w:cs="Times New Roman"/>
      <w:sz w:val="28"/>
      <w:szCs w:val="28"/>
      <w:shd w:val="clear" w:color="auto" w:fill="FFFFFF"/>
    </w:rPr>
  </w:style>
  <w:style w:type="character" w:customStyle="1" w:styleId="BodytextCalibri">
    <w:name w:val="Body text + Calibri"/>
    <w:aliases w:val="10.5 pt,Bold,Body text + Trebuchet MS"/>
    <w:basedOn w:val="Bodytext0"/>
    <w:rsid w:val="00B226F2"/>
    <w:rPr>
      <w:rFonts w:ascii="Calibri" w:hAnsi="Calibri" w:cs="Calibri"/>
      <w:b/>
      <w:bCs/>
      <w:sz w:val="21"/>
      <w:szCs w:val="21"/>
      <w:shd w:val="clear" w:color="auto" w:fill="FFFFFF"/>
    </w:rPr>
  </w:style>
  <w:style w:type="character" w:customStyle="1" w:styleId="BodytextCalibri9">
    <w:name w:val="Body text + Calibri9"/>
    <w:aliases w:val="10.5 pt7"/>
    <w:basedOn w:val="Bodytext0"/>
    <w:uiPriority w:val="99"/>
    <w:rsid w:val="00B226F2"/>
    <w:rPr>
      <w:rFonts w:ascii="Calibri" w:hAnsi="Calibri" w:cs="Calibri"/>
      <w:sz w:val="21"/>
      <w:szCs w:val="21"/>
      <w:shd w:val="clear" w:color="auto" w:fill="FFFFFF"/>
    </w:rPr>
  </w:style>
  <w:style w:type="character" w:customStyle="1" w:styleId="BodytextCalibri8">
    <w:name w:val="Body text + Calibri8"/>
    <w:aliases w:val="10.5 pt6,Italic"/>
    <w:basedOn w:val="Bodytext0"/>
    <w:uiPriority w:val="99"/>
    <w:rsid w:val="00B226F2"/>
    <w:rPr>
      <w:rFonts w:ascii="Calibri" w:hAnsi="Calibri" w:cs="Calibri"/>
      <w:i/>
      <w:iCs/>
      <w:sz w:val="21"/>
      <w:szCs w:val="21"/>
      <w:shd w:val="clear" w:color="auto" w:fill="FFFFFF"/>
    </w:rPr>
  </w:style>
  <w:style w:type="paragraph" w:customStyle="1" w:styleId="Corptext1">
    <w:name w:val="Corp text1"/>
    <w:basedOn w:val="Normal"/>
    <w:link w:val="Bodytext0"/>
    <w:uiPriority w:val="99"/>
    <w:rsid w:val="00B226F2"/>
    <w:pPr>
      <w:widowControl w:val="0"/>
      <w:shd w:val="clear" w:color="auto" w:fill="FFFFFF"/>
      <w:spacing w:after="0" w:line="240" w:lineRule="atLeast"/>
    </w:pPr>
    <w:rPr>
      <w:rFonts w:ascii="Times New Roman" w:hAnsi="Times New Roman" w:cs="Times New Roman"/>
      <w:sz w:val="28"/>
      <w:szCs w:val="28"/>
    </w:rPr>
  </w:style>
  <w:style w:type="character" w:customStyle="1" w:styleId="BodytextCalibri7">
    <w:name w:val="Body text + Calibri7"/>
    <w:aliases w:val="10.5 pt5,Bold3,Italic2"/>
    <w:basedOn w:val="Bodytext0"/>
    <w:uiPriority w:val="99"/>
    <w:rsid w:val="00B226F2"/>
    <w:rPr>
      <w:rFonts w:ascii="Calibri" w:hAnsi="Calibri" w:cs="Calibri"/>
      <w:b/>
      <w:bCs/>
      <w:i/>
      <w:iCs/>
      <w:sz w:val="21"/>
      <w:szCs w:val="21"/>
      <w:u w:val="none"/>
      <w:shd w:val="clear" w:color="auto" w:fill="FFFFFF"/>
    </w:rPr>
  </w:style>
  <w:style w:type="character" w:customStyle="1" w:styleId="BodytextCalibri6">
    <w:name w:val="Body text + Calibri6"/>
    <w:aliases w:val="10.5 pt4"/>
    <w:basedOn w:val="Bodytext0"/>
    <w:uiPriority w:val="99"/>
    <w:rsid w:val="00B226F2"/>
    <w:rPr>
      <w:rFonts w:ascii="Calibri" w:hAnsi="Calibri" w:cs="Calibri"/>
      <w:sz w:val="21"/>
      <w:szCs w:val="21"/>
      <w:u w:val="none"/>
      <w:shd w:val="clear" w:color="auto" w:fill="FFFFFF"/>
    </w:rPr>
  </w:style>
  <w:style w:type="character" w:customStyle="1" w:styleId="Headerorfooter">
    <w:name w:val="Header or footer_"/>
    <w:basedOn w:val="DefaultParagraphFont"/>
    <w:link w:val="Headerorfooter1"/>
    <w:uiPriority w:val="99"/>
    <w:rsid w:val="00B226F2"/>
    <w:rPr>
      <w:rFonts w:ascii="Calibri" w:hAnsi="Calibri" w:cs="Calibri"/>
      <w:noProof/>
      <w:sz w:val="14"/>
      <w:szCs w:val="14"/>
      <w:shd w:val="clear" w:color="auto" w:fill="FFFFFF"/>
    </w:rPr>
  </w:style>
  <w:style w:type="paragraph" w:customStyle="1" w:styleId="Headerorfooter1">
    <w:name w:val="Header or footer1"/>
    <w:basedOn w:val="Normal"/>
    <w:link w:val="Headerorfooter"/>
    <w:uiPriority w:val="99"/>
    <w:rsid w:val="00B226F2"/>
    <w:pPr>
      <w:widowControl w:val="0"/>
      <w:shd w:val="clear" w:color="auto" w:fill="FFFFFF"/>
      <w:spacing w:after="0" w:line="240" w:lineRule="atLeast"/>
    </w:pPr>
    <w:rPr>
      <w:rFonts w:ascii="Calibri" w:hAnsi="Calibri" w:cs="Calibri"/>
      <w:noProof/>
      <w:sz w:val="14"/>
      <w:szCs w:val="14"/>
    </w:rPr>
  </w:style>
  <w:style w:type="character" w:customStyle="1" w:styleId="BodytextCalibri4">
    <w:name w:val="Body text + Calibri4"/>
    <w:aliases w:val="9 pt,Bold2"/>
    <w:basedOn w:val="Bodytext0"/>
    <w:uiPriority w:val="99"/>
    <w:rsid w:val="00F342E0"/>
    <w:rPr>
      <w:rFonts w:ascii="Calibri" w:hAnsi="Calibri" w:cs="Calibri"/>
      <w:b/>
      <w:bCs/>
      <w:sz w:val="18"/>
      <w:szCs w:val="18"/>
      <w:u w:val="none"/>
      <w:shd w:val="clear" w:color="auto" w:fill="FFFFFF"/>
    </w:rPr>
  </w:style>
  <w:style w:type="character" w:customStyle="1" w:styleId="Bodytext105pt">
    <w:name w:val="Body text + 10.5 pt"/>
    <w:aliases w:val="Bold1,Italic1"/>
    <w:basedOn w:val="Bodytext0"/>
    <w:uiPriority w:val="99"/>
    <w:rsid w:val="00F342E0"/>
    <w:rPr>
      <w:rFonts w:ascii="Times New Roman" w:hAnsi="Times New Roman" w:cs="Times New Roman"/>
      <w:b/>
      <w:bCs/>
      <w:i/>
      <w:iCs/>
      <w:sz w:val="21"/>
      <w:szCs w:val="21"/>
      <w:u w:val="none"/>
      <w:shd w:val="clear" w:color="auto" w:fill="FFFFFF"/>
    </w:rPr>
  </w:style>
  <w:style w:type="character" w:customStyle="1" w:styleId="BodytextCalibri3">
    <w:name w:val="Body text + Calibri3"/>
    <w:aliases w:val="10.5 pt3"/>
    <w:basedOn w:val="Bodytext0"/>
    <w:uiPriority w:val="99"/>
    <w:rsid w:val="001B4D69"/>
    <w:rPr>
      <w:rFonts w:ascii="Calibri" w:hAnsi="Calibri" w:cs="Calibri"/>
      <w:sz w:val="21"/>
      <w:szCs w:val="21"/>
      <w:u w:val="none"/>
      <w:shd w:val="clear" w:color="auto" w:fill="FFFFFF"/>
    </w:rPr>
  </w:style>
  <w:style w:type="character" w:customStyle="1" w:styleId="BodytextCalibri2">
    <w:name w:val="Body text + Calibri2"/>
    <w:aliases w:val="10.5 pt2"/>
    <w:basedOn w:val="Bodytext0"/>
    <w:uiPriority w:val="99"/>
    <w:rsid w:val="001B4D69"/>
    <w:rPr>
      <w:rFonts w:ascii="Calibri" w:hAnsi="Calibri" w:cs="Calibri"/>
      <w:sz w:val="21"/>
      <w:szCs w:val="21"/>
      <w:u w:val="none"/>
      <w:shd w:val="clear" w:color="auto" w:fill="FFFFFF"/>
    </w:rPr>
  </w:style>
  <w:style w:type="character" w:customStyle="1" w:styleId="BodytextGeorgia">
    <w:name w:val="Body text + Georgia"/>
    <w:aliases w:val="9 pt1"/>
    <w:basedOn w:val="Bodytext0"/>
    <w:uiPriority w:val="99"/>
    <w:rsid w:val="001B4D69"/>
    <w:rPr>
      <w:rFonts w:ascii="Georgia" w:hAnsi="Georgia" w:cs="Georgia"/>
      <w:noProof/>
      <w:sz w:val="18"/>
      <w:szCs w:val="18"/>
      <w:u w:val="none"/>
      <w:shd w:val="clear" w:color="auto" w:fill="FFFFFF"/>
    </w:rPr>
  </w:style>
  <w:style w:type="character" w:customStyle="1" w:styleId="BodytextCalibri1">
    <w:name w:val="Body text + Calibri1"/>
    <w:aliases w:val="10.5 pt1"/>
    <w:basedOn w:val="Bodytext0"/>
    <w:uiPriority w:val="99"/>
    <w:rsid w:val="001B4D69"/>
    <w:rPr>
      <w:rFonts w:ascii="Calibri" w:hAnsi="Calibri" w:cs="Calibri"/>
      <w:sz w:val="21"/>
      <w:szCs w:val="21"/>
      <w:u w:val="none"/>
      <w:shd w:val="clear" w:color="auto" w:fill="FFFFFF"/>
    </w:rPr>
  </w:style>
  <w:style w:type="character" w:styleId="CommentReference">
    <w:name w:val="annotation reference"/>
    <w:basedOn w:val="DefaultParagraphFont"/>
    <w:uiPriority w:val="99"/>
    <w:semiHidden/>
    <w:unhideWhenUsed/>
    <w:rsid w:val="00095392"/>
    <w:rPr>
      <w:sz w:val="16"/>
      <w:szCs w:val="16"/>
    </w:rPr>
  </w:style>
  <w:style w:type="paragraph" w:styleId="CommentText">
    <w:name w:val="annotation text"/>
    <w:basedOn w:val="Normal"/>
    <w:link w:val="CommentTextChar"/>
    <w:uiPriority w:val="99"/>
    <w:semiHidden/>
    <w:unhideWhenUsed/>
    <w:rsid w:val="00095392"/>
    <w:pPr>
      <w:spacing w:line="240" w:lineRule="auto"/>
    </w:pPr>
    <w:rPr>
      <w:sz w:val="20"/>
      <w:szCs w:val="20"/>
    </w:rPr>
  </w:style>
  <w:style w:type="character" w:customStyle="1" w:styleId="CommentTextChar">
    <w:name w:val="Comment Text Char"/>
    <w:basedOn w:val="DefaultParagraphFont"/>
    <w:link w:val="CommentText"/>
    <w:uiPriority w:val="99"/>
    <w:semiHidden/>
    <w:rsid w:val="00095392"/>
    <w:rPr>
      <w:sz w:val="20"/>
      <w:szCs w:val="20"/>
    </w:rPr>
  </w:style>
  <w:style w:type="paragraph" w:styleId="CommentSubject">
    <w:name w:val="annotation subject"/>
    <w:basedOn w:val="CommentText"/>
    <w:next w:val="CommentText"/>
    <w:link w:val="CommentSubjectChar"/>
    <w:uiPriority w:val="99"/>
    <w:semiHidden/>
    <w:unhideWhenUsed/>
    <w:rsid w:val="00095392"/>
    <w:rPr>
      <w:b/>
      <w:bCs/>
    </w:rPr>
  </w:style>
  <w:style w:type="character" w:customStyle="1" w:styleId="CommentSubjectChar">
    <w:name w:val="Comment Subject Char"/>
    <w:basedOn w:val="CommentTextChar"/>
    <w:link w:val="CommentSubject"/>
    <w:uiPriority w:val="99"/>
    <w:semiHidden/>
    <w:rsid w:val="00095392"/>
    <w:rPr>
      <w:b/>
      <w:bCs/>
      <w:sz w:val="20"/>
      <w:szCs w:val="20"/>
    </w:rPr>
  </w:style>
  <w:style w:type="character" w:customStyle="1" w:styleId="Heading20">
    <w:name w:val="Heading #2_"/>
    <w:link w:val="Heading21"/>
    <w:rsid w:val="00D274FF"/>
    <w:rPr>
      <w:b/>
      <w:bCs/>
      <w:sz w:val="29"/>
      <w:szCs w:val="29"/>
      <w:shd w:val="clear" w:color="auto" w:fill="FFFFFF"/>
    </w:rPr>
  </w:style>
  <w:style w:type="paragraph" w:customStyle="1" w:styleId="Heading21">
    <w:name w:val="Heading #2"/>
    <w:basedOn w:val="Normal"/>
    <w:link w:val="Heading20"/>
    <w:rsid w:val="00D274FF"/>
    <w:pPr>
      <w:widowControl w:val="0"/>
      <w:shd w:val="clear" w:color="auto" w:fill="FFFFFF"/>
      <w:spacing w:before="480" w:after="840" w:line="0" w:lineRule="atLeast"/>
      <w:outlineLvl w:val="1"/>
    </w:pPr>
    <w:rPr>
      <w:b/>
      <w:bCs/>
      <w:sz w:val="29"/>
      <w:szCs w:val="29"/>
    </w:rPr>
  </w:style>
  <w:style w:type="character" w:customStyle="1" w:styleId="Bodytext2">
    <w:name w:val="Body text (2)_"/>
    <w:link w:val="Bodytext20"/>
    <w:rsid w:val="00D274FF"/>
    <w:rPr>
      <w:b/>
      <w:bCs/>
      <w:sz w:val="25"/>
      <w:szCs w:val="25"/>
      <w:shd w:val="clear" w:color="auto" w:fill="FFFFFF"/>
    </w:rPr>
  </w:style>
  <w:style w:type="paragraph" w:customStyle="1" w:styleId="Bodytext20">
    <w:name w:val="Body text (2)"/>
    <w:basedOn w:val="Normal"/>
    <w:link w:val="Bodytext2"/>
    <w:rsid w:val="00D274FF"/>
    <w:pPr>
      <w:widowControl w:val="0"/>
      <w:shd w:val="clear" w:color="auto" w:fill="FFFFFF"/>
      <w:spacing w:before="840" w:after="960" w:line="0" w:lineRule="atLeast"/>
      <w:ind w:hanging="340"/>
    </w:pPr>
    <w:rPr>
      <w:b/>
      <w:bCs/>
      <w:sz w:val="25"/>
      <w:szCs w:val="25"/>
    </w:rPr>
  </w:style>
  <w:style w:type="character" w:customStyle="1" w:styleId="Bodytext10">
    <w:name w:val="Body text (10)"/>
    <w:rsid w:val="00D274FF"/>
    <w:rPr>
      <w:b w:val="0"/>
      <w:bCs w:val="0"/>
      <w:i w:val="0"/>
      <w:iCs w:val="0"/>
      <w:smallCaps w:val="0"/>
      <w:strike w:val="0"/>
      <w:spacing w:val="0"/>
      <w:sz w:val="25"/>
      <w:szCs w:val="25"/>
    </w:rPr>
  </w:style>
  <w:style w:type="paragraph" w:styleId="NoSpacing">
    <w:name w:val="No Spacing"/>
    <w:uiPriority w:val="1"/>
    <w:qFormat/>
    <w:rsid w:val="00D274FF"/>
    <w:pPr>
      <w:spacing w:after="0" w:line="240" w:lineRule="auto"/>
    </w:pPr>
    <w:rPr>
      <w:rFonts w:ascii="Calibri" w:eastAsia="Calibri" w:hAnsi="Calibri" w:cs="Times New Roman"/>
    </w:rPr>
  </w:style>
  <w:style w:type="character" w:customStyle="1" w:styleId="Bodytext12Bold">
    <w:name w:val="Body text (12) + Bold"/>
    <w:rsid w:val="00D274FF"/>
    <w:rPr>
      <w:b/>
      <w:bCs/>
      <w:i w:val="0"/>
      <w:iCs w:val="0"/>
      <w:smallCaps w:val="0"/>
      <w:strike w:val="0"/>
      <w:spacing w:val="0"/>
      <w:sz w:val="25"/>
      <w:szCs w:val="25"/>
      <w:shd w:val="clear" w:color="auto" w:fill="FFFFFF"/>
    </w:rPr>
  </w:style>
  <w:style w:type="character" w:customStyle="1" w:styleId="Bodytext13">
    <w:name w:val="Body text (13)"/>
    <w:rsid w:val="00D274FF"/>
    <w:rPr>
      <w:b w:val="0"/>
      <w:bCs w:val="0"/>
      <w:i w:val="0"/>
      <w:iCs w:val="0"/>
      <w:smallCaps w:val="0"/>
      <w:strike w:val="0"/>
      <w:spacing w:val="0"/>
      <w:sz w:val="25"/>
      <w:szCs w:val="25"/>
    </w:rPr>
  </w:style>
  <w:style w:type="character" w:customStyle="1" w:styleId="Bodytext12TimesNewRoman85ptBoldSpacing0pt">
    <w:name w:val="Body text (12) + Times New Roman;8;5 pt;Bold;Spacing 0 pt"/>
    <w:rsid w:val="00D274FF"/>
    <w:rPr>
      <w:rFonts w:ascii="Times New Roman" w:eastAsia="Times New Roman" w:hAnsi="Times New Roman" w:cs="Times New Roman"/>
      <w:b/>
      <w:bCs/>
      <w:i w:val="0"/>
      <w:iCs w:val="0"/>
      <w:smallCaps w:val="0"/>
      <w:strike w:val="0"/>
      <w:spacing w:val="-10"/>
      <w:sz w:val="17"/>
      <w:szCs w:val="17"/>
      <w:shd w:val="clear" w:color="auto" w:fill="FFFFFF"/>
    </w:rPr>
  </w:style>
  <w:style w:type="character" w:customStyle="1" w:styleId="BodyText1">
    <w:name w:val="Body Text1"/>
    <w:rsid w:val="00D274F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style>
  <w:style w:type="character" w:customStyle="1" w:styleId="BodytextImpact">
    <w:name w:val="Body text + Impact"/>
    <w:aliases w:val="11 pt"/>
    <w:rsid w:val="00D274FF"/>
    <w:rPr>
      <w:rFonts w:ascii="Impact" w:eastAsia="Impact" w:hAnsi="Impact" w:cs="Impact"/>
      <w:b w:val="0"/>
      <w:bCs w:val="0"/>
      <w:i w:val="0"/>
      <w:iCs w:val="0"/>
      <w:smallCaps w:val="0"/>
      <w:strike w:val="0"/>
      <w:color w:val="000000"/>
      <w:spacing w:val="0"/>
      <w:w w:val="100"/>
      <w:position w:val="0"/>
      <w:sz w:val="22"/>
      <w:szCs w:val="22"/>
      <w:u w:val="none"/>
    </w:rPr>
  </w:style>
  <w:style w:type="character" w:customStyle="1" w:styleId="Bodytext125pt">
    <w:name w:val="Body text + 12.5 pt"/>
    <w:rsid w:val="00D274FF"/>
    <w:rPr>
      <w:rFonts w:ascii="Times New Roman" w:eastAsia="Times New Roman" w:hAnsi="Times New Roman" w:cs="Times New Roman"/>
      <w:b w:val="0"/>
      <w:bCs w:val="0"/>
      <w:i w:val="0"/>
      <w:iCs w:val="0"/>
      <w:smallCaps w:val="0"/>
      <w:strike w:val="0"/>
      <w:color w:val="000000"/>
      <w:spacing w:val="0"/>
      <w:w w:val="100"/>
      <w:position w:val="0"/>
      <w:sz w:val="25"/>
      <w:szCs w:val="25"/>
      <w:u w:val="none"/>
    </w:rPr>
  </w:style>
  <w:style w:type="character" w:customStyle="1" w:styleId="BodytextMSReferenceSansSerif">
    <w:name w:val="Body text + MS Reference Sans Serif"/>
    <w:aliases w:val="8.5 pt"/>
    <w:rsid w:val="00D274FF"/>
    <w:rPr>
      <w:rFonts w:ascii="MS Reference Sans Serif" w:eastAsia="MS Reference Sans Serif" w:hAnsi="MS Reference Sans Serif" w:cs="MS Reference Sans Serif"/>
      <w:b w:val="0"/>
      <w:bCs w:val="0"/>
      <w:i w:val="0"/>
      <w:iCs w:val="0"/>
      <w:smallCaps w:val="0"/>
      <w:strike w:val="0"/>
      <w:color w:val="000000"/>
      <w:spacing w:val="0"/>
      <w:w w:val="100"/>
      <w:position w:val="0"/>
      <w:sz w:val="17"/>
      <w:szCs w:val="17"/>
      <w:u w:val="none"/>
    </w:rPr>
  </w:style>
  <w:style w:type="character" w:customStyle="1" w:styleId="Bodytext10pt">
    <w:name w:val="Body text + 10 pt"/>
    <w:rsid w:val="00D274FF"/>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rPr>
  </w:style>
</w:styles>
</file>

<file path=word/webSettings.xml><?xml version="1.0" encoding="utf-8"?>
<w:webSettings xmlns:r="http://schemas.openxmlformats.org/officeDocument/2006/relationships" xmlns:w="http://schemas.openxmlformats.org/wordprocessingml/2006/main">
  <w:divs>
    <w:div w:id="386951694">
      <w:bodyDiv w:val="1"/>
      <w:marLeft w:val="0"/>
      <w:marRight w:val="0"/>
      <w:marTop w:val="0"/>
      <w:marBottom w:val="0"/>
      <w:divBdr>
        <w:top w:val="none" w:sz="0" w:space="0" w:color="auto"/>
        <w:left w:val="none" w:sz="0" w:space="0" w:color="auto"/>
        <w:bottom w:val="none" w:sz="0" w:space="0" w:color="auto"/>
        <w:right w:val="none" w:sz="0" w:space="0" w:color="auto"/>
      </w:divBdr>
    </w:div>
    <w:div w:id="694618909">
      <w:bodyDiv w:val="1"/>
      <w:marLeft w:val="0"/>
      <w:marRight w:val="0"/>
      <w:marTop w:val="0"/>
      <w:marBottom w:val="0"/>
      <w:divBdr>
        <w:top w:val="none" w:sz="0" w:space="0" w:color="auto"/>
        <w:left w:val="none" w:sz="0" w:space="0" w:color="auto"/>
        <w:bottom w:val="none" w:sz="0" w:space="0" w:color="auto"/>
        <w:right w:val="none" w:sz="0" w:space="0" w:color="auto"/>
      </w:divBdr>
    </w:div>
    <w:div w:id="708840969">
      <w:bodyDiv w:val="1"/>
      <w:marLeft w:val="0"/>
      <w:marRight w:val="0"/>
      <w:marTop w:val="0"/>
      <w:marBottom w:val="0"/>
      <w:divBdr>
        <w:top w:val="none" w:sz="0" w:space="0" w:color="auto"/>
        <w:left w:val="none" w:sz="0" w:space="0" w:color="auto"/>
        <w:bottom w:val="none" w:sz="0" w:space="0" w:color="auto"/>
        <w:right w:val="none" w:sz="0" w:space="0" w:color="auto"/>
      </w:divBdr>
    </w:div>
    <w:div w:id="715468183">
      <w:bodyDiv w:val="1"/>
      <w:marLeft w:val="0"/>
      <w:marRight w:val="0"/>
      <w:marTop w:val="0"/>
      <w:marBottom w:val="0"/>
      <w:divBdr>
        <w:top w:val="none" w:sz="0" w:space="0" w:color="auto"/>
        <w:left w:val="none" w:sz="0" w:space="0" w:color="auto"/>
        <w:bottom w:val="none" w:sz="0" w:space="0" w:color="auto"/>
        <w:right w:val="none" w:sz="0" w:space="0" w:color="auto"/>
      </w:divBdr>
      <w:divsChild>
        <w:div w:id="181550618">
          <w:marLeft w:val="0"/>
          <w:marRight w:val="0"/>
          <w:marTop w:val="0"/>
          <w:marBottom w:val="0"/>
          <w:divBdr>
            <w:top w:val="dashed" w:sz="2" w:space="0" w:color="FFFFFF"/>
            <w:left w:val="dashed" w:sz="2" w:space="0" w:color="FFFFFF"/>
            <w:bottom w:val="dashed" w:sz="2" w:space="0" w:color="FFFFFF"/>
            <w:right w:val="dashed" w:sz="2" w:space="0" w:color="FFFFFF"/>
          </w:divBdr>
          <w:divsChild>
            <w:div w:id="1403720841">
              <w:marLeft w:val="0"/>
              <w:marRight w:val="0"/>
              <w:marTop w:val="0"/>
              <w:marBottom w:val="0"/>
              <w:divBdr>
                <w:top w:val="dashed" w:sz="2" w:space="0" w:color="FFFFFF"/>
                <w:left w:val="dashed" w:sz="2" w:space="0" w:color="FFFFFF"/>
                <w:bottom w:val="dashed" w:sz="2" w:space="0" w:color="FFFFFF"/>
                <w:right w:val="dashed" w:sz="2" w:space="0" w:color="FFFFFF"/>
              </w:divBdr>
            </w:div>
            <w:div w:id="1925260254">
              <w:marLeft w:val="0"/>
              <w:marRight w:val="0"/>
              <w:marTop w:val="0"/>
              <w:marBottom w:val="0"/>
              <w:divBdr>
                <w:top w:val="dashed" w:sz="2" w:space="0" w:color="FFFFFF"/>
                <w:left w:val="dashed" w:sz="2" w:space="0" w:color="FFFFFF"/>
                <w:bottom w:val="dashed" w:sz="2" w:space="0" w:color="FFFFFF"/>
                <w:right w:val="dashed" w:sz="2" w:space="0" w:color="FFFFFF"/>
              </w:divBdr>
              <w:divsChild>
                <w:div w:id="1438138068">
                  <w:marLeft w:val="0"/>
                  <w:marRight w:val="0"/>
                  <w:marTop w:val="0"/>
                  <w:marBottom w:val="0"/>
                  <w:divBdr>
                    <w:top w:val="dashed" w:sz="2" w:space="0" w:color="FFFFFF"/>
                    <w:left w:val="dashed" w:sz="2" w:space="0" w:color="FFFFFF"/>
                    <w:bottom w:val="dashed" w:sz="2" w:space="0" w:color="FFFFFF"/>
                    <w:right w:val="dashed" w:sz="2" w:space="0" w:color="FFFFFF"/>
                  </w:divBdr>
                </w:div>
                <w:div w:id="1410620055">
                  <w:marLeft w:val="0"/>
                  <w:marRight w:val="0"/>
                  <w:marTop w:val="0"/>
                  <w:marBottom w:val="0"/>
                  <w:divBdr>
                    <w:top w:val="dashed" w:sz="2" w:space="0" w:color="FFFFFF"/>
                    <w:left w:val="dashed" w:sz="2" w:space="0" w:color="FFFFFF"/>
                    <w:bottom w:val="dashed" w:sz="2" w:space="0" w:color="FFFFFF"/>
                    <w:right w:val="dashed" w:sz="2" w:space="0" w:color="FFFFFF"/>
                  </w:divBdr>
                  <w:divsChild>
                    <w:div w:id="1785540645">
                      <w:marLeft w:val="0"/>
                      <w:marRight w:val="0"/>
                      <w:marTop w:val="0"/>
                      <w:marBottom w:val="0"/>
                      <w:divBdr>
                        <w:top w:val="dashed" w:sz="2" w:space="0" w:color="FFFFFF"/>
                        <w:left w:val="dashed" w:sz="2" w:space="0" w:color="FFFFFF"/>
                        <w:bottom w:val="dashed" w:sz="2" w:space="0" w:color="FFFFFF"/>
                        <w:right w:val="dashed" w:sz="2" w:space="0" w:color="FFFFFF"/>
                      </w:divBdr>
                    </w:div>
                    <w:div w:id="1426995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591109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99377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6091912">
      <w:bodyDiv w:val="1"/>
      <w:marLeft w:val="0"/>
      <w:marRight w:val="0"/>
      <w:marTop w:val="0"/>
      <w:marBottom w:val="0"/>
      <w:divBdr>
        <w:top w:val="none" w:sz="0" w:space="0" w:color="auto"/>
        <w:left w:val="none" w:sz="0" w:space="0" w:color="auto"/>
        <w:bottom w:val="none" w:sz="0" w:space="0" w:color="auto"/>
        <w:right w:val="none" w:sz="0" w:space="0" w:color="auto"/>
      </w:divBdr>
    </w:div>
    <w:div w:id="1093211200">
      <w:bodyDiv w:val="1"/>
      <w:marLeft w:val="0"/>
      <w:marRight w:val="0"/>
      <w:marTop w:val="0"/>
      <w:marBottom w:val="0"/>
      <w:divBdr>
        <w:top w:val="none" w:sz="0" w:space="0" w:color="auto"/>
        <w:left w:val="none" w:sz="0" w:space="0" w:color="auto"/>
        <w:bottom w:val="none" w:sz="0" w:space="0" w:color="auto"/>
        <w:right w:val="none" w:sz="0" w:space="0" w:color="auto"/>
      </w:divBdr>
    </w:div>
    <w:div w:id="1358315677">
      <w:bodyDiv w:val="1"/>
      <w:marLeft w:val="0"/>
      <w:marRight w:val="0"/>
      <w:marTop w:val="0"/>
      <w:marBottom w:val="0"/>
      <w:divBdr>
        <w:top w:val="none" w:sz="0" w:space="0" w:color="auto"/>
        <w:left w:val="none" w:sz="0" w:space="0" w:color="auto"/>
        <w:bottom w:val="none" w:sz="0" w:space="0" w:color="auto"/>
        <w:right w:val="none" w:sz="0" w:space="0" w:color="auto"/>
      </w:divBdr>
    </w:div>
    <w:div w:id="1674840464">
      <w:bodyDiv w:val="1"/>
      <w:marLeft w:val="0"/>
      <w:marRight w:val="0"/>
      <w:marTop w:val="0"/>
      <w:marBottom w:val="0"/>
      <w:divBdr>
        <w:top w:val="none" w:sz="0" w:space="0" w:color="auto"/>
        <w:left w:val="none" w:sz="0" w:space="0" w:color="auto"/>
        <w:bottom w:val="none" w:sz="0" w:space="0" w:color="auto"/>
        <w:right w:val="none" w:sz="0" w:space="0" w:color="auto"/>
      </w:divBdr>
      <w:divsChild>
        <w:div w:id="1613171952">
          <w:marLeft w:val="0"/>
          <w:marRight w:val="0"/>
          <w:marTop w:val="0"/>
          <w:marBottom w:val="0"/>
          <w:divBdr>
            <w:top w:val="dashed" w:sz="2" w:space="0" w:color="FFFFFF"/>
            <w:left w:val="dashed" w:sz="2" w:space="0" w:color="FFFFFF"/>
            <w:bottom w:val="dashed" w:sz="2" w:space="0" w:color="FFFFFF"/>
            <w:right w:val="dashed" w:sz="2" w:space="0" w:color="FFFFFF"/>
          </w:divBdr>
        </w:div>
        <w:div w:id="2053575617">
          <w:marLeft w:val="0"/>
          <w:marRight w:val="0"/>
          <w:marTop w:val="0"/>
          <w:marBottom w:val="0"/>
          <w:divBdr>
            <w:top w:val="dashed" w:sz="2" w:space="0" w:color="FFFFFF"/>
            <w:left w:val="dashed" w:sz="2" w:space="0" w:color="FFFFFF"/>
            <w:bottom w:val="dashed" w:sz="2" w:space="0" w:color="FFFFFF"/>
            <w:right w:val="dashed" w:sz="2" w:space="0" w:color="FFFFFF"/>
          </w:divBdr>
          <w:divsChild>
            <w:div w:id="1389572191">
              <w:marLeft w:val="0"/>
              <w:marRight w:val="0"/>
              <w:marTop w:val="0"/>
              <w:marBottom w:val="0"/>
              <w:divBdr>
                <w:top w:val="dashed" w:sz="2" w:space="0" w:color="FFFFFF"/>
                <w:left w:val="dashed" w:sz="2" w:space="0" w:color="FFFFFF"/>
                <w:bottom w:val="dashed" w:sz="2" w:space="0" w:color="FFFFFF"/>
                <w:right w:val="dashed" w:sz="2" w:space="0" w:color="FFFFFF"/>
              </w:divBdr>
            </w:div>
            <w:div w:id="1252085268">
              <w:marLeft w:val="0"/>
              <w:marRight w:val="0"/>
              <w:marTop w:val="0"/>
              <w:marBottom w:val="0"/>
              <w:divBdr>
                <w:top w:val="dashed" w:sz="2" w:space="0" w:color="FFFFFF"/>
                <w:left w:val="dashed" w:sz="2" w:space="0" w:color="FFFFFF"/>
                <w:bottom w:val="dashed" w:sz="2" w:space="0" w:color="FFFFFF"/>
                <w:right w:val="dashed" w:sz="2" w:space="0" w:color="FFFFFF"/>
              </w:divBdr>
              <w:divsChild>
                <w:div w:id="806976384">
                  <w:marLeft w:val="0"/>
                  <w:marRight w:val="0"/>
                  <w:marTop w:val="0"/>
                  <w:marBottom w:val="0"/>
                  <w:divBdr>
                    <w:top w:val="dashed" w:sz="2" w:space="0" w:color="FFFFFF"/>
                    <w:left w:val="dashed" w:sz="2" w:space="0" w:color="FFFFFF"/>
                    <w:bottom w:val="dashed" w:sz="2" w:space="0" w:color="FFFFFF"/>
                    <w:right w:val="dashed" w:sz="2" w:space="0" w:color="FFFFFF"/>
                  </w:divBdr>
                </w:div>
                <w:div w:id="483550419">
                  <w:marLeft w:val="0"/>
                  <w:marRight w:val="0"/>
                  <w:marTop w:val="0"/>
                  <w:marBottom w:val="0"/>
                  <w:divBdr>
                    <w:top w:val="dashed" w:sz="2" w:space="0" w:color="FFFFFF"/>
                    <w:left w:val="dashed" w:sz="2" w:space="0" w:color="FFFFFF"/>
                    <w:bottom w:val="dashed" w:sz="2" w:space="0" w:color="FFFFFF"/>
                    <w:right w:val="dashed" w:sz="2" w:space="0" w:color="FFFFFF"/>
                  </w:divBdr>
                </w:div>
                <w:div w:id="429476548">
                  <w:marLeft w:val="0"/>
                  <w:marRight w:val="0"/>
                  <w:marTop w:val="0"/>
                  <w:marBottom w:val="0"/>
                  <w:divBdr>
                    <w:top w:val="dashed" w:sz="2" w:space="0" w:color="FFFFFF"/>
                    <w:left w:val="dashed" w:sz="2" w:space="0" w:color="FFFFFF"/>
                    <w:bottom w:val="dashed" w:sz="2" w:space="0" w:color="FFFFFF"/>
                    <w:right w:val="dashed" w:sz="2" w:space="0" w:color="FFFFFF"/>
                  </w:divBdr>
                </w:div>
                <w:div w:id="1741754194">
                  <w:marLeft w:val="0"/>
                  <w:marRight w:val="0"/>
                  <w:marTop w:val="0"/>
                  <w:marBottom w:val="0"/>
                  <w:divBdr>
                    <w:top w:val="dashed" w:sz="2" w:space="0" w:color="FFFFFF"/>
                    <w:left w:val="dashed" w:sz="2" w:space="0" w:color="FFFFFF"/>
                    <w:bottom w:val="dashed" w:sz="2" w:space="0" w:color="FFFFFF"/>
                    <w:right w:val="dashed" w:sz="2" w:space="0" w:color="FFFFFF"/>
                  </w:divBdr>
                </w:div>
                <w:div w:id="1024330208">
                  <w:marLeft w:val="0"/>
                  <w:marRight w:val="0"/>
                  <w:marTop w:val="0"/>
                  <w:marBottom w:val="0"/>
                  <w:divBdr>
                    <w:top w:val="dashed" w:sz="2" w:space="0" w:color="FFFFFF"/>
                    <w:left w:val="dashed" w:sz="2" w:space="0" w:color="FFFFFF"/>
                    <w:bottom w:val="dashed" w:sz="2" w:space="0" w:color="FFFFFF"/>
                    <w:right w:val="dashed" w:sz="2" w:space="0" w:color="FFFFFF"/>
                  </w:divBdr>
                </w:div>
                <w:div w:id="16615430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A9E2F-5F20-4FD6-90DC-FD444D31C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2750</Words>
  <Characters>15678</Characters>
  <Application>Microsoft Office Word</Application>
  <DocSecurity>0</DocSecurity>
  <Lines>130</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CtrlSoft</Company>
  <LinksUpToDate>false</LinksUpToDate>
  <CharactersWithSpaces>18392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catalin.chiper2</dc:creator>
  <cp:lastModifiedBy>daniel.dragan</cp:lastModifiedBy>
  <cp:revision>2</cp:revision>
  <cp:lastPrinted>2019-06-19T07:50:00Z</cp:lastPrinted>
  <dcterms:created xsi:type="dcterms:W3CDTF">2019-06-19T10:55:00Z</dcterms:created>
  <dcterms:modified xsi:type="dcterms:W3CDTF">2019-06-19T10:55:00Z</dcterms:modified>
</cp:coreProperties>
</file>