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F46" w:rsidRPr="007236EB" w:rsidRDefault="00EC722F" w:rsidP="00C27F4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9A0D85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ro-RO"/>
        </w:rPr>
        <w:drawing>
          <wp:inline distT="0" distB="0" distL="0" distR="0" wp14:anchorId="1912426F" wp14:editId="6C8B56B1">
            <wp:extent cx="1419225" cy="419100"/>
            <wp:effectExtent l="19050" t="0" r="9525" b="0"/>
            <wp:docPr id="3" name="Picture 1" descr="D:\Conform cu originalul\conform cu original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onform cu originalul\conform cu originalul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C27F46" w:rsidRPr="007236EB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ro-R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-59690</wp:posOffset>
            </wp:positionV>
            <wp:extent cx="989965" cy="1200150"/>
            <wp:effectExtent l="19050" t="0" r="635" b="0"/>
            <wp:wrapThrough wrapText="bothSides">
              <wp:wrapPolygon edited="0">
                <wp:start x="-416" y="0"/>
                <wp:lineTo x="-416" y="21257"/>
                <wp:lineTo x="21614" y="21257"/>
                <wp:lineTo x="21614" y="0"/>
                <wp:lineTo x="-416" y="0"/>
              </wp:wrapPolygon>
            </wp:wrapThrough>
            <wp:docPr id="1" name="Imagin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050" w:type="dxa"/>
        <w:jc w:val="center"/>
        <w:tblLayout w:type="fixed"/>
        <w:tblLook w:val="04A0" w:firstRow="1" w:lastRow="0" w:firstColumn="1" w:lastColumn="0" w:noHBand="0" w:noVBand="1"/>
      </w:tblPr>
      <w:tblGrid>
        <w:gridCol w:w="10050"/>
      </w:tblGrid>
      <w:tr w:rsidR="00C27F46" w:rsidRPr="007236EB" w:rsidTr="007236EB">
        <w:trPr>
          <w:trHeight w:val="1319"/>
          <w:jc w:val="center"/>
        </w:trPr>
        <w:tc>
          <w:tcPr>
            <w:tcW w:w="10049" w:type="dxa"/>
          </w:tcPr>
          <w:p w:rsidR="00C27F46" w:rsidRPr="007236EB" w:rsidRDefault="00C27F46" w:rsidP="006745A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C27F46" w:rsidRPr="007236EB" w:rsidRDefault="00C27F46" w:rsidP="00D60575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Parlamentul României</w:t>
            </w:r>
          </w:p>
          <w:p w:rsidR="00C27F46" w:rsidRPr="007236EB" w:rsidRDefault="00C27F46" w:rsidP="00D60575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Camera Deputaților</w:t>
            </w:r>
          </w:p>
        </w:tc>
      </w:tr>
      <w:tr w:rsidR="00C27F46" w:rsidRPr="007236EB" w:rsidTr="006745A8">
        <w:trPr>
          <w:trHeight w:val="180"/>
          <w:jc w:val="center"/>
        </w:trPr>
        <w:tc>
          <w:tcPr>
            <w:tcW w:w="10049" w:type="dxa"/>
            <w:vAlign w:val="bottom"/>
            <w:hideMark/>
          </w:tcPr>
          <w:p w:rsidR="00C27F46" w:rsidRPr="007236EB" w:rsidRDefault="00C27F46" w:rsidP="006745A8">
            <w:pPr>
              <w:spacing w:after="0" w:line="276" w:lineRule="auto"/>
              <w:ind w:left="-4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Comisia pentru apărare, ordine                                     </w:t>
            </w:r>
            <w:r w:rsidR="007236EB"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</w:t>
            </w:r>
            <w:r w:rsid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București, </w:t>
            </w:r>
            <w:r w:rsidR="001D362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3D00C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="001D362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.04.</w:t>
            </w:r>
            <w:r w:rsidR="00F16A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2023</w:t>
            </w:r>
          </w:p>
          <w:p w:rsidR="00C27F46" w:rsidRPr="007236EB" w:rsidRDefault="00C27F46" w:rsidP="006745A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publică și siguranță națională                                                    </w:t>
            </w:r>
            <w:r w:rsidR="006072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  <w:r w:rsid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L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-x nr. </w:t>
            </w:r>
            <w:r w:rsidR="001D362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203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/202</w:t>
            </w:r>
            <w:r w:rsidR="00F16A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</w:p>
          <w:p w:rsidR="00C27F46" w:rsidRPr="007236EB" w:rsidRDefault="00C27F46" w:rsidP="001D3629">
            <w:pPr>
              <w:spacing w:after="0" w:line="276" w:lineRule="auto"/>
              <w:ind w:left="-47" w:right="605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Nr. 4c-15/</w:t>
            </w:r>
            <w:r w:rsidR="001D362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131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1D362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28.03.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</w:t>
            </w:r>
            <w:r w:rsidR="00F16A7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</w:tr>
    </w:tbl>
    <w:p w:rsidR="00C27F46" w:rsidRPr="007236EB" w:rsidRDefault="00C27F46" w:rsidP="00C27F4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32"/>
        </w:rPr>
      </w:pPr>
    </w:p>
    <w:p w:rsidR="007236EB" w:rsidRPr="004B1881" w:rsidRDefault="007236EB" w:rsidP="004B18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4B188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AVIZ</w:t>
      </w:r>
    </w:p>
    <w:p w:rsidR="007236EB" w:rsidRPr="004B1881" w:rsidRDefault="007236EB" w:rsidP="004B1881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B18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asupra </w:t>
      </w:r>
      <w:r w:rsidR="006D0DE1" w:rsidRPr="004B18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Proiectului de Lege </w:t>
      </w:r>
      <w:r w:rsidR="001D3629" w:rsidRPr="004B18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privind aprobarea Ordonanței Guvernului nr. 1/2023 pentru aprobarea plății cotizației financiare anuale în vederea participării Poliției Române, prin intermediul Poliției Rutiere, la Rețeaua Europeană a Polițiilor Rutiere – ROADPOL, precum și pentru modificarea anexei nr. 1 la Ordonanța Guvernului nr. 41/1994 privind autorizarea plății cotizațiilor la organizațiile internaționale interguvernamentale la care România este parte</w:t>
      </w:r>
    </w:p>
    <w:p w:rsidR="009B6036" w:rsidRPr="004B1881" w:rsidRDefault="009B6036" w:rsidP="004B1881">
      <w:pPr>
        <w:spacing w:after="0" w:line="360" w:lineRule="auto"/>
        <w:jc w:val="center"/>
        <w:outlineLvl w:val="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236EB" w:rsidRPr="004B1881" w:rsidRDefault="007236EB" w:rsidP="004B1881">
      <w:pPr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În conformitate cu prevederile art. 95 din Regulamentul Camerei </w:t>
      </w:r>
      <w:proofErr w:type="spellStart"/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Deputaţilor</w:t>
      </w:r>
      <w:proofErr w:type="spellEnd"/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republicat, Comisia pentru apărare, ordine publică </w:t>
      </w:r>
      <w:proofErr w:type="spellStart"/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siguranţă</w:t>
      </w:r>
      <w:proofErr w:type="spellEnd"/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naţională</w:t>
      </w:r>
      <w:proofErr w:type="spellEnd"/>
      <w:r w:rsidR="00F16A7E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Comisia pentru </w:t>
      </w:r>
      <w:proofErr w:type="spellStart"/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administraţie</w:t>
      </w:r>
      <w:proofErr w:type="spellEnd"/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0DE1" w:rsidRPr="00EC722F">
        <w:rPr>
          <w:rFonts w:ascii="Times New Roman" w:hAnsi="Times New Roman" w:cs="Times New Roman"/>
          <w:color w:val="000000" w:themeColor="text1"/>
          <w:sz w:val="28"/>
          <w:szCs w:val="28"/>
        </w:rPr>
        <w:t>publ</w:t>
      </w:r>
      <w:r w:rsidR="001D3629" w:rsidRPr="00EC72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ică </w:t>
      </w:r>
      <w:proofErr w:type="spellStart"/>
      <w:r w:rsidR="001D3629" w:rsidRPr="00EC722F">
        <w:rPr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="001D3629" w:rsidRPr="00EC72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amenajarea teritoriului și</w:t>
      </w:r>
      <w:r w:rsidR="001D3629" w:rsidRPr="004B188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Comisia juridică, de disciplină </w:t>
      </w:r>
      <w:proofErr w:type="spellStart"/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imunităţi</w:t>
      </w:r>
      <w:proofErr w:type="spellEnd"/>
      <w:r w:rsidR="00F16A7E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F16A7E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u fost sesizate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spre dezbatere şi avizare, cu </w:t>
      </w:r>
      <w:r w:rsidR="006D0DE1" w:rsidRPr="004B18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Proiectul de </w:t>
      </w:r>
      <w:r w:rsidR="006D0DE1" w:rsidRPr="004B18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Lege </w:t>
      </w:r>
      <w:r w:rsidR="001D3629" w:rsidRPr="004B18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privind aprobarea Ordonanței Guvernului nr. 1/2023 pentru aprobarea plății cotizației financiare anuale în vederea participării Poliției Române, prin intermediul Poliției Rutiere, la Rețeaua Europeană a Polițiilor Rutiere – ROADPOL, precum și pentru modificarea anexei nr. 1 la Ordonanța Guvernului nr. 41/1994 privind autorizarea plății cotizațiilor la organizațiile internaționale interguvernamentale la care România este parte</w:t>
      </w:r>
      <w:r w:rsidR="00F16A7E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trimis cu adresa nr. P</w:t>
      </w:r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L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-x </w:t>
      </w:r>
      <w:r w:rsidR="001D3629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203</w:t>
      </w:r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din </w:t>
      </w:r>
      <w:r w:rsidR="001D3629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27.03.2023</w:t>
      </w:r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înregistrat</w:t>
      </w:r>
      <w:r w:rsidR="00F16A7E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la Comisia pentru apărare, ordine publică și siguranță națională sub nr. 4c-15/</w:t>
      </w:r>
      <w:r w:rsidR="001D3629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131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din </w:t>
      </w:r>
      <w:r w:rsidR="001D3629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F16A7E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1D3629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16A7E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1881" w:rsidRPr="004B1881" w:rsidRDefault="004B1881" w:rsidP="004B1881">
      <w:pPr>
        <w:pStyle w:val="Default"/>
        <w:ind w:firstLine="720"/>
        <w:jc w:val="both"/>
        <w:rPr>
          <w:b/>
          <w:bCs/>
          <w:color w:val="000000" w:themeColor="text1"/>
          <w:sz w:val="28"/>
          <w:lang w:val="ro-RO"/>
        </w:rPr>
      </w:pPr>
      <w:r w:rsidRPr="004B1881">
        <w:rPr>
          <w:color w:val="000000" w:themeColor="text1"/>
          <w:sz w:val="28"/>
          <w:lang w:val="ro-RO"/>
        </w:rPr>
        <w:t xml:space="preserve">Conform </w:t>
      </w:r>
      <w:proofErr w:type="spellStart"/>
      <w:r w:rsidRPr="004B1881">
        <w:rPr>
          <w:color w:val="000000" w:themeColor="text1"/>
          <w:sz w:val="28"/>
          <w:lang w:val="ro-RO"/>
        </w:rPr>
        <w:t>dispoziţiilor</w:t>
      </w:r>
      <w:proofErr w:type="spellEnd"/>
      <w:r w:rsidRPr="004B1881">
        <w:rPr>
          <w:color w:val="000000" w:themeColor="text1"/>
          <w:sz w:val="28"/>
          <w:lang w:val="ro-RO"/>
        </w:rPr>
        <w:t xml:space="preserve"> art. 75 din </w:t>
      </w:r>
      <w:proofErr w:type="spellStart"/>
      <w:r w:rsidRPr="004B1881">
        <w:rPr>
          <w:color w:val="000000" w:themeColor="text1"/>
          <w:sz w:val="28"/>
          <w:lang w:val="ro-RO"/>
        </w:rPr>
        <w:t>Constituţia</w:t>
      </w:r>
      <w:proofErr w:type="spellEnd"/>
      <w:r w:rsidRPr="004B1881">
        <w:rPr>
          <w:color w:val="000000" w:themeColor="text1"/>
          <w:sz w:val="28"/>
          <w:lang w:val="ro-RO"/>
        </w:rPr>
        <w:t xml:space="preserve"> României, republicată, </w:t>
      </w:r>
      <w:proofErr w:type="spellStart"/>
      <w:r w:rsidRPr="004B1881">
        <w:rPr>
          <w:color w:val="000000" w:themeColor="text1"/>
          <w:sz w:val="28"/>
          <w:lang w:val="ro-RO"/>
        </w:rPr>
        <w:t>şi</w:t>
      </w:r>
      <w:proofErr w:type="spellEnd"/>
      <w:r w:rsidRPr="004B1881">
        <w:rPr>
          <w:color w:val="000000" w:themeColor="text1"/>
          <w:sz w:val="28"/>
          <w:lang w:val="ro-RO"/>
        </w:rPr>
        <w:t xml:space="preserve"> ale art. 92 alin. (9) pct. 1 din Regulamentul Camerei </w:t>
      </w:r>
      <w:proofErr w:type="spellStart"/>
      <w:r w:rsidRPr="004B1881">
        <w:rPr>
          <w:color w:val="000000" w:themeColor="text1"/>
          <w:sz w:val="28"/>
          <w:lang w:val="ro-RO"/>
        </w:rPr>
        <w:t>Deputaţilor</w:t>
      </w:r>
      <w:proofErr w:type="spellEnd"/>
      <w:r w:rsidRPr="004B1881">
        <w:rPr>
          <w:color w:val="000000" w:themeColor="text1"/>
          <w:sz w:val="28"/>
          <w:lang w:val="ro-RO"/>
        </w:rPr>
        <w:t xml:space="preserve">, republicat, </w:t>
      </w:r>
      <w:r w:rsidRPr="004B1881">
        <w:rPr>
          <w:b/>
          <w:bCs/>
          <w:color w:val="000000" w:themeColor="text1"/>
          <w:sz w:val="28"/>
          <w:lang w:val="ro-RO"/>
        </w:rPr>
        <w:t xml:space="preserve">Camera </w:t>
      </w:r>
      <w:proofErr w:type="spellStart"/>
      <w:r w:rsidRPr="004B1881">
        <w:rPr>
          <w:b/>
          <w:bCs/>
          <w:color w:val="000000" w:themeColor="text1"/>
          <w:sz w:val="28"/>
          <w:lang w:val="ro-RO"/>
        </w:rPr>
        <w:t>Deputaţilor</w:t>
      </w:r>
      <w:proofErr w:type="spellEnd"/>
      <w:r w:rsidRPr="004B1881">
        <w:rPr>
          <w:b/>
          <w:bCs/>
          <w:color w:val="000000" w:themeColor="text1"/>
          <w:sz w:val="28"/>
          <w:lang w:val="ro-RO"/>
        </w:rPr>
        <w:t xml:space="preserve"> este Cameră decizională. </w:t>
      </w:r>
    </w:p>
    <w:p w:rsidR="00F16A7E" w:rsidRPr="004B1881" w:rsidRDefault="00F16A7E" w:rsidP="004B1881">
      <w:pPr>
        <w:tabs>
          <w:tab w:val="left" w:pos="5656"/>
        </w:tabs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La lucrările Comisiei pentru apărare, ordine publică şi siguranţă naţională, deputaţii şi-au înregistrat prezenţa conform listei de prezenţă.</w:t>
      </w:r>
    </w:p>
    <w:p w:rsidR="004B1881" w:rsidRPr="004B1881" w:rsidRDefault="00F16A7E" w:rsidP="004B1881">
      <w:pPr>
        <w:tabs>
          <w:tab w:val="left" w:pos="5656"/>
        </w:tabs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Conform dispoziţiilor art. 62 din Regulamentul Camerei Deputaţilor, republicat, cu modificările şi completările ulterioare, membrii Comisiei pentru apărare, ordine publică şi siguranţă naţională au examinat, în </w:t>
      </w:r>
      <w:proofErr w:type="spellStart"/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şedinţa</w:t>
      </w:r>
      <w:proofErr w:type="spellEnd"/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din </w:t>
      </w:r>
      <w:r w:rsidR="003D00C0">
        <w:rPr>
          <w:rFonts w:ascii="Times New Roman" w:hAnsi="Times New Roman" w:cs="Times New Roman"/>
          <w:color w:val="000000" w:themeColor="text1"/>
          <w:sz w:val="28"/>
          <w:szCs w:val="28"/>
        </w:rPr>
        <w:t>03.04.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2023, </w:t>
      </w:r>
      <w:r w:rsidR="001D3629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Expunerea de motive, Ordonanța Guvernului și Avizul Consiliului Legislativ </w:t>
      </w:r>
      <w:proofErr w:type="spellStart"/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au hotărât, </w:t>
      </w:r>
      <w:r w:rsidRPr="004B18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cu </w:t>
      </w:r>
      <w:r w:rsidR="009A0D85" w:rsidRPr="004B18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unanimitate</w:t>
      </w:r>
      <w:r w:rsidR="009B6036" w:rsidRPr="004B18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B18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de voturi, 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să transmită </w:t>
      </w:r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Comisiei pentru buget, finanţe 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un </w:t>
      </w:r>
      <w:r w:rsidRPr="00AF42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aviz </w:t>
      </w:r>
      <w:r w:rsidR="00AF426C" w:rsidRPr="00AF42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favorabil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asupra </w:t>
      </w:r>
      <w:r w:rsidR="004B1881" w:rsidRPr="004B18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Proiectul de </w:t>
      </w:r>
      <w:r w:rsidR="004B1881" w:rsidRPr="004B18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Lege privind aprobarea Ordonanței Guvernului nr. 1/2023 pentru aprobarea plății cotizației financiare anuale în vederea participării Poliției Române, prin intermediul Poliției Rutiere, la Rețeaua Europeană a Polițiilor Rutiere – ROADPOL, precum și pentru modificarea anexei nr. 1 la Ordonanța Guvernului nr. 41/1994 privind autorizarea plății cotizațiilor la organizațiile internaționale interguvernamentale la care România este parte</w:t>
      </w:r>
      <w:r w:rsidR="00EC72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607219" w:rsidRPr="004B1881" w:rsidRDefault="00607219" w:rsidP="004B1881">
      <w:pPr>
        <w:tabs>
          <w:tab w:val="left" w:pos="5656"/>
        </w:tabs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Conform prevederilor art. 73 din Constituţia României, republicată, </w:t>
      </w:r>
      <w:r w:rsidR="006D0DE1"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Proiectul de Lege</w:t>
      </w: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face parte din categoria </w:t>
      </w:r>
      <w:r w:rsidRPr="004B18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legilor </w:t>
      </w:r>
      <w:r w:rsidR="006D0DE1" w:rsidRPr="004B18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ordinare</w:t>
      </w:r>
      <w:r w:rsidRPr="004B18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7236EB" w:rsidRPr="004B1881" w:rsidRDefault="007236EB" w:rsidP="004B1881">
      <w:pPr>
        <w:pStyle w:val="Default"/>
        <w:spacing w:line="276" w:lineRule="auto"/>
        <w:jc w:val="both"/>
        <w:rPr>
          <w:color w:val="000000" w:themeColor="text1"/>
          <w:sz w:val="28"/>
          <w:szCs w:val="28"/>
          <w:lang w:val="ro-RO"/>
        </w:rPr>
      </w:pPr>
    </w:p>
    <w:p w:rsidR="007236EB" w:rsidRPr="004B1881" w:rsidRDefault="007236EB" w:rsidP="004B1881">
      <w:pPr>
        <w:pStyle w:val="Default"/>
        <w:spacing w:line="276" w:lineRule="auto"/>
        <w:ind w:firstLine="720"/>
        <w:jc w:val="both"/>
        <w:rPr>
          <w:color w:val="000000" w:themeColor="text1"/>
          <w:sz w:val="28"/>
          <w:szCs w:val="28"/>
          <w:lang w:val="ro-RO"/>
        </w:rPr>
      </w:pPr>
    </w:p>
    <w:p w:rsidR="007236EB" w:rsidRPr="004B1881" w:rsidRDefault="007236EB" w:rsidP="004B1881">
      <w:pPr>
        <w:pStyle w:val="Default"/>
        <w:spacing w:line="276" w:lineRule="auto"/>
        <w:jc w:val="center"/>
        <w:rPr>
          <w:b/>
          <w:bCs/>
          <w:color w:val="000000" w:themeColor="text1"/>
          <w:sz w:val="28"/>
          <w:szCs w:val="28"/>
          <w:lang w:val="ro-RO"/>
        </w:rPr>
      </w:pPr>
      <w:r w:rsidRPr="004B1881">
        <w:rPr>
          <w:b/>
          <w:bCs/>
          <w:color w:val="000000" w:themeColor="text1"/>
          <w:sz w:val="28"/>
          <w:szCs w:val="28"/>
          <w:lang w:val="ro-RO"/>
        </w:rPr>
        <w:t>PREȘEDINTE</w:t>
      </w:r>
    </w:p>
    <w:p w:rsidR="003D040F" w:rsidRPr="004B1881" w:rsidRDefault="00607219" w:rsidP="004B1881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B1881">
        <w:rPr>
          <w:rFonts w:ascii="Times New Roman" w:hAnsi="Times New Roman" w:cs="Times New Roman"/>
          <w:color w:val="000000" w:themeColor="text1"/>
          <w:sz w:val="28"/>
          <w:szCs w:val="28"/>
        </w:rPr>
        <w:t>Laurenţiu-Dan LEOREANU</w:t>
      </w:r>
    </w:p>
    <w:sectPr w:rsidR="003D040F" w:rsidRPr="004B1881" w:rsidSect="00842C6B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7F46"/>
    <w:rsid w:val="00114B4D"/>
    <w:rsid w:val="00142519"/>
    <w:rsid w:val="001D3629"/>
    <w:rsid w:val="002B226A"/>
    <w:rsid w:val="002B3B1B"/>
    <w:rsid w:val="00361C0F"/>
    <w:rsid w:val="00382DD6"/>
    <w:rsid w:val="003D00C0"/>
    <w:rsid w:val="003D12FE"/>
    <w:rsid w:val="004B1881"/>
    <w:rsid w:val="00550C0C"/>
    <w:rsid w:val="005854D6"/>
    <w:rsid w:val="005C7AF2"/>
    <w:rsid w:val="005F4A1F"/>
    <w:rsid w:val="00607219"/>
    <w:rsid w:val="006D0DE1"/>
    <w:rsid w:val="007236EB"/>
    <w:rsid w:val="007801C1"/>
    <w:rsid w:val="007E5496"/>
    <w:rsid w:val="009152AC"/>
    <w:rsid w:val="00930C73"/>
    <w:rsid w:val="009A0D85"/>
    <w:rsid w:val="009B6036"/>
    <w:rsid w:val="00AF426C"/>
    <w:rsid w:val="00B33B36"/>
    <w:rsid w:val="00C27F46"/>
    <w:rsid w:val="00D60575"/>
    <w:rsid w:val="00E21E17"/>
    <w:rsid w:val="00E85493"/>
    <w:rsid w:val="00EC722F"/>
    <w:rsid w:val="00F16A7E"/>
    <w:rsid w:val="00F4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71D38"/>
  <w15:docId w15:val="{C4EA7011-0B41-4FEC-87C0-89FED97A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F46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9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F4493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723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9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454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Toma</dc:creator>
  <cp:keywords/>
  <dc:description/>
  <cp:lastModifiedBy>MIRCEA-FLAVIUS STAN</cp:lastModifiedBy>
  <cp:revision>19</cp:revision>
  <cp:lastPrinted>2023-04-04T03:51:00Z</cp:lastPrinted>
  <dcterms:created xsi:type="dcterms:W3CDTF">2022-05-02T05:37:00Z</dcterms:created>
  <dcterms:modified xsi:type="dcterms:W3CDTF">2023-04-04T03:51:00Z</dcterms:modified>
</cp:coreProperties>
</file>