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1951"/>
        <w:gridCol w:w="6095"/>
        <w:gridCol w:w="1843"/>
      </w:tblGrid>
      <w:tr w:rsidR="00E24B93" w:rsidRPr="00E179FE" w:rsidTr="001A43BC">
        <w:trPr>
          <w:trHeight w:val="1845"/>
        </w:trPr>
        <w:tc>
          <w:tcPr>
            <w:tcW w:w="1951" w:type="dxa"/>
            <w:shd w:val="clear" w:color="auto" w:fill="auto"/>
            <w:vAlign w:val="center"/>
          </w:tcPr>
          <w:p w:rsidR="00E24B93" w:rsidRPr="00E179FE" w:rsidRDefault="00E24B93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4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24B93" w:rsidRDefault="00E24B93" w:rsidP="001A43BC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E24B93" w:rsidRPr="00E179FE" w:rsidRDefault="00E24B93" w:rsidP="001A43BC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B93" w:rsidRPr="00E179FE" w:rsidRDefault="00E24B93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Book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3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0184" w:rsidRPr="00E56D18" w:rsidRDefault="00190184" w:rsidP="00DF42BD">
      <w:r w:rsidRPr="00E56D18">
        <w:t xml:space="preserve">     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  <w:rPr>
          <w:b/>
          <w:bCs/>
        </w:rPr>
      </w:pPr>
      <w:r w:rsidRPr="00E56D18">
        <w:rPr>
          <w:b/>
          <w:bCs/>
        </w:rPr>
        <w:t>Comisia pentru Buget,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</w:pPr>
      <w:r w:rsidRPr="00E56D18">
        <w:rPr>
          <w:b/>
          <w:bCs/>
        </w:rPr>
        <w:t>Finanţe şi Bănci</w:t>
      </w:r>
    </w:p>
    <w:p w:rsidR="00190184" w:rsidRPr="00E56D18" w:rsidRDefault="00190184" w:rsidP="00DF42BD">
      <w:pPr>
        <w:framePr w:w="3144" w:h="934" w:hSpace="180" w:wrap="auto" w:vAnchor="text" w:hAnchor="page" w:x="7637" w:y="14"/>
        <w:shd w:val="solid" w:color="FFFFFF" w:fill="FFFFFF"/>
        <w:rPr>
          <w:b/>
          <w:bCs/>
        </w:rPr>
      </w:pPr>
      <w:r w:rsidRPr="00E56D18">
        <w:rPr>
          <w:b/>
          <w:bCs/>
        </w:rPr>
        <w:t xml:space="preserve">Bucureşti, </w:t>
      </w:r>
      <w:r w:rsidR="0016105C">
        <w:rPr>
          <w:b/>
          <w:bCs/>
        </w:rPr>
        <w:t>06</w:t>
      </w:r>
      <w:r w:rsidRPr="00E56D18">
        <w:rPr>
          <w:b/>
          <w:bCs/>
        </w:rPr>
        <w:t>.</w:t>
      </w:r>
      <w:r w:rsidR="0011394E">
        <w:rPr>
          <w:b/>
          <w:bCs/>
        </w:rPr>
        <w:t>0</w:t>
      </w:r>
      <w:r w:rsidR="0016105C">
        <w:rPr>
          <w:b/>
          <w:bCs/>
        </w:rPr>
        <w:t>3</w:t>
      </w:r>
      <w:r w:rsidRPr="00E56D18">
        <w:rPr>
          <w:b/>
          <w:bCs/>
        </w:rPr>
        <w:t>.201</w:t>
      </w:r>
      <w:r w:rsidR="00FC50E0">
        <w:rPr>
          <w:b/>
          <w:bCs/>
        </w:rPr>
        <w:t>8</w:t>
      </w:r>
      <w:r w:rsidRPr="00E56D18">
        <w:rPr>
          <w:b/>
          <w:bCs/>
        </w:rPr>
        <w:t xml:space="preserve"> </w:t>
      </w:r>
    </w:p>
    <w:p w:rsidR="00190184" w:rsidRPr="00E56D18" w:rsidRDefault="00F95674" w:rsidP="00DF42BD">
      <w:pPr>
        <w:pStyle w:val="Caption"/>
        <w:framePr w:h="934" w:wrap="auto" w:y="14"/>
      </w:pPr>
      <w:r>
        <w:t>Nr. 4c-2/</w:t>
      </w:r>
      <w:r w:rsidR="0016105C">
        <w:t>83</w:t>
      </w:r>
    </w:p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EE6135">
      <w:pPr>
        <w:ind w:left="840"/>
      </w:pP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  <w:t xml:space="preserve">  </w:t>
      </w:r>
      <w:r w:rsidRPr="00E56D18">
        <w:tab/>
        <w:t>Plx</w:t>
      </w:r>
      <w:r w:rsidR="0016105C">
        <w:t>.27</w:t>
      </w:r>
      <w:r w:rsidRPr="00E56D18">
        <w:t>/201</w:t>
      </w:r>
      <w:r w:rsidR="0016105C">
        <w:t>8</w:t>
      </w:r>
    </w:p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/>
    <w:p w:rsidR="00190184" w:rsidRPr="00E56D18" w:rsidRDefault="00190184" w:rsidP="00DF42BD">
      <w:pPr>
        <w:tabs>
          <w:tab w:val="left" w:pos="5040"/>
        </w:tabs>
        <w:jc w:val="center"/>
        <w:rPr>
          <w:b/>
          <w:bCs/>
        </w:rPr>
      </w:pPr>
      <w:r w:rsidRPr="00E56D18">
        <w:rPr>
          <w:b/>
          <w:bCs/>
        </w:rPr>
        <w:t>BIROULUI  PERMANENT</w:t>
      </w:r>
    </w:p>
    <w:p w:rsidR="00190184" w:rsidRPr="00E56D18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AL</w:t>
      </w:r>
    </w:p>
    <w:p w:rsidR="00190184" w:rsidRPr="0011394E" w:rsidRDefault="00190184" w:rsidP="00DF42BD">
      <w:pPr>
        <w:pStyle w:val="Heading1"/>
        <w:rPr>
          <w:b/>
          <w:bCs/>
          <w:sz w:val="28"/>
          <w:szCs w:val="28"/>
        </w:rPr>
      </w:pPr>
      <w:proofErr w:type="gramStart"/>
      <w:r w:rsidRPr="0011394E">
        <w:rPr>
          <w:b/>
          <w:bCs/>
          <w:sz w:val="28"/>
          <w:szCs w:val="28"/>
        </w:rPr>
        <w:t>CAMEREI  DEPUTAŢILOR</w:t>
      </w:r>
      <w:proofErr w:type="gramEnd"/>
    </w:p>
    <w:p w:rsidR="00190184" w:rsidRPr="00E56D18" w:rsidRDefault="00190184" w:rsidP="00DF42BD"/>
    <w:p w:rsidR="00190184" w:rsidRPr="00E56D18" w:rsidRDefault="00190184" w:rsidP="00DF42BD">
      <w:pPr>
        <w:tabs>
          <w:tab w:val="left" w:pos="9960"/>
        </w:tabs>
        <w:spacing w:line="360" w:lineRule="auto"/>
        <w:ind w:right="421"/>
        <w:jc w:val="both"/>
        <w:rPr>
          <w:b/>
          <w:bCs/>
        </w:rPr>
      </w:pPr>
    </w:p>
    <w:p w:rsidR="00190184" w:rsidRPr="00E56D18" w:rsidRDefault="00190184" w:rsidP="00CB7D1D">
      <w:pPr>
        <w:tabs>
          <w:tab w:val="left" w:pos="9960"/>
        </w:tabs>
        <w:spacing w:line="360" w:lineRule="auto"/>
        <w:ind w:right="421"/>
        <w:jc w:val="both"/>
        <w:rPr>
          <w:b/>
          <w:bCs/>
        </w:rPr>
      </w:pPr>
    </w:p>
    <w:p w:rsidR="00190184" w:rsidRPr="00FC50E0" w:rsidRDefault="00190184" w:rsidP="00650EBE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bCs w:val="0"/>
        </w:rPr>
      </w:pPr>
      <w:r w:rsidRPr="00E56D18">
        <w:rPr>
          <w:b w:val="0"/>
          <w:bCs w:val="0"/>
        </w:rPr>
        <w:t xml:space="preserve">    </w:t>
      </w:r>
      <w:r w:rsidRPr="00E56D18">
        <w:rPr>
          <w:b w:val="0"/>
          <w:bCs w:val="0"/>
        </w:rPr>
        <w:tab/>
        <w:t xml:space="preserve">    Vă înaintăm, alăturat, raportul asupra </w:t>
      </w:r>
      <w:r w:rsidR="005B4FA4" w:rsidRPr="005B4FA4">
        <w:rPr>
          <w:bCs w:val="0"/>
        </w:rPr>
        <w:t>proiect</w:t>
      </w:r>
      <w:r w:rsidR="005B4FA4">
        <w:rPr>
          <w:bCs w:val="0"/>
        </w:rPr>
        <w:t>ului</w:t>
      </w:r>
      <w:r w:rsidR="005B4FA4" w:rsidRPr="005B4FA4">
        <w:rPr>
          <w:bCs w:val="0"/>
        </w:rPr>
        <w:t xml:space="preserve"> de Lege </w:t>
      </w:r>
      <w:r w:rsidR="00FC50E0" w:rsidRPr="00FC50E0">
        <w:rPr>
          <w:bCs w:val="0"/>
        </w:rPr>
        <w:t xml:space="preserve">pentru </w:t>
      </w:r>
      <w:r w:rsidR="0016105C" w:rsidRPr="0016105C">
        <w:rPr>
          <w:bCs w:val="0"/>
        </w:rPr>
        <w:t>aprobarea Contractului cadru de finanţare dintre România şi Banca Europeană de Investiţii (România UE cofinanţare pentru transport 2014-2020), semnat la Luxemburg la 18 iulie 2017</w:t>
      </w:r>
      <w:r w:rsidR="00650EBE" w:rsidRPr="00F95674">
        <w:rPr>
          <w:bCs w:val="0"/>
        </w:rPr>
        <w:t>,</w:t>
      </w:r>
      <w:r w:rsidR="00650EBE">
        <w:rPr>
          <w:b w:val="0"/>
          <w:bCs w:val="0"/>
        </w:rPr>
        <w:t xml:space="preserve"> </w:t>
      </w:r>
      <w:r w:rsidRPr="00E56D18">
        <w:rPr>
          <w:b w:val="0"/>
          <w:bCs w:val="0"/>
        </w:rPr>
        <w:t>trimis</w:t>
      </w:r>
      <w:r w:rsidR="00F95674">
        <w:rPr>
          <w:b w:val="0"/>
          <w:bCs w:val="0"/>
        </w:rPr>
        <w:t xml:space="preserve"> </w:t>
      </w:r>
      <w:r w:rsidRPr="00E56D18">
        <w:rPr>
          <w:b w:val="0"/>
          <w:bCs w:val="0"/>
        </w:rPr>
        <w:t xml:space="preserve"> spre dezbatere în fond cu adresa nr. PLx.</w:t>
      </w:r>
      <w:r w:rsidR="0016105C">
        <w:rPr>
          <w:b w:val="0"/>
          <w:bCs w:val="0"/>
        </w:rPr>
        <w:t>27</w:t>
      </w:r>
      <w:r w:rsidRPr="00E56D18">
        <w:rPr>
          <w:b w:val="0"/>
          <w:bCs w:val="0"/>
        </w:rPr>
        <w:t xml:space="preserve"> din </w:t>
      </w:r>
      <w:r w:rsidR="00FC50E0">
        <w:rPr>
          <w:b w:val="0"/>
          <w:bCs w:val="0"/>
        </w:rPr>
        <w:t>1</w:t>
      </w:r>
      <w:r w:rsidR="0016105C">
        <w:rPr>
          <w:b w:val="0"/>
          <w:bCs w:val="0"/>
        </w:rPr>
        <w:t>9</w:t>
      </w:r>
      <w:r w:rsidRPr="00E56D18">
        <w:rPr>
          <w:b w:val="0"/>
          <w:bCs w:val="0"/>
        </w:rPr>
        <w:t xml:space="preserve"> </w:t>
      </w:r>
      <w:r w:rsidR="0016105C">
        <w:rPr>
          <w:b w:val="0"/>
          <w:bCs w:val="0"/>
        </w:rPr>
        <w:t>februarie</w:t>
      </w:r>
      <w:r w:rsidRPr="00E56D18">
        <w:rPr>
          <w:b w:val="0"/>
          <w:bCs w:val="0"/>
        </w:rPr>
        <w:t xml:space="preserve"> 201</w:t>
      </w:r>
      <w:r w:rsidR="0016105C">
        <w:rPr>
          <w:b w:val="0"/>
          <w:bCs w:val="0"/>
        </w:rPr>
        <w:t>8</w:t>
      </w:r>
      <w:r w:rsidRPr="00E56D18">
        <w:rPr>
          <w:b w:val="0"/>
          <w:bCs w:val="0"/>
        </w:rPr>
        <w:t xml:space="preserve">, Camera Deputaţilor fiind </w:t>
      </w:r>
      <w:r w:rsidR="0016105C">
        <w:rPr>
          <w:b w:val="0"/>
          <w:bCs w:val="0"/>
        </w:rPr>
        <w:t>Prima Camera sesizata</w:t>
      </w:r>
      <w:r w:rsidRPr="00E56D18">
        <w:rPr>
          <w:b w:val="0"/>
          <w:bCs w:val="0"/>
        </w:rPr>
        <w:t xml:space="preserve">. </w:t>
      </w:r>
    </w:p>
    <w:p w:rsidR="00190184" w:rsidRPr="00E56D18" w:rsidRDefault="00190184" w:rsidP="00CB7D1D">
      <w:pPr>
        <w:ind w:firstLine="1080"/>
        <w:jc w:val="both"/>
        <w:rPr>
          <w:b/>
          <w:bCs/>
        </w:rPr>
      </w:pPr>
      <w:r w:rsidRPr="00E56D18">
        <w:t xml:space="preserve">În raport cu obiectul şi conţinutul său, </w:t>
      </w:r>
      <w:r w:rsidR="005B4FA4">
        <w:t>proiectul de Lege</w:t>
      </w:r>
      <w:r w:rsidRPr="00E56D18">
        <w:t xml:space="preserve"> face parte din categoria </w:t>
      </w:r>
      <w:r w:rsidRPr="00E56D18">
        <w:rPr>
          <w:b/>
          <w:bCs/>
        </w:rPr>
        <w:t>legilor or</w:t>
      </w:r>
      <w:r w:rsidR="00650EBE">
        <w:rPr>
          <w:b/>
          <w:bCs/>
        </w:rPr>
        <w:t>dinare</w:t>
      </w:r>
      <w:r w:rsidRPr="00E56D18">
        <w:rPr>
          <w:b/>
          <w:bCs/>
        </w:rPr>
        <w:t>.</w:t>
      </w: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PREŞEDINTE,</w:t>
      </w:r>
    </w:p>
    <w:p w:rsidR="00190184" w:rsidRPr="00E56D18" w:rsidRDefault="00190184" w:rsidP="00DF42BD">
      <w:pPr>
        <w:jc w:val="center"/>
        <w:rPr>
          <w:b/>
          <w:bCs/>
        </w:rPr>
      </w:pPr>
    </w:p>
    <w:p w:rsidR="00190184" w:rsidRPr="00E56D18" w:rsidRDefault="00B41F74" w:rsidP="00DF42BD">
      <w:pPr>
        <w:jc w:val="center"/>
        <w:rPr>
          <w:b/>
          <w:bCs/>
        </w:rPr>
      </w:pPr>
      <w:r>
        <w:rPr>
          <w:b/>
          <w:bCs/>
        </w:rPr>
        <w:t>Marius Constantin BUDAI</w:t>
      </w: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p w:rsidR="00190184" w:rsidRPr="00E56D18" w:rsidRDefault="00190184" w:rsidP="00DF42BD">
      <w:pPr>
        <w:jc w:val="both"/>
      </w:pPr>
    </w:p>
    <w:tbl>
      <w:tblPr>
        <w:tblW w:w="9889" w:type="dxa"/>
        <w:tblLook w:val="04A0"/>
      </w:tblPr>
      <w:tblGrid>
        <w:gridCol w:w="1951"/>
        <w:gridCol w:w="6095"/>
        <w:gridCol w:w="1843"/>
      </w:tblGrid>
      <w:tr w:rsidR="00E24B93" w:rsidRPr="00E179FE" w:rsidTr="001A43BC">
        <w:trPr>
          <w:trHeight w:val="1845"/>
        </w:trPr>
        <w:tc>
          <w:tcPr>
            <w:tcW w:w="1951" w:type="dxa"/>
            <w:shd w:val="clear" w:color="auto" w:fill="auto"/>
            <w:vAlign w:val="center"/>
          </w:tcPr>
          <w:p w:rsidR="00E24B93" w:rsidRPr="00E179FE" w:rsidRDefault="00E24B93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en-US"/>
              </w:rPr>
              <w:lastRenderedPageBreak/>
              <w:drawing>
                <wp:inline distT="0" distB="0" distL="0" distR="0">
                  <wp:extent cx="828675" cy="1000125"/>
                  <wp:effectExtent l="19050" t="0" r="9525" b="0"/>
                  <wp:docPr id="11" name="Picture 1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E24B93" w:rsidRDefault="00E24B93" w:rsidP="001A43BC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E24B93" w:rsidRPr="00E179FE" w:rsidRDefault="00E24B93" w:rsidP="001A43BC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24B93" w:rsidRPr="00E179FE" w:rsidRDefault="00E24B93" w:rsidP="001A43BC">
            <w:pPr>
              <w:jc w:val="center"/>
              <w:rPr>
                <w:rFonts w:ascii="Bookman" w:hAnsi="Bookman"/>
                <w:szCs w:val="20"/>
                <w:lang w:val="en-US"/>
              </w:rPr>
            </w:pPr>
            <w:r>
              <w:rPr>
                <w:rFonts w:ascii="Bookman" w:hAnsi="Bookman"/>
                <w:noProof/>
                <w:szCs w:val="20"/>
                <w:lang w:val="en-US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1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90184" w:rsidRPr="00E56D18" w:rsidRDefault="00190184" w:rsidP="00DF42BD"/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  <w:rPr>
          <w:b/>
          <w:bCs/>
        </w:rPr>
      </w:pPr>
      <w:r w:rsidRPr="00E56D18">
        <w:rPr>
          <w:b/>
          <w:bCs/>
        </w:rPr>
        <w:t>Comisia pentru Buget,</w:t>
      </w:r>
    </w:p>
    <w:p w:rsidR="00190184" w:rsidRPr="00E56D18" w:rsidRDefault="00190184" w:rsidP="00DF42BD">
      <w:pPr>
        <w:framePr w:w="3158" w:h="728" w:hSpace="180" w:wrap="auto" w:vAnchor="text" w:hAnchor="page" w:x="1157" w:y="16"/>
        <w:shd w:val="solid" w:color="FFFFFF" w:fill="FFFFFF"/>
        <w:jc w:val="center"/>
      </w:pPr>
      <w:r w:rsidRPr="00E56D18">
        <w:rPr>
          <w:b/>
          <w:bCs/>
        </w:rPr>
        <w:t>Finanţe şi Bănci</w:t>
      </w:r>
    </w:p>
    <w:p w:rsidR="00190184" w:rsidRPr="00E56D18" w:rsidRDefault="00190184" w:rsidP="00240DD1">
      <w:pPr>
        <w:framePr w:w="3144" w:h="934" w:hSpace="180" w:wrap="auto" w:vAnchor="text" w:hAnchor="page" w:x="7637" w:y="14"/>
        <w:shd w:val="solid" w:color="FFFFFF" w:fill="FFFFFF"/>
        <w:rPr>
          <w:b/>
          <w:bCs/>
        </w:rPr>
      </w:pPr>
      <w:r w:rsidRPr="00E56D18">
        <w:rPr>
          <w:b/>
          <w:bCs/>
        </w:rPr>
        <w:t xml:space="preserve">Bucureşti, </w:t>
      </w:r>
      <w:r w:rsidR="0016105C">
        <w:rPr>
          <w:b/>
          <w:bCs/>
        </w:rPr>
        <w:t>06</w:t>
      </w:r>
      <w:r w:rsidRPr="00E56D18">
        <w:rPr>
          <w:b/>
          <w:bCs/>
        </w:rPr>
        <w:t>.</w:t>
      </w:r>
      <w:r w:rsidR="00650EBE">
        <w:rPr>
          <w:b/>
          <w:bCs/>
        </w:rPr>
        <w:t>0</w:t>
      </w:r>
      <w:r w:rsidR="0016105C">
        <w:rPr>
          <w:b/>
          <w:bCs/>
        </w:rPr>
        <w:t>3</w:t>
      </w:r>
      <w:r w:rsidRPr="00E56D18">
        <w:rPr>
          <w:b/>
          <w:bCs/>
        </w:rPr>
        <w:t>.201</w:t>
      </w:r>
      <w:r w:rsidR="00B41F74">
        <w:rPr>
          <w:b/>
          <w:bCs/>
        </w:rPr>
        <w:t>8</w:t>
      </w:r>
      <w:r w:rsidRPr="00E56D18">
        <w:rPr>
          <w:b/>
          <w:bCs/>
        </w:rPr>
        <w:t xml:space="preserve"> </w:t>
      </w:r>
    </w:p>
    <w:p w:rsidR="00190184" w:rsidRPr="00E56D18" w:rsidRDefault="00190184" w:rsidP="00240DD1">
      <w:pPr>
        <w:pStyle w:val="Caption"/>
        <w:framePr w:h="934" w:wrap="auto" w:y="14"/>
      </w:pPr>
      <w:r w:rsidRPr="00E56D18">
        <w:t>Nr. 4c-2/</w:t>
      </w:r>
      <w:r w:rsidR="0016105C">
        <w:t>83</w:t>
      </w:r>
    </w:p>
    <w:p w:rsidR="00190184" w:rsidRPr="00E56D18" w:rsidRDefault="00190184" w:rsidP="00240DD1"/>
    <w:p w:rsidR="00190184" w:rsidRPr="00E56D18" w:rsidRDefault="00190184" w:rsidP="00240DD1"/>
    <w:p w:rsidR="00190184" w:rsidRPr="00E56D18" w:rsidRDefault="00190184" w:rsidP="00240DD1"/>
    <w:p w:rsidR="00190184" w:rsidRPr="00E56D18" w:rsidRDefault="00190184" w:rsidP="00240DD1">
      <w:pPr>
        <w:ind w:left="840"/>
      </w:pP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</w:r>
      <w:r w:rsidRPr="00E56D18">
        <w:tab/>
        <w:t xml:space="preserve">  </w:t>
      </w:r>
      <w:r w:rsidRPr="00E56D18">
        <w:tab/>
        <w:t xml:space="preserve">Plx </w:t>
      </w:r>
      <w:r w:rsidR="0016105C">
        <w:t>27</w:t>
      </w:r>
      <w:r w:rsidRPr="00E56D18">
        <w:t>/201</w:t>
      </w:r>
      <w:r w:rsidR="0016105C">
        <w:t>8</w:t>
      </w:r>
    </w:p>
    <w:p w:rsidR="00190184" w:rsidRPr="00E56D18" w:rsidRDefault="00190184" w:rsidP="00DF42BD">
      <w:pPr>
        <w:jc w:val="center"/>
        <w:rPr>
          <w:b/>
          <w:bCs/>
        </w:rPr>
      </w:pPr>
    </w:p>
    <w:p w:rsidR="00190184" w:rsidRDefault="00190184" w:rsidP="00DF42BD">
      <w:pPr>
        <w:jc w:val="center"/>
        <w:rPr>
          <w:b/>
          <w:bCs/>
        </w:rPr>
      </w:pPr>
      <w:r w:rsidRPr="00E56D18">
        <w:rPr>
          <w:b/>
          <w:bCs/>
        </w:rPr>
        <w:t>RAPORT</w:t>
      </w:r>
    </w:p>
    <w:p w:rsidR="005D529B" w:rsidRPr="00E56D18" w:rsidRDefault="005D529B" w:rsidP="00DF42BD">
      <w:pPr>
        <w:jc w:val="center"/>
        <w:rPr>
          <w:b/>
          <w:bCs/>
        </w:rPr>
      </w:pPr>
    </w:p>
    <w:p w:rsidR="00994C65" w:rsidRPr="0016105C" w:rsidRDefault="00650EBE" w:rsidP="005B4FA4">
      <w:pPr>
        <w:jc w:val="center"/>
        <w:rPr>
          <w:b/>
        </w:rPr>
      </w:pPr>
      <w:r w:rsidRPr="00B41F74">
        <w:rPr>
          <w:b/>
        </w:rPr>
        <w:t xml:space="preserve">asupra </w:t>
      </w:r>
      <w:r w:rsidR="0016105C" w:rsidRPr="0016105C">
        <w:rPr>
          <w:b/>
        </w:rPr>
        <w:t>proiectului de Lege pentru aprobarea Contractului cadru de finanţare dintre România şi Banca Europeană de Investiţii (România UE cofinanţare pentru transport 2014-2020), semnat la Luxemburg la 18 iulie 2017</w:t>
      </w:r>
    </w:p>
    <w:p w:rsidR="005B4FA4" w:rsidRPr="005B4FA4" w:rsidRDefault="005B4FA4" w:rsidP="005B4FA4">
      <w:pPr>
        <w:jc w:val="center"/>
        <w:rPr>
          <w:b/>
          <w:bCs/>
        </w:rPr>
      </w:pPr>
    </w:p>
    <w:p w:rsidR="00B41F74" w:rsidRDefault="00190184" w:rsidP="000D4451">
      <w:pPr>
        <w:jc w:val="both"/>
        <w:rPr>
          <w:b/>
          <w:bCs/>
        </w:rPr>
      </w:pPr>
      <w:r w:rsidRPr="00E56D18">
        <w:t xml:space="preserve">    </w:t>
      </w:r>
      <w:r w:rsidRPr="00E56D18">
        <w:tab/>
        <w:t xml:space="preserve">       În conformitate cu prevederile art. 95</w:t>
      </w:r>
      <w:r w:rsidR="005B4FA4">
        <w:t xml:space="preserve"> si 115</w:t>
      </w:r>
      <w:r w:rsidRPr="00E56D18">
        <w:t xml:space="preserve"> din Regulamentul Camerei Deputaţilor, republicat, Comisia pentru buget, finanţe şi bănci a fost s</w:t>
      </w:r>
      <w:r w:rsidR="009A0C59">
        <w:t>esizată spre dezbatere pe fond,</w:t>
      </w:r>
      <w:r w:rsidR="0037508D">
        <w:t xml:space="preserve"> </w:t>
      </w:r>
      <w:r w:rsidR="005B4FA4">
        <w:t>in procedura de urgenta</w:t>
      </w:r>
      <w:r w:rsidR="009A0C59">
        <w:t xml:space="preserve"> </w:t>
      </w:r>
      <w:r w:rsidR="00994C65" w:rsidRPr="00152E6D">
        <w:rPr>
          <w:b/>
        </w:rPr>
        <w:t xml:space="preserve">asupra </w:t>
      </w:r>
      <w:r w:rsidR="0016105C" w:rsidRPr="0016105C">
        <w:rPr>
          <w:b/>
        </w:rPr>
        <w:t xml:space="preserve">proiectului de Lege pentru </w:t>
      </w:r>
      <w:r w:rsidR="0016105C" w:rsidRPr="0016105C">
        <w:rPr>
          <w:b/>
          <w:bCs/>
        </w:rPr>
        <w:t>aprobarea Contractului cadru de finanţare dintre România şi Banca Europeană de Investiţii (România UE cofinanţare pentru transport 2014-2020), semnat la Luxemburg la 18 iulie 2017</w:t>
      </w:r>
    </w:p>
    <w:p w:rsidR="0016105C" w:rsidRPr="0016105C" w:rsidRDefault="0016105C" w:rsidP="000D4451">
      <w:pPr>
        <w:jc w:val="both"/>
        <w:rPr>
          <w:b/>
        </w:rPr>
      </w:pPr>
    </w:p>
    <w:p w:rsidR="00190184" w:rsidRPr="00E56D18" w:rsidRDefault="00F95674" w:rsidP="0016105C">
      <w:pPr>
        <w:ind w:firstLine="708"/>
        <w:jc w:val="both"/>
      </w:pPr>
      <w:r>
        <w:rPr>
          <w:b/>
          <w:bCs/>
        </w:rPr>
        <w:t xml:space="preserve">     </w:t>
      </w:r>
      <w:r w:rsidR="00190184" w:rsidRPr="00E56D18">
        <w:t xml:space="preserve">Conform prevederilor </w:t>
      </w:r>
      <w:r w:rsidR="00190184" w:rsidRPr="00E56D18">
        <w:rPr>
          <w:b/>
          <w:bCs/>
        </w:rPr>
        <w:t>art. 75</w:t>
      </w:r>
      <w:r w:rsidR="00190184" w:rsidRPr="00E56D18">
        <w:t xml:space="preserve"> din Constituţia României, republicată, şi ale </w:t>
      </w:r>
      <w:r w:rsidR="00190184" w:rsidRPr="00E56D18">
        <w:rPr>
          <w:b/>
          <w:bCs/>
        </w:rPr>
        <w:t>art. 92 alin. (</w:t>
      </w:r>
      <w:r w:rsidR="0016105C">
        <w:rPr>
          <w:b/>
          <w:bCs/>
        </w:rPr>
        <w:t>8</w:t>
      </w:r>
      <w:r w:rsidR="00190184" w:rsidRPr="00E56D18">
        <w:rPr>
          <w:b/>
          <w:bCs/>
        </w:rPr>
        <w:t xml:space="preserve">) </w:t>
      </w:r>
      <w:r w:rsidR="00190184" w:rsidRPr="00E56D18">
        <w:t xml:space="preserve">din Regulamentul Camerei Deputaţilor, republicat, Camera Deputaţilor este </w:t>
      </w:r>
      <w:r w:rsidR="0016105C" w:rsidRPr="0016105C">
        <w:rPr>
          <w:b/>
        </w:rPr>
        <w:t>Prima</w:t>
      </w:r>
      <w:r w:rsidR="0016105C">
        <w:t xml:space="preserve"> </w:t>
      </w:r>
      <w:r w:rsidR="00615AC1" w:rsidRPr="00615AC1">
        <w:rPr>
          <w:b/>
        </w:rPr>
        <w:t xml:space="preserve">Camera </w:t>
      </w:r>
      <w:r w:rsidR="0016105C">
        <w:rPr>
          <w:b/>
        </w:rPr>
        <w:t>sesizata</w:t>
      </w:r>
      <w:r w:rsidR="00190184" w:rsidRPr="00E56D18">
        <w:t>.</w:t>
      </w:r>
    </w:p>
    <w:p w:rsidR="00190184" w:rsidRPr="00E56D18" w:rsidRDefault="00190184" w:rsidP="00DF42BD">
      <w:pPr>
        <w:tabs>
          <w:tab w:val="left" w:pos="0"/>
        </w:tabs>
        <w:ind w:firstLine="1080"/>
        <w:jc w:val="both"/>
      </w:pPr>
    </w:p>
    <w:p w:rsidR="00190184" w:rsidRDefault="00190184" w:rsidP="00521C9A">
      <w:pPr>
        <w:ind w:firstLine="708"/>
        <w:jc w:val="both"/>
      </w:pPr>
      <w:r w:rsidRPr="00E56D18">
        <w:rPr>
          <w:b/>
          <w:bCs/>
        </w:rPr>
        <w:t xml:space="preserve">     </w:t>
      </w:r>
      <w:r w:rsidR="005B4FA4">
        <w:t>Proiectul de Lege</w:t>
      </w:r>
      <w:r w:rsidRPr="00E56D18">
        <w:t xml:space="preserve"> a fost </w:t>
      </w:r>
      <w:r w:rsidRPr="00E56D18">
        <w:rPr>
          <w:b/>
          <w:bCs/>
        </w:rPr>
        <w:t xml:space="preserve">avizat </w:t>
      </w:r>
      <w:r w:rsidR="0037508D">
        <w:rPr>
          <w:b/>
          <w:bCs/>
        </w:rPr>
        <w:t>favorabil</w:t>
      </w:r>
      <w:r w:rsidRPr="00E56D18">
        <w:rPr>
          <w:b/>
          <w:bCs/>
        </w:rPr>
        <w:t xml:space="preserve"> </w:t>
      </w:r>
      <w:r w:rsidR="009A0C59">
        <w:t>de către Consiliul Legislativ</w:t>
      </w:r>
      <w:r w:rsidR="0016105C">
        <w:t xml:space="preserve"> si de catre </w:t>
      </w:r>
      <w:r w:rsidR="00A826D6">
        <w:t xml:space="preserve">Comisia </w:t>
      </w:r>
      <w:r w:rsidR="00F82759">
        <w:t xml:space="preserve">pentru </w:t>
      </w:r>
      <w:r w:rsidR="0016105C">
        <w:t>transporturi si infrastructura</w:t>
      </w:r>
      <w:r w:rsidR="009A0C59">
        <w:t>.</w:t>
      </w:r>
    </w:p>
    <w:p w:rsidR="00A826D6" w:rsidRDefault="00A826D6" w:rsidP="00F82759">
      <w:pPr>
        <w:jc w:val="both"/>
      </w:pPr>
    </w:p>
    <w:p w:rsidR="00AA3EE7" w:rsidRPr="001D2244" w:rsidRDefault="00F82759" w:rsidP="00AA3EE7">
      <w:pPr>
        <w:jc w:val="both"/>
      </w:pPr>
      <w:r>
        <w:t xml:space="preserve">     </w:t>
      </w:r>
      <w:r w:rsidR="00C6668F">
        <w:t xml:space="preserve">         </w:t>
      </w:r>
      <w:r w:rsidR="005B4FA4">
        <w:t>Proiectul de Lege</w:t>
      </w:r>
      <w:r w:rsidR="00190184" w:rsidRPr="00E56D18">
        <w:t xml:space="preserve"> supus dezbaterii are ca </w:t>
      </w:r>
      <w:r w:rsidR="00190184" w:rsidRPr="00E56D18">
        <w:rPr>
          <w:b/>
          <w:bCs/>
        </w:rPr>
        <w:t>obiect de reglementare</w:t>
      </w:r>
      <w:r w:rsidR="0016105C">
        <w:rPr>
          <w:b/>
          <w:bCs/>
        </w:rPr>
        <w:t xml:space="preserve"> </w:t>
      </w:r>
      <w:r w:rsidR="0016105C" w:rsidRPr="001D2244">
        <w:t>aprobarea Contractului cadru de finanţare dintre România şi Banca Europeană de Investiţii (România UE cofinanţare pentru transport 2014 - 2020), semnat la Luxemburg la 18 iulie 2017.</w:t>
      </w:r>
      <w:r w:rsidR="0016105C" w:rsidRPr="0016105C">
        <w:t xml:space="preserve"> </w:t>
      </w:r>
      <w:r w:rsidR="0016105C">
        <w:t>I</w:t>
      </w:r>
      <w:r w:rsidR="0016105C" w:rsidRPr="001D2244">
        <w:t>mprumutul contractat</w:t>
      </w:r>
      <w:r w:rsidR="00AA3EE7">
        <w:t xml:space="preserve"> </w:t>
      </w:r>
      <w:r w:rsidR="0016105C" w:rsidRPr="001D2244">
        <w:t xml:space="preserve"> </w:t>
      </w:r>
      <w:r w:rsidR="00AA3EE7" w:rsidRPr="001D2244">
        <w:t>se acordă pe o perioadă de până la 25 de ani, cu perioadă de graţie de până la 7 ani</w:t>
      </w:r>
      <w:r w:rsidR="00E24B93">
        <w:t xml:space="preserve">. Acesta </w:t>
      </w:r>
      <w:r w:rsidR="0016105C" w:rsidRPr="001D2244">
        <w:t xml:space="preserve">se circumscrie prevederilor privind legislaţia în domeniul datoriei publice, fiind destinat finanţării deficitului bugetului de stat şi refinanţării datoriei publice guvernamentale, a cărui disponibilizare are la bază realizarea obiectivelor de investiţii cuprinse în axele prioritare 1 şi 2 din Programul </w:t>
      </w:r>
      <w:r w:rsidR="00AA3EE7">
        <w:t>Operaţional Infrastructură Mare</w:t>
      </w:r>
      <w:r w:rsidR="00C6668F">
        <w:t xml:space="preserve">. </w:t>
      </w:r>
      <w:r w:rsidR="00AA3EE7" w:rsidRPr="001D2244">
        <w:t>Ministerul Transporturilor va fi desemnat agenţie de implementare (Promotor), continuând să desfăşoare activităţile conferite de legislaţia relevantă privind implementarea Programului Operațional Infrastructură Mare 2014-2020.</w:t>
      </w:r>
    </w:p>
    <w:p w:rsidR="0016105C" w:rsidRPr="001D2244" w:rsidRDefault="0016105C" w:rsidP="0016105C">
      <w:pPr>
        <w:jc w:val="both"/>
      </w:pPr>
      <w:r w:rsidRPr="001D2244">
        <w:t xml:space="preserve"> </w:t>
      </w:r>
    </w:p>
    <w:p w:rsidR="0016105C" w:rsidRDefault="0016105C" w:rsidP="00F82759">
      <w:pPr>
        <w:ind w:firstLine="708"/>
        <w:jc w:val="both"/>
      </w:pPr>
    </w:p>
    <w:p w:rsidR="00F82759" w:rsidRDefault="003F5A90" w:rsidP="00F82759">
      <w:pPr>
        <w:ind w:firstLine="708"/>
        <w:jc w:val="both"/>
      </w:pPr>
      <w:r>
        <w:lastRenderedPageBreak/>
        <w:t xml:space="preserve">    </w:t>
      </w:r>
    </w:p>
    <w:p w:rsidR="00190184" w:rsidRDefault="00F82759" w:rsidP="00F82759">
      <w:pPr>
        <w:ind w:firstLine="708"/>
        <w:jc w:val="both"/>
        <w:rPr>
          <w:b/>
          <w:bCs/>
        </w:rPr>
      </w:pPr>
      <w:r>
        <w:t xml:space="preserve">    </w:t>
      </w:r>
      <w:r w:rsidR="003F5A90">
        <w:t xml:space="preserve"> </w:t>
      </w:r>
      <w:r w:rsidR="00190184" w:rsidRPr="00E56D18">
        <w:t xml:space="preserve">În conformitate cu prevederile </w:t>
      </w:r>
      <w:r w:rsidR="00190184" w:rsidRPr="00E56D18">
        <w:rPr>
          <w:b/>
          <w:bCs/>
        </w:rPr>
        <w:t>art. 61</w:t>
      </w:r>
      <w:r w:rsidR="00190184" w:rsidRPr="00E56D18">
        <w:t xml:space="preserve"> din Regulamentul Camerei Deputaţilor, republicat, membrii Comisiei au examinat </w:t>
      </w:r>
      <w:r w:rsidR="005B4FA4">
        <w:t>proiectul de Lege</w:t>
      </w:r>
      <w:r w:rsidR="00190184" w:rsidRPr="00E56D18">
        <w:t xml:space="preserve"> menţionat mai sus, în </w:t>
      </w:r>
      <w:r w:rsidR="00190184" w:rsidRPr="00E56D18">
        <w:rPr>
          <w:b/>
          <w:bCs/>
        </w:rPr>
        <w:t xml:space="preserve">şedinţa din </w:t>
      </w:r>
      <w:r w:rsidR="00C6668F">
        <w:rPr>
          <w:b/>
          <w:bCs/>
        </w:rPr>
        <w:t>06</w:t>
      </w:r>
      <w:r w:rsidR="00190184">
        <w:rPr>
          <w:b/>
          <w:bCs/>
        </w:rPr>
        <w:t xml:space="preserve"> </w:t>
      </w:r>
      <w:r w:rsidR="00C6668F">
        <w:rPr>
          <w:b/>
          <w:bCs/>
        </w:rPr>
        <w:t>martie</w:t>
      </w:r>
      <w:r w:rsidR="00190184">
        <w:rPr>
          <w:b/>
          <w:bCs/>
        </w:rPr>
        <w:t xml:space="preserve"> 201</w:t>
      </w:r>
      <w:r>
        <w:rPr>
          <w:b/>
          <w:bCs/>
        </w:rPr>
        <w:t>8</w:t>
      </w:r>
      <w:r w:rsidR="00190184" w:rsidRPr="00E56D18">
        <w:rPr>
          <w:b/>
          <w:bCs/>
        </w:rPr>
        <w:t>.</w:t>
      </w:r>
    </w:p>
    <w:p w:rsidR="00F82759" w:rsidRPr="00E56D18" w:rsidRDefault="00F82759" w:rsidP="00F82759">
      <w:pPr>
        <w:ind w:firstLine="708"/>
        <w:jc w:val="both"/>
        <w:rPr>
          <w:b/>
          <w:bCs/>
        </w:rPr>
      </w:pPr>
    </w:p>
    <w:p w:rsidR="00190184" w:rsidRPr="00E56D18" w:rsidRDefault="00161528" w:rsidP="00161528">
      <w:pPr>
        <w:pStyle w:val="Header"/>
        <w:tabs>
          <w:tab w:val="left" w:pos="1080"/>
        </w:tabs>
        <w:ind w:right="-1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Din totalul de </w:t>
      </w:r>
      <w:r w:rsidR="00083AF8" w:rsidRPr="00E24B93">
        <w:rPr>
          <w:rFonts w:ascii="Times New Roman" w:hAnsi="Times New Roman" w:cs="Times New Roman"/>
          <w:b/>
          <w:sz w:val="28"/>
          <w:szCs w:val="28"/>
          <w:lang w:val="ro-RO"/>
        </w:rPr>
        <w:t>25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 membri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 ai Comisiei pentru buget, finanţe şi bănci şi-au înregistrat prezenţa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190184" w:rsidRPr="00E56D18">
        <w:rPr>
          <w:rFonts w:ascii="Times New Roman" w:hAnsi="Times New Roman" w:cs="Times New Roman"/>
          <w:sz w:val="28"/>
          <w:szCs w:val="28"/>
          <w:lang w:val="ro-RO"/>
        </w:rPr>
        <w:t xml:space="preserve">la dezbateri </w:t>
      </w:r>
      <w:r w:rsidRPr="00161528">
        <w:rPr>
          <w:rFonts w:ascii="Times New Roman" w:hAnsi="Times New Roman" w:cs="Times New Roman"/>
          <w:b/>
          <w:sz w:val="28"/>
          <w:szCs w:val="28"/>
          <w:lang w:val="ro-RO"/>
        </w:rPr>
        <w:t>2</w:t>
      </w:r>
      <w:r w:rsidR="00E24B93">
        <w:rPr>
          <w:rFonts w:ascii="Times New Roman" w:hAnsi="Times New Roman" w:cs="Times New Roman"/>
          <w:b/>
          <w:sz w:val="28"/>
          <w:szCs w:val="28"/>
          <w:lang w:val="ro-RO"/>
        </w:rPr>
        <w:t>4</w:t>
      </w:r>
      <w:r w:rsidR="00190184" w:rsidRPr="00E56D18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deputaţi.</w:t>
      </w:r>
    </w:p>
    <w:p w:rsidR="00190184" w:rsidRPr="00E56D18" w:rsidRDefault="00190184" w:rsidP="00DF42BD">
      <w:pPr>
        <w:pStyle w:val="Header"/>
        <w:tabs>
          <w:tab w:val="left" w:pos="1080"/>
        </w:tabs>
        <w:ind w:right="-1" w:firstLine="108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90184" w:rsidRPr="00E56D18" w:rsidRDefault="0077093B" w:rsidP="00E03527">
      <w:pPr>
        <w:tabs>
          <w:tab w:val="left" w:pos="360"/>
          <w:tab w:val="left" w:pos="720"/>
          <w:tab w:val="left" w:pos="1440"/>
          <w:tab w:val="left" w:pos="10080"/>
        </w:tabs>
        <w:ind w:firstLine="1080"/>
        <w:jc w:val="both"/>
      </w:pPr>
      <w:r>
        <w:t>La dezbaterea acestei</w:t>
      </w:r>
      <w:r w:rsidR="00190184" w:rsidRPr="00E56D18">
        <w:t xml:space="preserve"> </w:t>
      </w:r>
      <w:r w:rsidR="00F6361F">
        <w:t>proiect de Lege</w:t>
      </w:r>
      <w:r w:rsidR="00190184" w:rsidRPr="00E56D18">
        <w:t xml:space="preserve"> au fost prezenţi, în calitate de invitaţi, reprezentanţi ai Ministerului Finanţelor Publice.</w:t>
      </w:r>
    </w:p>
    <w:p w:rsidR="00190184" w:rsidRPr="00E56D18" w:rsidRDefault="00190184" w:rsidP="00E03527">
      <w:pPr>
        <w:tabs>
          <w:tab w:val="left" w:pos="360"/>
          <w:tab w:val="left" w:pos="720"/>
          <w:tab w:val="left" w:pos="1440"/>
          <w:tab w:val="left" w:pos="10080"/>
        </w:tabs>
        <w:ind w:firstLine="1080"/>
        <w:jc w:val="both"/>
      </w:pPr>
    </w:p>
    <w:p w:rsidR="00E24B93" w:rsidRPr="00E24B93" w:rsidRDefault="00F6361F" w:rsidP="00E24B93">
      <w:pPr>
        <w:jc w:val="both"/>
        <w:rPr>
          <w:bCs/>
        </w:rPr>
      </w:pPr>
      <w:r>
        <w:t xml:space="preserve">      </w:t>
      </w:r>
      <w:r w:rsidR="00F82759">
        <w:t xml:space="preserve">          </w:t>
      </w:r>
      <w:r w:rsidRPr="00E56D18">
        <w:t xml:space="preserve">În urma examinării proiectului de Lege şi a opiniilor exprimate, deputaţii prezenţi la lucrări au hotărât, </w:t>
      </w:r>
      <w:r w:rsidRPr="00EA2292">
        <w:t xml:space="preserve">cu </w:t>
      </w:r>
      <w:r w:rsidR="00E24B93">
        <w:t>majoritate</w:t>
      </w:r>
      <w:r w:rsidRPr="00EA2292">
        <w:t xml:space="preserve"> de voturi</w:t>
      </w:r>
      <w:r w:rsidRPr="00E56D18">
        <w:t xml:space="preserve">, </w:t>
      </w:r>
      <w:r w:rsidRPr="00E56D18">
        <w:rPr>
          <w:b/>
          <w:bCs/>
        </w:rPr>
        <w:t>să supună spre dezbatere şi adoptare plenului Camerei Deputaţilor</w:t>
      </w:r>
      <w:r w:rsidRPr="00E56D18">
        <w:t xml:space="preserve"> </w:t>
      </w:r>
      <w:r w:rsidR="00E24B93">
        <w:t>proiectul</w:t>
      </w:r>
      <w:r w:rsidR="00E24B93" w:rsidRPr="00E24B93">
        <w:t xml:space="preserve"> de Lege pentru </w:t>
      </w:r>
      <w:r w:rsidR="00E24B93" w:rsidRPr="00E24B93">
        <w:rPr>
          <w:bCs/>
        </w:rPr>
        <w:t>aprobarea Contractului cadru de finanţare dintre România şi Banca Europeană de Investiţii (România UE cofinanţare pentru transport 2014-2020), semnat la Luxemburg la 18 iulie 2017</w:t>
      </w:r>
      <w:r w:rsidR="00E24B93">
        <w:rPr>
          <w:bCs/>
        </w:rPr>
        <w:t>.</w:t>
      </w:r>
    </w:p>
    <w:p w:rsidR="00083AF8" w:rsidRPr="00E56D18" w:rsidRDefault="00083AF8" w:rsidP="00E24B93">
      <w:pPr>
        <w:jc w:val="both"/>
      </w:pPr>
    </w:p>
    <w:p w:rsidR="00190184" w:rsidRPr="00E56D18" w:rsidRDefault="00554CB1" w:rsidP="00054FAF">
      <w:pPr>
        <w:tabs>
          <w:tab w:val="left" w:pos="1080"/>
          <w:tab w:val="left" w:pos="13320"/>
        </w:tabs>
        <w:ind w:right="840" w:firstLine="980"/>
        <w:jc w:val="both"/>
        <w:rPr>
          <w:b/>
          <w:bCs/>
        </w:rPr>
      </w:pPr>
      <w:r>
        <w:t xml:space="preserve"> </w:t>
      </w:r>
      <w:r w:rsidR="002F2BD9">
        <w:t xml:space="preserve"> </w:t>
      </w:r>
      <w:r w:rsidR="00190184" w:rsidRPr="00E56D18">
        <w:t xml:space="preserve">În raport cu obiectul şi conţinutul său, </w:t>
      </w:r>
      <w:r w:rsidR="005B4FA4">
        <w:t>proiectul de Lege</w:t>
      </w:r>
      <w:r w:rsidR="00190184" w:rsidRPr="00E56D18">
        <w:t xml:space="preserve"> face parte din categoria </w:t>
      </w:r>
      <w:r w:rsidR="00190184" w:rsidRPr="00E56D18">
        <w:rPr>
          <w:b/>
          <w:bCs/>
        </w:rPr>
        <w:t>legilor or</w:t>
      </w:r>
      <w:r w:rsidR="005D529B">
        <w:rPr>
          <w:b/>
          <w:bCs/>
        </w:rPr>
        <w:t>dinare</w:t>
      </w:r>
      <w:r w:rsidR="00190184" w:rsidRPr="00E56D18">
        <w:rPr>
          <w:b/>
          <w:bCs/>
        </w:rPr>
        <w:t xml:space="preserve">. </w:t>
      </w:r>
    </w:p>
    <w:p w:rsidR="00190184" w:rsidRPr="00E56D18" w:rsidRDefault="00190184" w:rsidP="00DF42BD">
      <w:pPr>
        <w:jc w:val="both"/>
        <w:rPr>
          <w:b/>
          <w:bCs/>
        </w:rPr>
      </w:pPr>
    </w:p>
    <w:p w:rsidR="00190184" w:rsidRPr="00E56D18" w:rsidRDefault="00190184" w:rsidP="00DF42BD">
      <w:pPr>
        <w:jc w:val="both"/>
      </w:pPr>
    </w:p>
    <w:tbl>
      <w:tblPr>
        <w:tblW w:w="0" w:type="auto"/>
        <w:tblInd w:w="-106" w:type="dxa"/>
        <w:tblLook w:val="01E0"/>
      </w:tblPr>
      <w:tblGrid>
        <w:gridCol w:w="4927"/>
        <w:gridCol w:w="4927"/>
      </w:tblGrid>
      <w:tr w:rsidR="00190184" w:rsidRPr="00E56D18">
        <w:tc>
          <w:tcPr>
            <w:tcW w:w="4927" w:type="dxa"/>
          </w:tcPr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6D18">
              <w:rPr>
                <w:b/>
                <w:bCs/>
              </w:rPr>
              <w:t>PREŞEDINTE,</w:t>
            </w:r>
          </w:p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190184" w:rsidRPr="00E56D18" w:rsidRDefault="00F82759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Marius Constantin BUDAI</w:t>
            </w:r>
          </w:p>
        </w:tc>
        <w:tc>
          <w:tcPr>
            <w:tcW w:w="4927" w:type="dxa"/>
          </w:tcPr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56D18">
              <w:rPr>
                <w:b/>
                <w:bCs/>
              </w:rPr>
              <w:t>SECRETAR,</w:t>
            </w:r>
          </w:p>
          <w:p w:rsidR="00190184" w:rsidRPr="00E56D18" w:rsidRDefault="00190184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190184" w:rsidRPr="00E56D18" w:rsidRDefault="00083AF8" w:rsidP="00F16365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F098B">
              <w:rPr>
                <w:b/>
              </w:rPr>
              <w:t>Marilen - Gabriel PIRTEA</w:t>
            </w:r>
          </w:p>
        </w:tc>
      </w:tr>
    </w:tbl>
    <w:p w:rsidR="00190184" w:rsidRPr="00E56D18" w:rsidRDefault="00190184" w:rsidP="00DF42BD">
      <w:pPr>
        <w:ind w:left="6960"/>
        <w:rPr>
          <w:sz w:val="20"/>
          <w:szCs w:val="20"/>
        </w:rPr>
      </w:pPr>
      <w:r w:rsidRPr="00E56D18">
        <w:rPr>
          <w:sz w:val="20"/>
          <w:szCs w:val="20"/>
        </w:rPr>
        <w:t xml:space="preserve">   </w:t>
      </w:r>
    </w:p>
    <w:p w:rsidR="00190184" w:rsidRPr="00E56D18" w:rsidRDefault="00190184" w:rsidP="00DF42BD">
      <w:pPr>
        <w:ind w:left="6960"/>
        <w:rPr>
          <w:sz w:val="20"/>
          <w:szCs w:val="20"/>
        </w:rPr>
      </w:pPr>
    </w:p>
    <w:p w:rsidR="00190184" w:rsidRPr="00E56D18" w:rsidRDefault="00190184" w:rsidP="00DF42BD">
      <w:pPr>
        <w:ind w:left="7680"/>
        <w:rPr>
          <w:sz w:val="20"/>
          <w:szCs w:val="20"/>
        </w:rPr>
      </w:pPr>
      <w:r w:rsidRPr="00E56D18">
        <w:rPr>
          <w:sz w:val="20"/>
          <w:szCs w:val="20"/>
        </w:rPr>
        <w:t>Şef serviciu,</w:t>
      </w:r>
    </w:p>
    <w:p w:rsidR="00190184" w:rsidRPr="00E56D18" w:rsidRDefault="00190184" w:rsidP="00DF42BD">
      <w:pPr>
        <w:ind w:left="7680"/>
        <w:rPr>
          <w:sz w:val="20"/>
          <w:szCs w:val="20"/>
        </w:rPr>
      </w:pPr>
      <w:r w:rsidRPr="00E56D18">
        <w:rPr>
          <w:sz w:val="20"/>
          <w:szCs w:val="20"/>
        </w:rPr>
        <w:t>Giorgiana Ene</w:t>
      </w:r>
    </w:p>
    <w:p w:rsidR="00190184" w:rsidRPr="00E56D18" w:rsidRDefault="00190184" w:rsidP="00DF42BD">
      <w:pPr>
        <w:ind w:left="7680"/>
        <w:rPr>
          <w:sz w:val="20"/>
          <w:szCs w:val="20"/>
        </w:rPr>
      </w:pPr>
      <w:r>
        <w:rPr>
          <w:sz w:val="20"/>
          <w:szCs w:val="20"/>
        </w:rPr>
        <w:t>Consilier</w:t>
      </w:r>
      <w:r w:rsidRPr="00E56D18">
        <w:rPr>
          <w:sz w:val="20"/>
          <w:szCs w:val="20"/>
        </w:rPr>
        <w:t xml:space="preserve"> parlamentar</w:t>
      </w:r>
      <w:r w:rsidR="005D529B">
        <w:rPr>
          <w:sz w:val="20"/>
          <w:szCs w:val="20"/>
        </w:rPr>
        <w:t>,</w:t>
      </w:r>
    </w:p>
    <w:p w:rsidR="00190184" w:rsidRPr="00E56D18" w:rsidRDefault="005D529B" w:rsidP="009D678A">
      <w:pPr>
        <w:ind w:left="7655"/>
        <w:rPr>
          <w:sz w:val="20"/>
          <w:szCs w:val="20"/>
        </w:rPr>
      </w:pPr>
      <w:r>
        <w:rPr>
          <w:sz w:val="20"/>
          <w:szCs w:val="20"/>
        </w:rPr>
        <w:t xml:space="preserve"> Radu Ciuperceanu</w:t>
      </w: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Pr="00E56D18" w:rsidRDefault="00190184" w:rsidP="009D678A">
      <w:pPr>
        <w:ind w:left="7655"/>
        <w:rPr>
          <w:sz w:val="20"/>
          <w:szCs w:val="20"/>
        </w:rPr>
      </w:pPr>
    </w:p>
    <w:p w:rsidR="00190184" w:rsidRDefault="00190184" w:rsidP="009D678A">
      <w:pPr>
        <w:ind w:left="7655"/>
        <w:rPr>
          <w:sz w:val="20"/>
          <w:szCs w:val="20"/>
        </w:rPr>
        <w:sectPr w:rsidR="00190184" w:rsidSect="00E24B93">
          <w:footerReference w:type="default" r:id="rId9"/>
          <w:pgSz w:w="11909" w:h="16834" w:code="9"/>
          <w:pgMar w:top="851" w:right="1134" w:bottom="794" w:left="1134" w:header="720" w:footer="720" w:gutter="0"/>
          <w:cols w:space="720"/>
          <w:titlePg/>
        </w:sectPr>
      </w:pPr>
    </w:p>
    <w:p w:rsidR="00190184" w:rsidRPr="00E56D18" w:rsidRDefault="00190184" w:rsidP="00A52022">
      <w:pPr>
        <w:ind w:left="7655"/>
      </w:pPr>
    </w:p>
    <w:sectPr w:rsidR="00190184" w:rsidRPr="00E56D18" w:rsidSect="00494B37">
      <w:pgSz w:w="16834" w:h="11909" w:orient="landscape" w:code="9"/>
      <w:pgMar w:top="1123" w:right="360" w:bottom="1267" w:left="36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50D" w:rsidRDefault="00F1750D" w:rsidP="009D678A">
      <w:r>
        <w:separator/>
      </w:r>
    </w:p>
  </w:endnote>
  <w:endnote w:type="continuationSeparator" w:id="0">
    <w:p w:rsidR="00F1750D" w:rsidRDefault="00F1750D" w:rsidP="009D6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184" w:rsidRDefault="00CE2DFB" w:rsidP="000C6FAE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9018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4B93">
      <w:rPr>
        <w:rStyle w:val="PageNumber"/>
        <w:noProof/>
      </w:rPr>
      <w:t>2</w:t>
    </w:r>
    <w:r>
      <w:rPr>
        <w:rStyle w:val="PageNumber"/>
      </w:rPr>
      <w:fldChar w:fldCharType="end"/>
    </w:r>
  </w:p>
  <w:p w:rsidR="00190184" w:rsidRDefault="00190184" w:rsidP="005A7BF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50D" w:rsidRDefault="00F1750D" w:rsidP="009D678A">
      <w:r>
        <w:separator/>
      </w:r>
    </w:p>
  </w:footnote>
  <w:footnote w:type="continuationSeparator" w:id="0">
    <w:p w:rsidR="00F1750D" w:rsidRDefault="00F1750D" w:rsidP="009D67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666B23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6B0AAE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2489F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72A2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3A811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5914BC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86CCDAD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240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0900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4127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0"/>
    <w:lvl w:ilvl="0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2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>
    <w:nsid w:val="00654269"/>
    <w:multiLevelType w:val="hybridMultilevel"/>
    <w:tmpl w:val="EF0C66D0"/>
    <w:lvl w:ilvl="0" w:tplc="A24A98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2">
    <w:nsid w:val="01566EBA"/>
    <w:multiLevelType w:val="hybridMultilevel"/>
    <w:tmpl w:val="854C3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4FE1A56"/>
    <w:multiLevelType w:val="hybridMultilevel"/>
    <w:tmpl w:val="3B3484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5051A0"/>
    <w:multiLevelType w:val="hybridMultilevel"/>
    <w:tmpl w:val="57641C3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27A4269"/>
    <w:multiLevelType w:val="hybridMultilevel"/>
    <w:tmpl w:val="FB267F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6252CB"/>
    <w:multiLevelType w:val="hybridMultilevel"/>
    <w:tmpl w:val="08260A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6A5366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B2DAB"/>
    <w:multiLevelType w:val="hybridMultilevel"/>
    <w:tmpl w:val="C3D8BCDE"/>
    <w:lvl w:ilvl="0" w:tplc="E85C8E1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9">
    <w:nsid w:val="3ABA2E46"/>
    <w:multiLevelType w:val="hybridMultilevel"/>
    <w:tmpl w:val="D652A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F144AA"/>
    <w:multiLevelType w:val="hybridMultilevel"/>
    <w:tmpl w:val="058C2DC6"/>
    <w:lvl w:ilvl="0" w:tplc="88522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06266B"/>
    <w:multiLevelType w:val="hybridMultilevel"/>
    <w:tmpl w:val="2294F768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1C2D2B"/>
    <w:multiLevelType w:val="hybridMultilevel"/>
    <w:tmpl w:val="5C7C7BFE"/>
    <w:lvl w:ilvl="0" w:tplc="710C76CE">
      <w:numFmt w:val="bullet"/>
      <w:lvlText w:val="-"/>
      <w:lvlJc w:val="left"/>
      <w:pPr>
        <w:tabs>
          <w:tab w:val="num" w:pos="2355"/>
        </w:tabs>
        <w:ind w:left="2355" w:hanging="1275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3">
    <w:nsid w:val="4E7936A6"/>
    <w:multiLevelType w:val="hybridMultilevel"/>
    <w:tmpl w:val="96AA5E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8F168CE"/>
    <w:multiLevelType w:val="hybridMultilevel"/>
    <w:tmpl w:val="58542718"/>
    <w:lvl w:ilvl="0" w:tplc="42AC2A9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51D29"/>
    <w:multiLevelType w:val="hybridMultilevel"/>
    <w:tmpl w:val="F31C289C"/>
    <w:lvl w:ilvl="0" w:tplc="AB02EEAC">
      <w:start w:val="1"/>
      <w:numFmt w:val="lowerLetter"/>
      <w:lvlText w:val="%1)"/>
      <w:lvlJc w:val="left"/>
      <w:pPr>
        <w:ind w:left="557" w:hanging="380"/>
      </w:pPr>
      <w:rPr>
        <w:rFonts w:hint="default"/>
        <w:color w:val="000000"/>
        <w:u w:val="none"/>
      </w:rPr>
    </w:lvl>
    <w:lvl w:ilvl="1" w:tplc="04090019">
      <w:start w:val="1"/>
      <w:numFmt w:val="lowerLetter"/>
      <w:lvlText w:val="%2."/>
      <w:lvlJc w:val="left"/>
      <w:pPr>
        <w:ind w:left="1257" w:hanging="360"/>
      </w:pPr>
    </w:lvl>
    <w:lvl w:ilvl="2" w:tplc="0409001B">
      <w:start w:val="1"/>
      <w:numFmt w:val="lowerRoman"/>
      <w:lvlText w:val="%3."/>
      <w:lvlJc w:val="right"/>
      <w:pPr>
        <w:ind w:left="1977" w:hanging="180"/>
      </w:pPr>
    </w:lvl>
    <w:lvl w:ilvl="3" w:tplc="0409000F">
      <w:start w:val="1"/>
      <w:numFmt w:val="decimal"/>
      <w:lvlText w:val="%4."/>
      <w:lvlJc w:val="left"/>
      <w:pPr>
        <w:ind w:left="2697" w:hanging="360"/>
      </w:pPr>
    </w:lvl>
    <w:lvl w:ilvl="4" w:tplc="04090019">
      <w:start w:val="1"/>
      <w:numFmt w:val="lowerLetter"/>
      <w:lvlText w:val="%5."/>
      <w:lvlJc w:val="left"/>
      <w:pPr>
        <w:ind w:left="3417" w:hanging="360"/>
      </w:pPr>
    </w:lvl>
    <w:lvl w:ilvl="5" w:tplc="0409001B">
      <w:start w:val="1"/>
      <w:numFmt w:val="lowerRoman"/>
      <w:lvlText w:val="%6."/>
      <w:lvlJc w:val="right"/>
      <w:pPr>
        <w:ind w:left="4137" w:hanging="180"/>
      </w:pPr>
    </w:lvl>
    <w:lvl w:ilvl="6" w:tplc="0409000F">
      <w:start w:val="1"/>
      <w:numFmt w:val="decimal"/>
      <w:lvlText w:val="%7."/>
      <w:lvlJc w:val="left"/>
      <w:pPr>
        <w:ind w:left="4857" w:hanging="360"/>
      </w:pPr>
    </w:lvl>
    <w:lvl w:ilvl="7" w:tplc="04090019">
      <w:start w:val="1"/>
      <w:numFmt w:val="lowerLetter"/>
      <w:lvlText w:val="%8."/>
      <w:lvlJc w:val="left"/>
      <w:pPr>
        <w:ind w:left="5577" w:hanging="360"/>
      </w:pPr>
    </w:lvl>
    <w:lvl w:ilvl="8" w:tplc="0409001B">
      <w:start w:val="1"/>
      <w:numFmt w:val="lowerRoman"/>
      <w:lvlText w:val="%9."/>
      <w:lvlJc w:val="right"/>
      <w:pPr>
        <w:ind w:left="6297" w:hanging="180"/>
      </w:pPr>
    </w:lvl>
  </w:abstractNum>
  <w:abstractNum w:abstractNumId="26">
    <w:nsid w:val="68892EA9"/>
    <w:multiLevelType w:val="hybridMultilevel"/>
    <w:tmpl w:val="7B780FD4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1E2BE7"/>
    <w:multiLevelType w:val="hybridMultilevel"/>
    <w:tmpl w:val="114E21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A457860"/>
    <w:multiLevelType w:val="hybridMultilevel"/>
    <w:tmpl w:val="E14CA090"/>
    <w:lvl w:ilvl="0" w:tplc="93CC6526">
      <w:start w:val="5"/>
      <w:numFmt w:val="bullet"/>
      <w:lvlText w:val="-"/>
      <w:lvlJc w:val="left"/>
      <w:pPr>
        <w:tabs>
          <w:tab w:val="num" w:pos="2574"/>
        </w:tabs>
        <w:ind w:left="2574" w:hanging="14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cs="Wingdings" w:hint="default"/>
      </w:rPr>
    </w:lvl>
  </w:abstractNum>
  <w:num w:numId="1">
    <w:abstractNumId w:val="27"/>
  </w:num>
  <w:num w:numId="2">
    <w:abstractNumId w:val="16"/>
  </w:num>
  <w:num w:numId="3">
    <w:abstractNumId w:val="15"/>
  </w:num>
  <w:num w:numId="4">
    <w:abstractNumId w:val="19"/>
  </w:num>
  <w:num w:numId="5">
    <w:abstractNumId w:val="28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22"/>
  </w:num>
  <w:num w:numId="18">
    <w:abstractNumId w:val="11"/>
  </w:num>
  <w:num w:numId="19">
    <w:abstractNumId w:val="12"/>
  </w:num>
  <w:num w:numId="20">
    <w:abstractNumId w:val="25"/>
  </w:num>
  <w:num w:numId="21">
    <w:abstractNumId w:val="10"/>
  </w:num>
  <w:num w:numId="22">
    <w:abstractNumId w:val="23"/>
  </w:num>
  <w:num w:numId="23">
    <w:abstractNumId w:val="21"/>
  </w:num>
  <w:num w:numId="24">
    <w:abstractNumId w:val="17"/>
  </w:num>
  <w:num w:numId="25">
    <w:abstractNumId w:val="20"/>
  </w:num>
  <w:num w:numId="2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3"/>
  </w:num>
  <w:num w:numId="28">
    <w:abstractNumId w:val="26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F42BD"/>
    <w:rsid w:val="0000076D"/>
    <w:rsid w:val="0000105A"/>
    <w:rsid w:val="00003A44"/>
    <w:rsid w:val="00004D2E"/>
    <w:rsid w:val="00004DE1"/>
    <w:rsid w:val="00007980"/>
    <w:rsid w:val="00015F33"/>
    <w:rsid w:val="00016C96"/>
    <w:rsid w:val="000221E2"/>
    <w:rsid w:val="000245A9"/>
    <w:rsid w:val="0003278F"/>
    <w:rsid w:val="00033DD1"/>
    <w:rsid w:val="00034371"/>
    <w:rsid w:val="00041E55"/>
    <w:rsid w:val="00045F8E"/>
    <w:rsid w:val="00046383"/>
    <w:rsid w:val="00051E99"/>
    <w:rsid w:val="00054BF5"/>
    <w:rsid w:val="00054FAF"/>
    <w:rsid w:val="000553DB"/>
    <w:rsid w:val="000602B4"/>
    <w:rsid w:val="0006123F"/>
    <w:rsid w:val="00072039"/>
    <w:rsid w:val="00080C8F"/>
    <w:rsid w:val="000820D5"/>
    <w:rsid w:val="000824A9"/>
    <w:rsid w:val="00083AF8"/>
    <w:rsid w:val="00086F69"/>
    <w:rsid w:val="00091A0D"/>
    <w:rsid w:val="00091F82"/>
    <w:rsid w:val="0009207D"/>
    <w:rsid w:val="00094487"/>
    <w:rsid w:val="000B017F"/>
    <w:rsid w:val="000B1C1C"/>
    <w:rsid w:val="000B318C"/>
    <w:rsid w:val="000B52CE"/>
    <w:rsid w:val="000C6FAE"/>
    <w:rsid w:val="000D2C82"/>
    <w:rsid w:val="000D4451"/>
    <w:rsid w:val="000E058B"/>
    <w:rsid w:val="000F19BE"/>
    <w:rsid w:val="00110CEC"/>
    <w:rsid w:val="0011394E"/>
    <w:rsid w:val="00115FA2"/>
    <w:rsid w:val="001218F1"/>
    <w:rsid w:val="00122B77"/>
    <w:rsid w:val="00124917"/>
    <w:rsid w:val="0012495F"/>
    <w:rsid w:val="001257F8"/>
    <w:rsid w:val="00135C7A"/>
    <w:rsid w:val="00136A88"/>
    <w:rsid w:val="00142DA3"/>
    <w:rsid w:val="00152E6D"/>
    <w:rsid w:val="00154468"/>
    <w:rsid w:val="0016105C"/>
    <w:rsid w:val="00161528"/>
    <w:rsid w:val="001803A6"/>
    <w:rsid w:val="00184A69"/>
    <w:rsid w:val="00190184"/>
    <w:rsid w:val="0019340F"/>
    <w:rsid w:val="001966F2"/>
    <w:rsid w:val="001A217F"/>
    <w:rsid w:val="001A3616"/>
    <w:rsid w:val="001A48FA"/>
    <w:rsid w:val="001A5667"/>
    <w:rsid w:val="001A6E62"/>
    <w:rsid w:val="001B7F05"/>
    <w:rsid w:val="001C6AE4"/>
    <w:rsid w:val="001C724D"/>
    <w:rsid w:val="001D4C39"/>
    <w:rsid w:val="001D7B86"/>
    <w:rsid w:val="001E7269"/>
    <w:rsid w:val="001F0362"/>
    <w:rsid w:val="001F52CC"/>
    <w:rsid w:val="00200306"/>
    <w:rsid w:val="002063C8"/>
    <w:rsid w:val="00212188"/>
    <w:rsid w:val="002131C7"/>
    <w:rsid w:val="00215293"/>
    <w:rsid w:val="00223771"/>
    <w:rsid w:val="002262B1"/>
    <w:rsid w:val="002271B6"/>
    <w:rsid w:val="00227C61"/>
    <w:rsid w:val="0023100D"/>
    <w:rsid w:val="00231603"/>
    <w:rsid w:val="00231A59"/>
    <w:rsid w:val="00232C56"/>
    <w:rsid w:val="00240DD1"/>
    <w:rsid w:val="002414C2"/>
    <w:rsid w:val="00243BD3"/>
    <w:rsid w:val="00245369"/>
    <w:rsid w:val="00250F2E"/>
    <w:rsid w:val="002540ED"/>
    <w:rsid w:val="00257A80"/>
    <w:rsid w:val="00264DEB"/>
    <w:rsid w:val="00270001"/>
    <w:rsid w:val="00280AFE"/>
    <w:rsid w:val="00296804"/>
    <w:rsid w:val="002B6251"/>
    <w:rsid w:val="002B6AB9"/>
    <w:rsid w:val="002C7757"/>
    <w:rsid w:val="002D015F"/>
    <w:rsid w:val="002E4E48"/>
    <w:rsid w:val="002E53DA"/>
    <w:rsid w:val="002F2454"/>
    <w:rsid w:val="002F2BD9"/>
    <w:rsid w:val="002F43C9"/>
    <w:rsid w:val="002F4AB1"/>
    <w:rsid w:val="00304A65"/>
    <w:rsid w:val="0030508F"/>
    <w:rsid w:val="003063B7"/>
    <w:rsid w:val="0031027F"/>
    <w:rsid w:val="00314A47"/>
    <w:rsid w:val="00325284"/>
    <w:rsid w:val="00335952"/>
    <w:rsid w:val="003406C4"/>
    <w:rsid w:val="003415C9"/>
    <w:rsid w:val="0034440E"/>
    <w:rsid w:val="00350743"/>
    <w:rsid w:val="003558C2"/>
    <w:rsid w:val="00362847"/>
    <w:rsid w:val="00367780"/>
    <w:rsid w:val="00374F24"/>
    <w:rsid w:val="0037508D"/>
    <w:rsid w:val="003A2704"/>
    <w:rsid w:val="003A411C"/>
    <w:rsid w:val="003B4B9D"/>
    <w:rsid w:val="003D0DD9"/>
    <w:rsid w:val="003E4EEA"/>
    <w:rsid w:val="003F509C"/>
    <w:rsid w:val="003F5A90"/>
    <w:rsid w:val="004105B2"/>
    <w:rsid w:val="00412261"/>
    <w:rsid w:val="0041510F"/>
    <w:rsid w:val="00415A6D"/>
    <w:rsid w:val="004201D3"/>
    <w:rsid w:val="00433DF8"/>
    <w:rsid w:val="00437CC1"/>
    <w:rsid w:val="004522AF"/>
    <w:rsid w:val="0045316E"/>
    <w:rsid w:val="0046277A"/>
    <w:rsid w:val="00462AF2"/>
    <w:rsid w:val="00467C65"/>
    <w:rsid w:val="00472B73"/>
    <w:rsid w:val="00486E6F"/>
    <w:rsid w:val="0049183F"/>
    <w:rsid w:val="00493A4B"/>
    <w:rsid w:val="00494B37"/>
    <w:rsid w:val="00495CA5"/>
    <w:rsid w:val="004A578B"/>
    <w:rsid w:val="004B0E15"/>
    <w:rsid w:val="004B5484"/>
    <w:rsid w:val="004B7E86"/>
    <w:rsid w:val="004C255E"/>
    <w:rsid w:val="004D33FC"/>
    <w:rsid w:val="004F04F7"/>
    <w:rsid w:val="004F3480"/>
    <w:rsid w:val="00502905"/>
    <w:rsid w:val="0050327C"/>
    <w:rsid w:val="00510782"/>
    <w:rsid w:val="005206E3"/>
    <w:rsid w:val="00521C9A"/>
    <w:rsid w:val="00535A7F"/>
    <w:rsid w:val="00537487"/>
    <w:rsid w:val="00537703"/>
    <w:rsid w:val="00554CB1"/>
    <w:rsid w:val="00570545"/>
    <w:rsid w:val="005711F7"/>
    <w:rsid w:val="00574EBE"/>
    <w:rsid w:val="00576125"/>
    <w:rsid w:val="00577590"/>
    <w:rsid w:val="005824DF"/>
    <w:rsid w:val="00585EC4"/>
    <w:rsid w:val="00593558"/>
    <w:rsid w:val="00595869"/>
    <w:rsid w:val="005A6F8A"/>
    <w:rsid w:val="005A7BFC"/>
    <w:rsid w:val="005B1F6D"/>
    <w:rsid w:val="005B4FA4"/>
    <w:rsid w:val="005C7CE6"/>
    <w:rsid w:val="005D0074"/>
    <w:rsid w:val="005D11A1"/>
    <w:rsid w:val="005D529B"/>
    <w:rsid w:val="005E64CB"/>
    <w:rsid w:val="00600991"/>
    <w:rsid w:val="0060219B"/>
    <w:rsid w:val="00602567"/>
    <w:rsid w:val="00607F4D"/>
    <w:rsid w:val="00614E59"/>
    <w:rsid w:val="00615AC1"/>
    <w:rsid w:val="006239C3"/>
    <w:rsid w:val="00624B85"/>
    <w:rsid w:val="00642BE7"/>
    <w:rsid w:val="00646472"/>
    <w:rsid w:val="006473C3"/>
    <w:rsid w:val="006475DF"/>
    <w:rsid w:val="00650C5A"/>
    <w:rsid w:val="00650EBE"/>
    <w:rsid w:val="00655DF6"/>
    <w:rsid w:val="006607E7"/>
    <w:rsid w:val="0066189B"/>
    <w:rsid w:val="006721B1"/>
    <w:rsid w:val="00675891"/>
    <w:rsid w:val="00680F06"/>
    <w:rsid w:val="00681A64"/>
    <w:rsid w:val="00687D4B"/>
    <w:rsid w:val="00691D97"/>
    <w:rsid w:val="006921CB"/>
    <w:rsid w:val="00693F54"/>
    <w:rsid w:val="006A3AB3"/>
    <w:rsid w:val="006A52AB"/>
    <w:rsid w:val="006C002D"/>
    <w:rsid w:val="006C0ABE"/>
    <w:rsid w:val="006C693F"/>
    <w:rsid w:val="006C7C77"/>
    <w:rsid w:val="006D22A2"/>
    <w:rsid w:val="006D6D37"/>
    <w:rsid w:val="006E1B94"/>
    <w:rsid w:val="006E36A0"/>
    <w:rsid w:val="006E4A42"/>
    <w:rsid w:val="006F1448"/>
    <w:rsid w:val="006F7720"/>
    <w:rsid w:val="00707E73"/>
    <w:rsid w:val="00711A29"/>
    <w:rsid w:val="007232AE"/>
    <w:rsid w:val="00724DF9"/>
    <w:rsid w:val="00735843"/>
    <w:rsid w:val="007467AF"/>
    <w:rsid w:val="007468CA"/>
    <w:rsid w:val="0075192F"/>
    <w:rsid w:val="00754915"/>
    <w:rsid w:val="00754929"/>
    <w:rsid w:val="00755982"/>
    <w:rsid w:val="007569BD"/>
    <w:rsid w:val="0077093B"/>
    <w:rsid w:val="00773125"/>
    <w:rsid w:val="00776504"/>
    <w:rsid w:val="00787760"/>
    <w:rsid w:val="00796A2D"/>
    <w:rsid w:val="007A6263"/>
    <w:rsid w:val="007A6D58"/>
    <w:rsid w:val="007A77BD"/>
    <w:rsid w:val="007C0E39"/>
    <w:rsid w:val="007C6C00"/>
    <w:rsid w:val="007D0FEF"/>
    <w:rsid w:val="007E51B8"/>
    <w:rsid w:val="007E778D"/>
    <w:rsid w:val="007F1B1A"/>
    <w:rsid w:val="007F47D4"/>
    <w:rsid w:val="00800367"/>
    <w:rsid w:val="00802856"/>
    <w:rsid w:val="00806FA8"/>
    <w:rsid w:val="00810DD6"/>
    <w:rsid w:val="00815369"/>
    <w:rsid w:val="008170DB"/>
    <w:rsid w:val="00817975"/>
    <w:rsid w:val="00820EF6"/>
    <w:rsid w:val="0083546F"/>
    <w:rsid w:val="00836AFC"/>
    <w:rsid w:val="008410C7"/>
    <w:rsid w:val="00850E32"/>
    <w:rsid w:val="00860268"/>
    <w:rsid w:val="008719F2"/>
    <w:rsid w:val="00871DE0"/>
    <w:rsid w:val="00872FC6"/>
    <w:rsid w:val="00880688"/>
    <w:rsid w:val="00880AFE"/>
    <w:rsid w:val="008831D9"/>
    <w:rsid w:val="00884810"/>
    <w:rsid w:val="00894E96"/>
    <w:rsid w:val="00895B59"/>
    <w:rsid w:val="00897A4A"/>
    <w:rsid w:val="008A489E"/>
    <w:rsid w:val="008A7CAB"/>
    <w:rsid w:val="008B1799"/>
    <w:rsid w:val="008B79FF"/>
    <w:rsid w:val="008C3232"/>
    <w:rsid w:val="008C7F12"/>
    <w:rsid w:val="008D1026"/>
    <w:rsid w:val="008D4F76"/>
    <w:rsid w:val="008E175C"/>
    <w:rsid w:val="008F6A55"/>
    <w:rsid w:val="009001E7"/>
    <w:rsid w:val="0090171E"/>
    <w:rsid w:val="00902CF6"/>
    <w:rsid w:val="00904694"/>
    <w:rsid w:val="00904F8E"/>
    <w:rsid w:val="009070BD"/>
    <w:rsid w:val="009073A6"/>
    <w:rsid w:val="009119BC"/>
    <w:rsid w:val="009171BE"/>
    <w:rsid w:val="00927FF2"/>
    <w:rsid w:val="00930CFD"/>
    <w:rsid w:val="00932C89"/>
    <w:rsid w:val="00936443"/>
    <w:rsid w:val="00947A23"/>
    <w:rsid w:val="009509CB"/>
    <w:rsid w:val="009517E3"/>
    <w:rsid w:val="00952167"/>
    <w:rsid w:val="00962010"/>
    <w:rsid w:val="0096344D"/>
    <w:rsid w:val="00966131"/>
    <w:rsid w:val="00983995"/>
    <w:rsid w:val="00983A2C"/>
    <w:rsid w:val="0098710B"/>
    <w:rsid w:val="0099402A"/>
    <w:rsid w:val="00994C65"/>
    <w:rsid w:val="009A0C59"/>
    <w:rsid w:val="009A17CD"/>
    <w:rsid w:val="009A49BF"/>
    <w:rsid w:val="009A68E6"/>
    <w:rsid w:val="009A6ABA"/>
    <w:rsid w:val="009A7490"/>
    <w:rsid w:val="009A7CFC"/>
    <w:rsid w:val="009B44AF"/>
    <w:rsid w:val="009B6213"/>
    <w:rsid w:val="009B7364"/>
    <w:rsid w:val="009C1F39"/>
    <w:rsid w:val="009C332F"/>
    <w:rsid w:val="009C37B6"/>
    <w:rsid w:val="009C3D8A"/>
    <w:rsid w:val="009C7CC7"/>
    <w:rsid w:val="009D0439"/>
    <w:rsid w:val="009D0E80"/>
    <w:rsid w:val="009D4B51"/>
    <w:rsid w:val="009D5FA6"/>
    <w:rsid w:val="009D678A"/>
    <w:rsid w:val="009D7BAA"/>
    <w:rsid w:val="009F2DE6"/>
    <w:rsid w:val="009F6B7B"/>
    <w:rsid w:val="00A00BA2"/>
    <w:rsid w:val="00A02BFA"/>
    <w:rsid w:val="00A02D81"/>
    <w:rsid w:val="00A06679"/>
    <w:rsid w:val="00A26689"/>
    <w:rsid w:val="00A41021"/>
    <w:rsid w:val="00A4359B"/>
    <w:rsid w:val="00A52022"/>
    <w:rsid w:val="00A53CDE"/>
    <w:rsid w:val="00A56FBA"/>
    <w:rsid w:val="00A57ABC"/>
    <w:rsid w:val="00A62D78"/>
    <w:rsid w:val="00A826D6"/>
    <w:rsid w:val="00A8404C"/>
    <w:rsid w:val="00A91093"/>
    <w:rsid w:val="00AA0EAF"/>
    <w:rsid w:val="00AA3EE7"/>
    <w:rsid w:val="00AA4EAF"/>
    <w:rsid w:val="00AB10C4"/>
    <w:rsid w:val="00AB2596"/>
    <w:rsid w:val="00AC3FFA"/>
    <w:rsid w:val="00AD092B"/>
    <w:rsid w:val="00AD16A7"/>
    <w:rsid w:val="00AD28CF"/>
    <w:rsid w:val="00AD3824"/>
    <w:rsid w:val="00AD545D"/>
    <w:rsid w:val="00AE0540"/>
    <w:rsid w:val="00AE2648"/>
    <w:rsid w:val="00AE6A67"/>
    <w:rsid w:val="00AF1717"/>
    <w:rsid w:val="00AF79CD"/>
    <w:rsid w:val="00B03602"/>
    <w:rsid w:val="00B16539"/>
    <w:rsid w:val="00B16578"/>
    <w:rsid w:val="00B20843"/>
    <w:rsid w:val="00B24493"/>
    <w:rsid w:val="00B2622A"/>
    <w:rsid w:val="00B3095F"/>
    <w:rsid w:val="00B317AE"/>
    <w:rsid w:val="00B36295"/>
    <w:rsid w:val="00B41F74"/>
    <w:rsid w:val="00B46F12"/>
    <w:rsid w:val="00B47C05"/>
    <w:rsid w:val="00B53F66"/>
    <w:rsid w:val="00B5689C"/>
    <w:rsid w:val="00B60AE2"/>
    <w:rsid w:val="00B60F4F"/>
    <w:rsid w:val="00B61099"/>
    <w:rsid w:val="00B66921"/>
    <w:rsid w:val="00B70254"/>
    <w:rsid w:val="00B73936"/>
    <w:rsid w:val="00B92271"/>
    <w:rsid w:val="00B92E71"/>
    <w:rsid w:val="00BB5886"/>
    <w:rsid w:val="00BC4D1B"/>
    <w:rsid w:val="00BD1705"/>
    <w:rsid w:val="00BD4FCC"/>
    <w:rsid w:val="00BD6F7B"/>
    <w:rsid w:val="00BE36A0"/>
    <w:rsid w:val="00BE522A"/>
    <w:rsid w:val="00BF0EEF"/>
    <w:rsid w:val="00BF254B"/>
    <w:rsid w:val="00C06584"/>
    <w:rsid w:val="00C07464"/>
    <w:rsid w:val="00C10597"/>
    <w:rsid w:val="00C11EDD"/>
    <w:rsid w:val="00C142B2"/>
    <w:rsid w:val="00C160B7"/>
    <w:rsid w:val="00C25DB8"/>
    <w:rsid w:val="00C3553D"/>
    <w:rsid w:val="00C45F17"/>
    <w:rsid w:val="00C47D4B"/>
    <w:rsid w:val="00C50CEC"/>
    <w:rsid w:val="00C5131F"/>
    <w:rsid w:val="00C56D86"/>
    <w:rsid w:val="00C63A8C"/>
    <w:rsid w:val="00C6668F"/>
    <w:rsid w:val="00C67C1E"/>
    <w:rsid w:val="00C71902"/>
    <w:rsid w:val="00C818EE"/>
    <w:rsid w:val="00C83CA5"/>
    <w:rsid w:val="00C85A06"/>
    <w:rsid w:val="00C87D3D"/>
    <w:rsid w:val="00C94803"/>
    <w:rsid w:val="00C97660"/>
    <w:rsid w:val="00C97D89"/>
    <w:rsid w:val="00CA1B11"/>
    <w:rsid w:val="00CB4A53"/>
    <w:rsid w:val="00CB7D1D"/>
    <w:rsid w:val="00CD1768"/>
    <w:rsid w:val="00CD43F4"/>
    <w:rsid w:val="00CE1089"/>
    <w:rsid w:val="00CE2DFB"/>
    <w:rsid w:val="00CE6B24"/>
    <w:rsid w:val="00CE7B73"/>
    <w:rsid w:val="00CF194B"/>
    <w:rsid w:val="00CF1B13"/>
    <w:rsid w:val="00CF4CA2"/>
    <w:rsid w:val="00D00D25"/>
    <w:rsid w:val="00D0511E"/>
    <w:rsid w:val="00D05766"/>
    <w:rsid w:val="00D23249"/>
    <w:rsid w:val="00D31B7A"/>
    <w:rsid w:val="00D34544"/>
    <w:rsid w:val="00D35558"/>
    <w:rsid w:val="00D44F97"/>
    <w:rsid w:val="00D45E22"/>
    <w:rsid w:val="00D83A3B"/>
    <w:rsid w:val="00D87D42"/>
    <w:rsid w:val="00D96CB4"/>
    <w:rsid w:val="00DA3474"/>
    <w:rsid w:val="00DB0940"/>
    <w:rsid w:val="00DB6A8A"/>
    <w:rsid w:val="00DC20A3"/>
    <w:rsid w:val="00DC2862"/>
    <w:rsid w:val="00DD01EA"/>
    <w:rsid w:val="00DD3E1D"/>
    <w:rsid w:val="00DE1F4E"/>
    <w:rsid w:val="00DE4DC9"/>
    <w:rsid w:val="00DF02E1"/>
    <w:rsid w:val="00DF0395"/>
    <w:rsid w:val="00DF42BD"/>
    <w:rsid w:val="00DF4AFB"/>
    <w:rsid w:val="00E03527"/>
    <w:rsid w:val="00E06E5B"/>
    <w:rsid w:val="00E22AD7"/>
    <w:rsid w:val="00E2411C"/>
    <w:rsid w:val="00E24B93"/>
    <w:rsid w:val="00E25234"/>
    <w:rsid w:val="00E25995"/>
    <w:rsid w:val="00E2616B"/>
    <w:rsid w:val="00E541DE"/>
    <w:rsid w:val="00E56D18"/>
    <w:rsid w:val="00E57E92"/>
    <w:rsid w:val="00E65586"/>
    <w:rsid w:val="00E7298B"/>
    <w:rsid w:val="00E729E4"/>
    <w:rsid w:val="00E74B0F"/>
    <w:rsid w:val="00E75915"/>
    <w:rsid w:val="00E82240"/>
    <w:rsid w:val="00E83067"/>
    <w:rsid w:val="00E858D8"/>
    <w:rsid w:val="00E90737"/>
    <w:rsid w:val="00E9661E"/>
    <w:rsid w:val="00EA2292"/>
    <w:rsid w:val="00EA2881"/>
    <w:rsid w:val="00EB3472"/>
    <w:rsid w:val="00EC035C"/>
    <w:rsid w:val="00EC0730"/>
    <w:rsid w:val="00EC2049"/>
    <w:rsid w:val="00EE6135"/>
    <w:rsid w:val="00F012C9"/>
    <w:rsid w:val="00F04701"/>
    <w:rsid w:val="00F112DC"/>
    <w:rsid w:val="00F118C3"/>
    <w:rsid w:val="00F16365"/>
    <w:rsid w:val="00F1750D"/>
    <w:rsid w:val="00F31168"/>
    <w:rsid w:val="00F357B6"/>
    <w:rsid w:val="00F35D3F"/>
    <w:rsid w:val="00F416A5"/>
    <w:rsid w:val="00F43F05"/>
    <w:rsid w:val="00F475C9"/>
    <w:rsid w:val="00F52AB1"/>
    <w:rsid w:val="00F537E9"/>
    <w:rsid w:val="00F53846"/>
    <w:rsid w:val="00F54422"/>
    <w:rsid w:val="00F569E9"/>
    <w:rsid w:val="00F6361F"/>
    <w:rsid w:val="00F64F84"/>
    <w:rsid w:val="00F70A55"/>
    <w:rsid w:val="00F725F6"/>
    <w:rsid w:val="00F74B5A"/>
    <w:rsid w:val="00F82759"/>
    <w:rsid w:val="00F87273"/>
    <w:rsid w:val="00F90726"/>
    <w:rsid w:val="00F95674"/>
    <w:rsid w:val="00F969CB"/>
    <w:rsid w:val="00FA0064"/>
    <w:rsid w:val="00FA023E"/>
    <w:rsid w:val="00FA4A02"/>
    <w:rsid w:val="00FC10D7"/>
    <w:rsid w:val="00FC336D"/>
    <w:rsid w:val="00FC50E0"/>
    <w:rsid w:val="00FC546A"/>
    <w:rsid w:val="00FE5189"/>
    <w:rsid w:val="00FF164D"/>
    <w:rsid w:val="00FF2A04"/>
    <w:rsid w:val="00FF35C4"/>
    <w:rsid w:val="00FF4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527"/>
    <w:rPr>
      <w:rFonts w:eastAsia="Times New Roman"/>
      <w:sz w:val="28"/>
      <w:szCs w:val="28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F42BD"/>
    <w:pPr>
      <w:keepNext/>
      <w:jc w:val="center"/>
      <w:outlineLvl w:val="0"/>
    </w:pPr>
    <w:rPr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60AE2"/>
    <w:pPr>
      <w:keepNext/>
      <w:spacing w:before="240" w:after="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F42BD"/>
    <w:rPr>
      <w:rFonts w:eastAsia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540ED"/>
    <w:rPr>
      <w:rFonts w:ascii="Calibri" w:hAnsi="Calibri" w:cs="Calibri"/>
      <w:b/>
      <w:bCs/>
      <w:sz w:val="28"/>
      <w:szCs w:val="28"/>
      <w:lang w:val="ro-RO"/>
    </w:rPr>
  </w:style>
  <w:style w:type="paragraph" w:styleId="Title">
    <w:name w:val="Title"/>
    <w:basedOn w:val="Normal"/>
    <w:link w:val="TitleChar"/>
    <w:uiPriority w:val="99"/>
    <w:qFormat/>
    <w:rsid w:val="00DF42BD"/>
    <w:pPr>
      <w:jc w:val="center"/>
    </w:pPr>
    <w:rPr>
      <w:rFonts w:ascii="FlemishScript BT" w:hAnsi="FlemishScript BT" w:cs="FlemishScript BT"/>
      <w:b/>
      <w:bCs/>
      <w:sz w:val="60"/>
      <w:szCs w:val="60"/>
      <w:lang w:val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DF42BD"/>
    <w:rPr>
      <w:rFonts w:ascii="FlemishScript BT" w:hAnsi="FlemishScript BT" w:cs="FlemishScript BT"/>
      <w:b/>
      <w:bCs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DF42BD"/>
    <w:pPr>
      <w:framePr w:w="3144" w:h="728" w:hSpace="180" w:wrap="auto" w:vAnchor="text" w:hAnchor="page" w:x="7637" w:y="16"/>
      <w:shd w:val="solid" w:color="FFFFFF" w:fill="FFFFFF"/>
    </w:pPr>
    <w:rPr>
      <w:b/>
      <w:bCs/>
    </w:rPr>
  </w:style>
  <w:style w:type="paragraph" w:styleId="Header">
    <w:name w:val="header"/>
    <w:basedOn w:val="Normal"/>
    <w:link w:val="HeaderChar"/>
    <w:uiPriority w:val="99"/>
    <w:rsid w:val="00DF42BD"/>
    <w:pPr>
      <w:tabs>
        <w:tab w:val="center" w:pos="4320"/>
        <w:tab w:val="right" w:pos="8640"/>
      </w:tabs>
    </w:pPr>
    <w:rPr>
      <w:rFonts w:ascii="Letter Gothic MT" w:hAnsi="Letter Gothic MT" w:cs="Letter Gothic MT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F42BD"/>
    <w:rPr>
      <w:rFonts w:ascii="Letter Gothic MT" w:hAnsi="Letter Gothic MT" w:cs="Letter Gothic MT"/>
      <w:sz w:val="20"/>
      <w:szCs w:val="20"/>
      <w:lang w:val="en-GB"/>
    </w:rPr>
  </w:style>
  <w:style w:type="character" w:customStyle="1" w:styleId="Bodytext">
    <w:name w:val="Body text_"/>
    <w:link w:val="Bodytext0"/>
    <w:uiPriority w:val="99"/>
    <w:locked/>
    <w:rsid w:val="00DF42BD"/>
    <w:rPr>
      <w:sz w:val="29"/>
      <w:szCs w:val="29"/>
      <w:shd w:val="clear" w:color="auto" w:fill="FFFFFF"/>
    </w:rPr>
  </w:style>
  <w:style w:type="paragraph" w:customStyle="1" w:styleId="Bodytext0">
    <w:name w:val="Body text"/>
    <w:basedOn w:val="Normal"/>
    <w:link w:val="Bodytext"/>
    <w:uiPriority w:val="99"/>
    <w:rsid w:val="00DF42BD"/>
    <w:pPr>
      <w:shd w:val="clear" w:color="auto" w:fill="FFFFFF"/>
      <w:spacing w:before="780" w:after="660" w:line="342" w:lineRule="exact"/>
      <w:jc w:val="both"/>
    </w:pPr>
    <w:rPr>
      <w:rFonts w:eastAsia="Calibri"/>
      <w:sz w:val="29"/>
      <w:szCs w:val="29"/>
    </w:rPr>
  </w:style>
  <w:style w:type="character" w:customStyle="1" w:styleId="BodytextItalic">
    <w:name w:val="Body text + Italic"/>
    <w:uiPriority w:val="99"/>
    <w:rsid w:val="00DF42BD"/>
    <w:rPr>
      <w:rFonts w:ascii="Times New Roman" w:hAnsi="Times New Roman" w:cs="Times New Roman"/>
      <w:i/>
      <w:iCs/>
      <w:spacing w:val="0"/>
      <w:sz w:val="23"/>
      <w:szCs w:val="23"/>
    </w:rPr>
  </w:style>
  <w:style w:type="paragraph" w:styleId="BalloonText">
    <w:name w:val="Balloon Text"/>
    <w:basedOn w:val="Normal"/>
    <w:link w:val="BalloonTextChar"/>
    <w:uiPriority w:val="99"/>
    <w:semiHidden/>
    <w:rsid w:val="00DF42BD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42B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9D678A"/>
    <w:pPr>
      <w:tabs>
        <w:tab w:val="center" w:pos="4513"/>
        <w:tab w:val="right" w:pos="902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678A"/>
    <w:rPr>
      <w:rFonts w:eastAsia="Times New Roman"/>
      <w:sz w:val="28"/>
      <w:szCs w:val="28"/>
      <w:lang w:eastAsia="en-US"/>
    </w:rPr>
  </w:style>
  <w:style w:type="character" w:styleId="PageNumber">
    <w:name w:val="page number"/>
    <w:basedOn w:val="DefaultParagraphFont"/>
    <w:uiPriority w:val="99"/>
    <w:rsid w:val="003F509C"/>
  </w:style>
  <w:style w:type="paragraph" w:customStyle="1" w:styleId="Style2">
    <w:name w:val="Style2"/>
    <w:basedOn w:val="Normal"/>
    <w:uiPriority w:val="99"/>
    <w:rsid w:val="003F509C"/>
    <w:pPr>
      <w:widowControl w:val="0"/>
      <w:autoSpaceDE w:val="0"/>
      <w:autoSpaceDN w:val="0"/>
      <w:adjustRightInd w:val="0"/>
    </w:pPr>
    <w:rPr>
      <w:rFonts w:eastAsia="SimSun"/>
      <w:sz w:val="24"/>
      <w:szCs w:val="24"/>
      <w:lang w:val="en-US" w:eastAsia="zh-CN"/>
    </w:rPr>
  </w:style>
  <w:style w:type="paragraph" w:customStyle="1" w:styleId="Style8">
    <w:name w:val="Style8"/>
    <w:basedOn w:val="Normal"/>
    <w:uiPriority w:val="99"/>
    <w:rsid w:val="003F509C"/>
    <w:pPr>
      <w:widowControl w:val="0"/>
      <w:autoSpaceDE w:val="0"/>
      <w:autoSpaceDN w:val="0"/>
      <w:adjustRightInd w:val="0"/>
      <w:spacing w:line="365" w:lineRule="exact"/>
      <w:ind w:firstLine="698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FontStyle17">
    <w:name w:val="Font Style17"/>
    <w:uiPriority w:val="99"/>
    <w:rsid w:val="003F509C"/>
    <w:rPr>
      <w:rFonts w:ascii="Times New Roman" w:hAnsi="Times New Roman" w:cs="Times New Roman"/>
      <w:sz w:val="32"/>
      <w:szCs w:val="32"/>
    </w:rPr>
  </w:style>
  <w:style w:type="table" w:styleId="TableGrid">
    <w:name w:val="Table Grid"/>
    <w:basedOn w:val="TableNormal"/>
    <w:uiPriority w:val="99"/>
    <w:rsid w:val="003F509C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uiPriority w:val="99"/>
    <w:rsid w:val="003F509C"/>
    <w:pPr>
      <w:widowControl w:val="0"/>
      <w:autoSpaceDE w:val="0"/>
      <w:autoSpaceDN w:val="0"/>
      <w:adjustRightInd w:val="0"/>
      <w:spacing w:line="472" w:lineRule="exact"/>
      <w:ind w:firstLine="691"/>
    </w:pPr>
    <w:rPr>
      <w:rFonts w:eastAsia="SimSun"/>
      <w:sz w:val="24"/>
      <w:szCs w:val="24"/>
      <w:lang w:val="en-US" w:eastAsia="zh-CN"/>
    </w:rPr>
  </w:style>
  <w:style w:type="character" w:customStyle="1" w:styleId="tpa1">
    <w:name w:val="tpa1"/>
    <w:basedOn w:val="DefaultParagraphFont"/>
    <w:uiPriority w:val="99"/>
    <w:rsid w:val="003F509C"/>
  </w:style>
  <w:style w:type="character" w:customStyle="1" w:styleId="tpt1">
    <w:name w:val="tpt1"/>
    <w:basedOn w:val="DefaultParagraphFont"/>
    <w:uiPriority w:val="99"/>
    <w:rsid w:val="003F509C"/>
  </w:style>
  <w:style w:type="character" w:customStyle="1" w:styleId="FontStyle26">
    <w:name w:val="Font Style26"/>
    <w:uiPriority w:val="99"/>
    <w:rsid w:val="003F509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39">
    <w:name w:val="Font Style39"/>
    <w:uiPriority w:val="99"/>
    <w:rsid w:val="003F509C"/>
    <w:rPr>
      <w:rFonts w:ascii="Verdana" w:hAnsi="Verdana" w:cs="Verdana"/>
      <w:b/>
      <w:bCs/>
      <w:sz w:val="20"/>
      <w:szCs w:val="20"/>
    </w:rPr>
  </w:style>
  <w:style w:type="character" w:customStyle="1" w:styleId="al1">
    <w:name w:val="al1"/>
    <w:uiPriority w:val="99"/>
    <w:rsid w:val="003F509C"/>
    <w:rPr>
      <w:b/>
      <w:bCs/>
      <w:color w:val="auto"/>
    </w:rPr>
  </w:style>
  <w:style w:type="character" w:customStyle="1" w:styleId="FontStyle11">
    <w:name w:val="Font Style11"/>
    <w:uiPriority w:val="99"/>
    <w:rsid w:val="003F509C"/>
    <w:rPr>
      <w:rFonts w:ascii="Times New Roman" w:hAnsi="Times New Roman" w:cs="Times New Roman"/>
      <w:b/>
      <w:bCs/>
      <w:sz w:val="26"/>
      <w:szCs w:val="26"/>
    </w:rPr>
  </w:style>
  <w:style w:type="character" w:customStyle="1" w:styleId="pt">
    <w:name w:val="pt"/>
    <w:basedOn w:val="DefaultParagraphFont"/>
    <w:uiPriority w:val="99"/>
    <w:rsid w:val="003F509C"/>
  </w:style>
  <w:style w:type="character" w:customStyle="1" w:styleId="tpt">
    <w:name w:val="tpt"/>
    <w:basedOn w:val="DefaultParagraphFont"/>
    <w:uiPriority w:val="99"/>
    <w:rsid w:val="003F509C"/>
  </w:style>
  <w:style w:type="character" w:styleId="Hyperlink">
    <w:name w:val="Hyperlink"/>
    <w:basedOn w:val="DefaultParagraphFont"/>
    <w:uiPriority w:val="99"/>
    <w:rsid w:val="000D4451"/>
    <w:rPr>
      <w:color w:val="0000FF"/>
      <w:u w:val="single"/>
    </w:rPr>
  </w:style>
  <w:style w:type="character" w:customStyle="1" w:styleId="Bodytext3">
    <w:name w:val="Body text (3)_"/>
    <w:link w:val="Bodytext30"/>
    <w:uiPriority w:val="99"/>
    <w:locked/>
    <w:rsid w:val="000D4451"/>
    <w:rPr>
      <w:sz w:val="31"/>
      <w:szCs w:val="31"/>
    </w:rPr>
  </w:style>
  <w:style w:type="paragraph" w:customStyle="1" w:styleId="Bodytext30">
    <w:name w:val="Body text (3)"/>
    <w:basedOn w:val="Normal"/>
    <w:link w:val="Bodytext3"/>
    <w:uiPriority w:val="99"/>
    <w:rsid w:val="000D4451"/>
    <w:pPr>
      <w:widowControl w:val="0"/>
      <w:shd w:val="clear" w:color="auto" w:fill="FFFFFF"/>
      <w:spacing w:before="360" w:line="356" w:lineRule="exact"/>
      <w:jc w:val="both"/>
    </w:pPr>
    <w:rPr>
      <w:rFonts w:eastAsia="Calibri"/>
      <w:sz w:val="31"/>
      <w:szCs w:val="31"/>
    </w:rPr>
  </w:style>
  <w:style w:type="character" w:customStyle="1" w:styleId="apple-converted-space">
    <w:name w:val="apple-converted-space"/>
    <w:basedOn w:val="DefaultParagraphFont"/>
    <w:uiPriority w:val="99"/>
    <w:rsid w:val="00691D97"/>
  </w:style>
  <w:style w:type="character" w:customStyle="1" w:styleId="BodytextBold">
    <w:name w:val="Body text + Bold"/>
    <w:uiPriority w:val="99"/>
    <w:rsid w:val="00691D97"/>
    <w:rPr>
      <w:b/>
      <w:bCs/>
      <w:sz w:val="28"/>
      <w:szCs w:val="28"/>
      <w:shd w:val="clear" w:color="auto" w:fill="FFFFFF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240DD1"/>
    <w:rPr>
      <w:sz w:val="24"/>
      <w:szCs w:val="24"/>
      <w:lang w:val="pl-PL" w:eastAsia="pl-PL"/>
    </w:rPr>
  </w:style>
  <w:style w:type="character" w:customStyle="1" w:styleId="Bodytext3Bold">
    <w:name w:val="Body text (3) + Bold"/>
    <w:uiPriority w:val="99"/>
    <w:rsid w:val="00E06E5B"/>
    <w:rPr>
      <w:b/>
      <w:bCs/>
      <w:sz w:val="26"/>
      <w:szCs w:val="26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231603"/>
    <w:rPr>
      <w:rFonts w:eastAsia="Calibri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radu.ciuperceanu</cp:lastModifiedBy>
  <cp:revision>4</cp:revision>
  <cp:lastPrinted>2017-02-23T09:20:00Z</cp:lastPrinted>
  <dcterms:created xsi:type="dcterms:W3CDTF">2018-03-05T08:38:00Z</dcterms:created>
  <dcterms:modified xsi:type="dcterms:W3CDTF">2018-03-06T12:44:00Z</dcterms:modified>
</cp:coreProperties>
</file>