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572" w:rsidRPr="00031572" w:rsidRDefault="00031572" w:rsidP="00031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8"/>
          <w:szCs w:val="48"/>
          <w:lang w:val="ro-RO" w:eastAsia="x-none"/>
        </w:rPr>
      </w:pPr>
      <w:r w:rsidRPr="00031572">
        <w:rPr>
          <w:rFonts w:ascii="Times New Roman" w:eastAsia="Times New Roman" w:hAnsi="Times New Roman" w:cs="Times New Roman"/>
          <w:b/>
          <w:i/>
          <w:sz w:val="48"/>
          <w:szCs w:val="48"/>
          <w:lang w:val="ro-RO" w:eastAsia="x-none"/>
        </w:rPr>
        <w:t>Parlamentul  României</w:t>
      </w:r>
    </w:p>
    <w:p w:rsidR="00031572" w:rsidRPr="00031572" w:rsidRDefault="00031572" w:rsidP="000315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031572">
        <w:rPr>
          <w:rFonts w:ascii="Verdana" w:eastAsia="Calibri" w:hAnsi="Verdana" w:cs="Verdana"/>
          <w:b/>
          <w:noProof/>
        </w:rPr>
        <w:drawing>
          <wp:inline distT="0" distB="0" distL="0" distR="0">
            <wp:extent cx="971550" cy="10382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572" w:rsidRPr="00E718F3" w:rsidRDefault="00031572" w:rsidP="00031572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ro-RO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07"/>
        <w:gridCol w:w="2235"/>
        <w:gridCol w:w="3789"/>
      </w:tblGrid>
      <w:tr w:rsidR="00E718F3" w:rsidRPr="00E718F3" w:rsidTr="008B28A2">
        <w:tc>
          <w:tcPr>
            <w:tcW w:w="3544" w:type="dxa"/>
          </w:tcPr>
          <w:p w:rsidR="00031572" w:rsidRPr="00E718F3" w:rsidRDefault="00031572" w:rsidP="00031572">
            <w:pPr>
              <w:shd w:val="solid" w:color="FFFFFF" w:fill="FFFFFF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</w:pPr>
            <w:r w:rsidRPr="00E718F3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  <w:t>Comisia pentru Buget,</w:t>
            </w:r>
          </w:p>
          <w:p w:rsidR="00031572" w:rsidRPr="00E718F3" w:rsidRDefault="00031572" w:rsidP="00031572">
            <w:pPr>
              <w:shd w:val="solid" w:color="FFFFFF" w:fill="FFFFFF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lang w:val="ro-RO"/>
              </w:rPr>
            </w:pPr>
            <w:r w:rsidRPr="00E718F3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  <w:t>Finanţe şi Bănci</w:t>
            </w:r>
          </w:p>
        </w:tc>
        <w:tc>
          <w:tcPr>
            <w:tcW w:w="2268" w:type="dxa"/>
          </w:tcPr>
          <w:p w:rsidR="00031572" w:rsidRPr="00E718F3" w:rsidRDefault="00031572" w:rsidP="00031572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 w:cs="Times New Roman"/>
                <w:color w:val="000000" w:themeColor="text1"/>
                <w:sz w:val="28"/>
                <w:szCs w:val="28"/>
                <w:lang w:val="ro-RO"/>
              </w:rPr>
            </w:pPr>
          </w:p>
        </w:tc>
        <w:tc>
          <w:tcPr>
            <w:tcW w:w="3827" w:type="dxa"/>
          </w:tcPr>
          <w:p w:rsidR="00031572" w:rsidRPr="00E718F3" w:rsidRDefault="00031572" w:rsidP="00E718F3">
            <w:pPr>
              <w:shd w:val="solid" w:color="FFFFFF" w:fill="FFFFFF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</w:pPr>
            <w:r w:rsidRPr="00E718F3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  <w:t xml:space="preserve">București, </w:t>
            </w:r>
            <w:r w:rsidR="00E718F3" w:rsidRPr="00E718F3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  <w:t>18.04.2023</w:t>
            </w:r>
            <w:r w:rsidRPr="00E718F3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  <w:t xml:space="preserve"> </w:t>
            </w:r>
          </w:p>
          <w:p w:rsidR="00031572" w:rsidRPr="00E718F3" w:rsidRDefault="00031572" w:rsidP="00031572">
            <w:pPr>
              <w:shd w:val="solid" w:color="FFFFFF" w:fill="FFFFFF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</w:pPr>
            <w:r w:rsidRPr="00E718F3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  <w:t>Nr. 4c-2/</w:t>
            </w:r>
            <w:r w:rsidR="00E718F3" w:rsidRPr="00E718F3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  <w:t>331</w:t>
            </w:r>
            <w:r w:rsidRPr="00E718F3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  <w:t xml:space="preserve"> </w:t>
            </w:r>
          </w:p>
          <w:p w:rsidR="00031572" w:rsidRPr="00E718F3" w:rsidRDefault="00031572" w:rsidP="00031572">
            <w:pPr>
              <w:shd w:val="solid" w:color="FFFFFF" w:fill="FFFFFF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</w:pPr>
          </w:p>
          <w:p w:rsidR="00031572" w:rsidRPr="00E718F3" w:rsidRDefault="00031572" w:rsidP="00031572">
            <w:pPr>
              <w:shd w:val="solid" w:color="FFFFFF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0"/>
                <w:lang w:val="ro-RO"/>
              </w:rPr>
            </w:pPr>
            <w:r w:rsidRPr="00E718F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0"/>
                <w:lang w:val="ro-RO"/>
              </w:rPr>
              <w:t xml:space="preserve">PLx </w:t>
            </w:r>
            <w:r w:rsidR="00AC01C5" w:rsidRPr="00E718F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0"/>
                <w:lang w:val="ro-RO"/>
              </w:rPr>
              <w:t>203</w:t>
            </w:r>
            <w:r w:rsidR="00E718F3" w:rsidRPr="00E718F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0"/>
                <w:lang w:val="ro-RO"/>
              </w:rPr>
              <w:t>/2023</w:t>
            </w:r>
          </w:p>
        </w:tc>
      </w:tr>
    </w:tbl>
    <w:p w:rsidR="00031572" w:rsidRPr="00031572" w:rsidRDefault="00031572" w:rsidP="00031572">
      <w:pPr>
        <w:rPr>
          <w:rFonts w:ascii="Times New Roman" w:eastAsia="Calibri" w:hAnsi="Times New Roman" w:cs="Times New Roman"/>
          <w:sz w:val="28"/>
          <w:lang w:val="ro-RO"/>
        </w:rPr>
      </w:pPr>
    </w:p>
    <w:p w:rsidR="00031572" w:rsidRPr="00031572" w:rsidRDefault="00031572" w:rsidP="00031572">
      <w:pPr>
        <w:rPr>
          <w:rFonts w:ascii="Times New Roman" w:eastAsia="Calibri" w:hAnsi="Times New Roman" w:cs="Times New Roman"/>
          <w:sz w:val="28"/>
          <w:lang w:val="ro-RO"/>
        </w:rPr>
      </w:pPr>
    </w:p>
    <w:p w:rsidR="00031572" w:rsidRPr="00031572" w:rsidRDefault="00031572" w:rsidP="00031572">
      <w:pPr>
        <w:tabs>
          <w:tab w:val="left" w:pos="504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</w:p>
    <w:p w:rsidR="00031572" w:rsidRPr="00031572" w:rsidRDefault="00031572" w:rsidP="00031572">
      <w:pPr>
        <w:tabs>
          <w:tab w:val="left" w:pos="504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</w:p>
    <w:p w:rsidR="00031572" w:rsidRPr="00031572" w:rsidRDefault="003904AC" w:rsidP="00031572">
      <w:pPr>
        <w:tabs>
          <w:tab w:val="left" w:pos="504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o-RO"/>
        </w:rPr>
        <w:t>CĂTRE</w:t>
      </w:r>
    </w:p>
    <w:p w:rsidR="00031572" w:rsidRPr="00031572" w:rsidRDefault="00031572" w:rsidP="00031572">
      <w:pPr>
        <w:tabs>
          <w:tab w:val="left" w:pos="504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31572">
        <w:rPr>
          <w:rFonts w:ascii="Times New Roman" w:eastAsia="Calibri" w:hAnsi="Times New Roman" w:cs="Times New Roman"/>
          <w:b/>
          <w:sz w:val="28"/>
          <w:szCs w:val="28"/>
          <w:lang w:val="ro-RO"/>
        </w:rPr>
        <w:t>BIROUL  PERMANENT</w:t>
      </w:r>
    </w:p>
    <w:p w:rsidR="00031572" w:rsidRPr="00031572" w:rsidRDefault="00031572" w:rsidP="000315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31572">
        <w:rPr>
          <w:rFonts w:ascii="Times New Roman" w:eastAsia="Calibri" w:hAnsi="Times New Roman" w:cs="Times New Roman"/>
          <w:b/>
          <w:sz w:val="28"/>
          <w:szCs w:val="28"/>
          <w:lang w:val="ro-RO"/>
        </w:rPr>
        <w:t>AL</w:t>
      </w:r>
    </w:p>
    <w:p w:rsidR="00031572" w:rsidRPr="00031572" w:rsidRDefault="00031572" w:rsidP="00031572">
      <w:pPr>
        <w:keepNext/>
        <w:spacing w:after="0" w:line="240" w:lineRule="auto"/>
        <w:jc w:val="center"/>
        <w:outlineLvl w:val="0"/>
        <w:rPr>
          <w:rFonts w:ascii="Times New Roman" w:eastAsia="ZapfDingbats" w:hAnsi="Times New Roman" w:cs="Times New Roman"/>
          <w:b/>
          <w:sz w:val="28"/>
          <w:szCs w:val="28"/>
          <w:lang w:val="ro-RO"/>
        </w:rPr>
      </w:pPr>
      <w:r w:rsidRPr="00031572">
        <w:rPr>
          <w:rFonts w:ascii="Times New Roman" w:eastAsia="ZapfDingbats" w:hAnsi="Times New Roman" w:cs="Times New Roman"/>
          <w:b/>
          <w:sz w:val="28"/>
          <w:szCs w:val="28"/>
          <w:lang w:val="ro-RO"/>
        </w:rPr>
        <w:t>CAMEREI  DEPUTAŢILOR</w:t>
      </w:r>
    </w:p>
    <w:p w:rsidR="00031572" w:rsidRPr="00031572" w:rsidRDefault="00031572" w:rsidP="0003157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:rsidR="00031572" w:rsidRPr="00031572" w:rsidRDefault="00031572" w:rsidP="00031572">
      <w:pPr>
        <w:tabs>
          <w:tab w:val="left" w:pos="9960"/>
        </w:tabs>
        <w:spacing w:after="0" w:line="240" w:lineRule="auto"/>
        <w:ind w:right="421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</w:pPr>
    </w:p>
    <w:p w:rsidR="00031572" w:rsidRPr="00031572" w:rsidRDefault="00031572" w:rsidP="00031572">
      <w:pPr>
        <w:tabs>
          <w:tab w:val="left" w:pos="9960"/>
        </w:tabs>
        <w:spacing w:after="0" w:line="240" w:lineRule="auto"/>
        <w:ind w:right="421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</w:pPr>
    </w:p>
    <w:p w:rsidR="00031572" w:rsidRPr="00031572" w:rsidRDefault="00031572" w:rsidP="00031572">
      <w:pPr>
        <w:tabs>
          <w:tab w:val="left" w:pos="9960"/>
        </w:tabs>
        <w:spacing w:after="0" w:line="240" w:lineRule="auto"/>
        <w:ind w:right="421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</w:pPr>
    </w:p>
    <w:p w:rsidR="00031572" w:rsidRPr="00606335" w:rsidRDefault="00031572" w:rsidP="00606335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val="ro-RO"/>
        </w:rPr>
      </w:pP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Vă înaintăm alăturat, </w:t>
      </w:r>
      <w:r w:rsidRPr="00031572">
        <w:rPr>
          <w:rFonts w:ascii="Times New Roman" w:eastAsia="Calibri" w:hAnsi="Times New Roman" w:cs="Times New Roman"/>
          <w:b/>
          <w:sz w:val="28"/>
          <w:szCs w:val="28"/>
          <w:lang w:val="ro-RO"/>
        </w:rPr>
        <w:t xml:space="preserve">raportul 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asupra </w:t>
      </w:r>
      <w:r w:rsidR="00DF3BD4" w:rsidRPr="00BC4A9E"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  <w:lang w:val="ro-RO" w:eastAsia="ro-RO"/>
        </w:rPr>
        <w:t xml:space="preserve">proiectului </w:t>
      </w:r>
      <w:r w:rsidR="00BC4A9E" w:rsidRPr="00BC4A9E"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  <w:lang w:val="ro-RO" w:eastAsia="ro-RO"/>
        </w:rPr>
        <w:t>de Lege privind aprobarea Ordonanţei Guvernului nr.1/2023 pentru aprobarea plăţii cotizaţiei financiare anuale în vederea participării Poliţiei Române, prin intermediul Poliţiei Rutiere, la Reţeaua Europeană a Poliţiilor Rutiere - ROADPOL, precum şi pentru modificarea anexei nr.1 la Ordonanţa Guvernului nr.41/1994 privind autorizarea plăţii cotizaţiilor la organizaţiile internaţionale interguvernamentale la care România este part</w:t>
      </w:r>
      <w:r w:rsidR="00BC4A9E" w:rsidRPr="002B3523"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  <w:lang w:val="ro-RO" w:eastAsia="ro-RO"/>
        </w:rPr>
        <w:t>e</w:t>
      </w:r>
      <w:r w:rsidRPr="002B3523"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  <w:lang w:val="ro-RO" w:eastAsia="ro-RO"/>
        </w:rPr>
        <w:t xml:space="preserve">, </w:t>
      </w:r>
      <w:r w:rsidRPr="00031572">
        <w:rPr>
          <w:rFonts w:ascii="Times New Roman" w:eastAsia="Calibri" w:hAnsi="Times New Roman" w:cs="Times New Roman"/>
          <w:color w:val="000000"/>
          <w:sz w:val="28"/>
          <w:szCs w:val="28"/>
          <w:lang w:val="ro-RO"/>
        </w:rPr>
        <w:t>t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rimis cu adresa </w:t>
      </w:r>
      <w:r w:rsidRPr="00031572">
        <w:rPr>
          <w:rFonts w:ascii="Times New Roman" w:eastAsia="Calibri" w:hAnsi="Times New Roman" w:cs="Times New Roman"/>
          <w:bCs/>
          <w:sz w:val="28"/>
          <w:szCs w:val="28"/>
          <w:lang w:val="ro-RO"/>
        </w:rPr>
        <w:t xml:space="preserve">nr. </w:t>
      </w:r>
      <w:r w:rsidRPr="002B3523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ro-RO"/>
        </w:rPr>
        <w:t>PLx.</w:t>
      </w:r>
      <w:r w:rsidR="002B3523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ro-RO"/>
        </w:rPr>
        <w:t>203</w:t>
      </w:r>
      <w:r w:rsidRPr="002B3523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</w:t>
      </w:r>
      <w:r w:rsidR="001B5315">
        <w:rPr>
          <w:rFonts w:ascii="Times New Roman" w:eastAsia="Calibri" w:hAnsi="Times New Roman" w:cs="Times New Roman"/>
          <w:bCs/>
          <w:color w:val="000000"/>
          <w:sz w:val="28"/>
          <w:szCs w:val="28"/>
          <w:lang w:val="ro-RO"/>
        </w:rPr>
        <w:t xml:space="preserve">din </w:t>
      </w:r>
      <w:r w:rsidR="002B3523" w:rsidRPr="002B352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val="ro-RO"/>
        </w:rPr>
        <w:t>27 martie 2023</w:t>
      </w:r>
      <w:r w:rsidRPr="002B352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 xml:space="preserve">, 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>C</w:t>
      </w:r>
      <w:r w:rsidRPr="00031572">
        <w:rPr>
          <w:rFonts w:ascii="Times New Roman" w:eastAsia="Calibri" w:hAnsi="Times New Roman" w:cs="Times New Roman"/>
          <w:bCs/>
          <w:sz w:val="28"/>
          <w:szCs w:val="28"/>
          <w:lang w:val="ro-RO"/>
        </w:rPr>
        <w:t xml:space="preserve">amera Deputaților </w:t>
      </w:r>
      <w:r w:rsidRPr="00031572">
        <w:rPr>
          <w:rFonts w:ascii="Times New Roman" w:eastAsia="Calibri" w:hAnsi="Times New Roman" w:cs="Times New Roman"/>
          <w:bCs/>
          <w:color w:val="000000"/>
          <w:sz w:val="28"/>
          <w:szCs w:val="28"/>
          <w:lang w:val="ro-RO"/>
        </w:rPr>
        <w:t xml:space="preserve">fiind </w:t>
      </w:r>
      <w:r w:rsidR="00606335">
        <w:rPr>
          <w:rFonts w:ascii="Times New Roman" w:eastAsia="Calibri" w:hAnsi="Times New Roman" w:cs="Times New Roman"/>
          <w:bCs/>
          <w:color w:val="000000"/>
          <w:sz w:val="28"/>
          <w:szCs w:val="28"/>
          <w:lang w:val="ro-RO"/>
        </w:rPr>
        <w:t>Cameră decizională</w:t>
      </w:r>
      <w:r w:rsidRPr="00031572">
        <w:rPr>
          <w:rFonts w:ascii="Times New Roman" w:eastAsia="Calibri" w:hAnsi="Times New Roman" w:cs="Times New Roman"/>
          <w:bCs/>
          <w:sz w:val="28"/>
          <w:szCs w:val="28"/>
          <w:lang w:val="ro-RO"/>
        </w:rPr>
        <w:t>.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</w:p>
    <w:p w:rsidR="00031572" w:rsidRPr="00031572" w:rsidRDefault="00031572" w:rsidP="00031572">
      <w:pPr>
        <w:ind w:firstLine="1134"/>
        <w:jc w:val="both"/>
        <w:rPr>
          <w:rFonts w:ascii="Times New Roman" w:eastAsia="Calibri" w:hAnsi="Times New Roman" w:cs="Times New Roman"/>
          <w:b/>
          <w:color w:val="FF0000"/>
          <w:sz w:val="28"/>
          <w:lang w:val="ro-RO"/>
        </w:rPr>
      </w:pPr>
      <w:r w:rsidRPr="00031572">
        <w:rPr>
          <w:rFonts w:ascii="Times New Roman" w:eastAsia="Calibri" w:hAnsi="Times New Roman" w:cs="Times New Roman"/>
          <w:sz w:val="28"/>
          <w:lang w:val="ro-RO"/>
        </w:rPr>
        <w:t xml:space="preserve">În raport cu obiectul și conținutul său, 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>proiectul de Lege</w:t>
      </w:r>
      <w:r w:rsidRPr="00031572">
        <w:rPr>
          <w:rFonts w:ascii="Times New Roman" w:eastAsia="Calibri" w:hAnsi="Times New Roman" w:cs="Times New Roman"/>
          <w:sz w:val="28"/>
          <w:lang w:val="ro-RO"/>
        </w:rPr>
        <w:t xml:space="preserve"> face parte din categoria </w:t>
      </w:r>
      <w:r w:rsidRPr="00031572">
        <w:rPr>
          <w:rFonts w:ascii="Times New Roman" w:eastAsia="Calibri" w:hAnsi="Times New Roman" w:cs="Times New Roman"/>
          <w:b/>
          <w:color w:val="000000"/>
          <w:sz w:val="28"/>
          <w:lang w:val="ro-RO"/>
        </w:rPr>
        <w:t xml:space="preserve">legilor </w:t>
      </w:r>
      <w:r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val="ro-RO"/>
        </w:rPr>
        <w:t>ordinare.</w:t>
      </w:r>
    </w:p>
    <w:p w:rsidR="00031572" w:rsidRPr="00031572" w:rsidRDefault="00031572" w:rsidP="00031572">
      <w:pPr>
        <w:ind w:firstLine="1134"/>
        <w:jc w:val="both"/>
        <w:rPr>
          <w:rFonts w:ascii="Times New Roman" w:eastAsia="Calibri" w:hAnsi="Times New Roman" w:cs="Times New Roman"/>
          <w:b/>
          <w:color w:val="FF0000"/>
          <w:sz w:val="28"/>
          <w:lang w:val="ro-RO"/>
        </w:rPr>
      </w:pPr>
    </w:p>
    <w:p w:rsidR="00031572" w:rsidRPr="00031572" w:rsidRDefault="00031572" w:rsidP="00031572">
      <w:pPr>
        <w:ind w:firstLine="1134"/>
        <w:jc w:val="both"/>
        <w:rPr>
          <w:rFonts w:ascii="Times New Roman" w:eastAsia="Calibri" w:hAnsi="Times New Roman" w:cs="Times New Roman"/>
          <w:sz w:val="28"/>
          <w:lang w:val="ro-RO"/>
        </w:rPr>
      </w:pPr>
    </w:p>
    <w:p w:rsidR="00031572" w:rsidRPr="00031572" w:rsidRDefault="00031572" w:rsidP="00031572">
      <w:pPr>
        <w:rPr>
          <w:rFonts w:ascii="Times New Roman" w:eastAsia="Calibri" w:hAnsi="Times New Roman" w:cs="Times New Roman"/>
          <w:sz w:val="28"/>
          <w:lang w:val="ro-RO"/>
        </w:rPr>
      </w:pPr>
    </w:p>
    <w:p w:rsidR="00031572" w:rsidRPr="00031572" w:rsidRDefault="00031572" w:rsidP="00031572">
      <w:pPr>
        <w:spacing w:after="0" w:line="240" w:lineRule="auto"/>
        <w:ind w:right="-17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03157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PREŞEDINTE,</w:t>
      </w:r>
    </w:p>
    <w:p w:rsidR="00031572" w:rsidRPr="00031572" w:rsidRDefault="00031572" w:rsidP="00031572">
      <w:pPr>
        <w:spacing w:after="0" w:line="240" w:lineRule="auto"/>
        <w:ind w:right="-17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031572" w:rsidRPr="00031572" w:rsidRDefault="00031572" w:rsidP="00031572">
      <w:pPr>
        <w:spacing w:after="0" w:line="240" w:lineRule="auto"/>
        <w:ind w:right="-17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03157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Bogdan - Iulian HUŢUCĂ</w:t>
      </w:r>
    </w:p>
    <w:p w:rsidR="00031572" w:rsidRPr="00031572" w:rsidRDefault="00031572" w:rsidP="00031572">
      <w:pPr>
        <w:spacing w:after="0" w:line="240" w:lineRule="auto"/>
        <w:ind w:right="-17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031572" w:rsidRPr="00031572" w:rsidRDefault="00031572" w:rsidP="00031572">
      <w:pPr>
        <w:rPr>
          <w:rFonts w:ascii="Times New Roman" w:eastAsia="Calibri" w:hAnsi="Times New Roman" w:cs="Times New Roman"/>
          <w:sz w:val="28"/>
          <w:lang w:val="ro-RO"/>
        </w:rPr>
      </w:pPr>
    </w:p>
    <w:p w:rsidR="00031572" w:rsidRDefault="00031572" w:rsidP="00D62255">
      <w:pPr>
        <w:spacing w:after="0" w:line="240" w:lineRule="auto"/>
        <w:rPr>
          <w:rFonts w:ascii="Times New Roman" w:eastAsia="Calibri" w:hAnsi="Times New Roman" w:cs="Times New Roman"/>
          <w:sz w:val="28"/>
          <w:lang w:val="ro-RO"/>
        </w:rPr>
      </w:pPr>
    </w:p>
    <w:p w:rsidR="001B5315" w:rsidRPr="00031572" w:rsidRDefault="001B5315" w:rsidP="0003157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val="ro-RO"/>
        </w:rPr>
      </w:pPr>
    </w:p>
    <w:p w:rsidR="00031572" w:rsidRPr="00031572" w:rsidRDefault="00031572" w:rsidP="00031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8"/>
          <w:szCs w:val="48"/>
          <w:lang w:val="ro-RO" w:eastAsia="x-none"/>
        </w:rPr>
      </w:pPr>
      <w:r w:rsidRPr="00031572">
        <w:rPr>
          <w:rFonts w:ascii="Times New Roman" w:eastAsia="Times New Roman" w:hAnsi="Times New Roman" w:cs="Times New Roman"/>
          <w:b/>
          <w:i/>
          <w:sz w:val="48"/>
          <w:szCs w:val="48"/>
          <w:lang w:val="ro-RO" w:eastAsia="x-none"/>
        </w:rPr>
        <w:lastRenderedPageBreak/>
        <w:t>Parlamentul  României</w:t>
      </w:r>
    </w:p>
    <w:p w:rsidR="00031572" w:rsidRPr="00031572" w:rsidRDefault="00031572" w:rsidP="000315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031572">
        <w:rPr>
          <w:rFonts w:ascii="Verdana" w:eastAsia="Calibri" w:hAnsi="Verdana" w:cs="Verdana"/>
          <w:b/>
          <w:noProof/>
        </w:rPr>
        <w:drawing>
          <wp:inline distT="0" distB="0" distL="0" distR="0">
            <wp:extent cx="971550" cy="10382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572" w:rsidRPr="00031572" w:rsidRDefault="00031572" w:rsidP="00031572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ro-RO"/>
        </w:rPr>
      </w:pPr>
    </w:p>
    <w:tbl>
      <w:tblPr>
        <w:tblW w:w="13320" w:type="dxa"/>
        <w:tblInd w:w="108" w:type="dxa"/>
        <w:tblLook w:val="04A0" w:firstRow="1" w:lastRow="0" w:firstColumn="1" w:lastColumn="0" w:noHBand="0" w:noVBand="1"/>
      </w:tblPr>
      <w:tblGrid>
        <w:gridCol w:w="3507"/>
        <w:gridCol w:w="2235"/>
        <w:gridCol w:w="3789"/>
        <w:gridCol w:w="3789"/>
      </w:tblGrid>
      <w:tr w:rsidR="00E71EDC" w:rsidRPr="00031572" w:rsidTr="00E71EDC">
        <w:tc>
          <w:tcPr>
            <w:tcW w:w="3507" w:type="dxa"/>
          </w:tcPr>
          <w:p w:rsidR="00E71EDC" w:rsidRPr="00031572" w:rsidRDefault="00E71EDC" w:rsidP="00E71EDC">
            <w:pPr>
              <w:shd w:val="solid" w:color="FFFFFF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lang w:val="ro-RO"/>
              </w:rPr>
            </w:pPr>
            <w:r w:rsidRPr="00031572">
              <w:rPr>
                <w:rFonts w:ascii="Times New Roman" w:eastAsia="Calibri" w:hAnsi="Times New Roman" w:cs="Times New Roman"/>
                <w:b/>
                <w:sz w:val="28"/>
                <w:lang w:val="ro-RO"/>
              </w:rPr>
              <w:t>Comisia pentru Buget,</w:t>
            </w:r>
          </w:p>
          <w:p w:rsidR="00E71EDC" w:rsidRPr="00031572" w:rsidRDefault="00E71EDC" w:rsidP="00E71EDC">
            <w:pPr>
              <w:shd w:val="solid" w:color="FFFFFF" w:fill="FFFFFF"/>
              <w:spacing w:after="0" w:line="240" w:lineRule="auto"/>
              <w:rPr>
                <w:rFonts w:ascii="Times New Roman" w:eastAsia="Calibri" w:hAnsi="Times New Roman" w:cs="Times New Roman"/>
                <w:sz w:val="28"/>
                <w:lang w:val="ro-RO"/>
              </w:rPr>
            </w:pPr>
            <w:r w:rsidRPr="00031572">
              <w:rPr>
                <w:rFonts w:ascii="Times New Roman" w:eastAsia="Calibri" w:hAnsi="Times New Roman" w:cs="Times New Roman"/>
                <w:b/>
                <w:sz w:val="28"/>
                <w:lang w:val="ro-RO"/>
              </w:rPr>
              <w:t>Finanțe și Bănci</w:t>
            </w:r>
          </w:p>
        </w:tc>
        <w:tc>
          <w:tcPr>
            <w:tcW w:w="2235" w:type="dxa"/>
          </w:tcPr>
          <w:p w:rsidR="00E71EDC" w:rsidRPr="00031572" w:rsidRDefault="00E71EDC" w:rsidP="00E71EDC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 w:cs="Times New Roman"/>
                <w:sz w:val="28"/>
                <w:szCs w:val="28"/>
                <w:lang w:val="ro-RO"/>
              </w:rPr>
            </w:pPr>
          </w:p>
        </w:tc>
        <w:tc>
          <w:tcPr>
            <w:tcW w:w="3789" w:type="dxa"/>
          </w:tcPr>
          <w:p w:rsidR="00BC4A9E" w:rsidRPr="00E718F3" w:rsidRDefault="00BC4A9E" w:rsidP="00BC4A9E">
            <w:pPr>
              <w:shd w:val="solid" w:color="FFFFFF" w:fill="FFFFFF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</w:pPr>
            <w:r w:rsidRPr="00E718F3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  <w:t xml:space="preserve">București, 18.04.2023 </w:t>
            </w:r>
          </w:p>
          <w:p w:rsidR="00BC4A9E" w:rsidRPr="00E718F3" w:rsidRDefault="00BC4A9E" w:rsidP="00BC4A9E">
            <w:pPr>
              <w:shd w:val="solid" w:color="FFFFFF" w:fill="FFFFFF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</w:pPr>
            <w:r w:rsidRPr="00E718F3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  <w:t xml:space="preserve">Nr. 4c-2/331 </w:t>
            </w:r>
          </w:p>
          <w:p w:rsidR="00BC4A9E" w:rsidRPr="00E718F3" w:rsidRDefault="00BC4A9E" w:rsidP="00BC4A9E">
            <w:pPr>
              <w:shd w:val="solid" w:color="FFFFFF" w:fill="FFFFFF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</w:pPr>
          </w:p>
          <w:p w:rsidR="00E71EDC" w:rsidRPr="00031572" w:rsidRDefault="00BC4A9E" w:rsidP="00BC4A9E">
            <w:pPr>
              <w:shd w:val="solid" w:color="FFFFFF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0"/>
                <w:lang w:val="ro-RO"/>
              </w:rPr>
            </w:pPr>
            <w:r w:rsidRPr="00E718F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0"/>
                <w:lang w:val="ro-RO"/>
              </w:rPr>
              <w:t>PLx 203/2023</w:t>
            </w:r>
          </w:p>
        </w:tc>
        <w:tc>
          <w:tcPr>
            <w:tcW w:w="3789" w:type="dxa"/>
          </w:tcPr>
          <w:p w:rsidR="00E71EDC" w:rsidRPr="00031572" w:rsidRDefault="00E71EDC" w:rsidP="00E71EDC">
            <w:pPr>
              <w:shd w:val="solid" w:color="FFFFFF" w:fill="FFFFFF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lang w:val="ro-RO"/>
              </w:rPr>
            </w:pPr>
            <w:r w:rsidRPr="00031572">
              <w:rPr>
                <w:rFonts w:ascii="Times New Roman" w:eastAsia="Calibri" w:hAnsi="Times New Roman" w:cs="Times New Roman"/>
                <w:b/>
                <w:sz w:val="28"/>
                <w:lang w:val="ro-RO"/>
              </w:rPr>
              <w:t xml:space="preserve">București, </w:t>
            </w:r>
            <w:r w:rsidRPr="00031572">
              <w:rPr>
                <w:rFonts w:ascii="Times New Roman" w:eastAsia="Calibri" w:hAnsi="Times New Roman" w:cs="Times New Roman"/>
                <w:b/>
                <w:color w:val="FF0000"/>
                <w:sz w:val="28"/>
                <w:lang w:val="ro-RO"/>
              </w:rPr>
              <w:t>28.06.2022</w:t>
            </w:r>
            <w:r w:rsidRPr="00031572">
              <w:rPr>
                <w:rFonts w:ascii="Times New Roman" w:eastAsia="Calibri" w:hAnsi="Times New Roman" w:cs="Times New Roman"/>
                <w:b/>
                <w:sz w:val="28"/>
                <w:lang w:val="ro-RO"/>
              </w:rPr>
              <w:t xml:space="preserve"> </w:t>
            </w:r>
          </w:p>
          <w:p w:rsidR="00E71EDC" w:rsidRPr="00031572" w:rsidRDefault="00E71EDC" w:rsidP="00E71EDC">
            <w:pPr>
              <w:shd w:val="solid" w:color="FFFFFF" w:fill="FFFFFF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lang w:val="ro-RO"/>
              </w:rPr>
            </w:pPr>
            <w:r w:rsidRPr="00031572">
              <w:rPr>
                <w:rFonts w:ascii="Times New Roman" w:eastAsia="Calibri" w:hAnsi="Times New Roman" w:cs="Times New Roman"/>
                <w:b/>
                <w:sz w:val="28"/>
                <w:lang w:val="ro-RO"/>
              </w:rPr>
              <w:t xml:space="preserve">Nr. </w:t>
            </w:r>
            <w:r w:rsidRPr="00031572">
              <w:rPr>
                <w:rFonts w:ascii="Times New Roman" w:eastAsia="Calibri" w:hAnsi="Times New Roman" w:cs="Times New Roman"/>
                <w:b/>
                <w:color w:val="FF0000"/>
                <w:sz w:val="28"/>
                <w:lang w:val="ro-RO"/>
              </w:rPr>
              <w:t>4c-2/700</w:t>
            </w:r>
            <w:r w:rsidRPr="00031572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ro-RO"/>
              </w:rPr>
              <w:t xml:space="preserve"> </w:t>
            </w:r>
          </w:p>
          <w:p w:rsidR="00E71EDC" w:rsidRPr="00031572" w:rsidRDefault="00E71EDC" w:rsidP="00E71EDC">
            <w:pPr>
              <w:shd w:val="solid" w:color="FFFFFF" w:fill="FFFFFF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lang w:val="ro-RO"/>
              </w:rPr>
            </w:pPr>
          </w:p>
          <w:p w:rsidR="00E71EDC" w:rsidRPr="00031572" w:rsidRDefault="00E71EDC" w:rsidP="00E71EDC">
            <w:pPr>
              <w:shd w:val="solid" w:color="FFFFFF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val="ro-RO"/>
              </w:rPr>
            </w:pPr>
            <w:r w:rsidRPr="00031572"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  <w:t xml:space="preserve">PLx </w:t>
            </w:r>
            <w:r w:rsidRPr="00031572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val="ro-RO"/>
              </w:rPr>
              <w:t>337/2022</w:t>
            </w:r>
          </w:p>
        </w:tc>
      </w:tr>
    </w:tbl>
    <w:p w:rsidR="00031572" w:rsidRPr="00031572" w:rsidRDefault="00031572" w:rsidP="000315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ro-RO"/>
        </w:rPr>
      </w:pPr>
    </w:p>
    <w:p w:rsidR="00031572" w:rsidRPr="00031572" w:rsidRDefault="00031572" w:rsidP="000315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ro-RO"/>
        </w:rPr>
      </w:pPr>
    </w:p>
    <w:p w:rsidR="00031572" w:rsidRPr="00031572" w:rsidRDefault="00031572" w:rsidP="000315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ro-RO"/>
        </w:rPr>
      </w:pPr>
      <w:r w:rsidRPr="00031572">
        <w:rPr>
          <w:rFonts w:ascii="Times New Roman" w:eastAsia="Calibri" w:hAnsi="Times New Roman" w:cs="Times New Roman"/>
          <w:b/>
          <w:sz w:val="32"/>
          <w:szCs w:val="32"/>
          <w:lang w:val="ro-RO"/>
        </w:rPr>
        <w:t>RAPORT</w:t>
      </w:r>
    </w:p>
    <w:p w:rsidR="00031572" w:rsidRPr="00D62255" w:rsidRDefault="00031572" w:rsidP="00031572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lang w:eastAsia="ro-RO"/>
        </w:rPr>
      </w:pPr>
      <w:r w:rsidRPr="00D622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  <w:t xml:space="preserve">asupra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proiectului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de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Lege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privind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aprobarea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Ordonanţei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Guvernului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nr.1/2023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pentru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aprobarea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plăţii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cotizaţiei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financiare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anuale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în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vederea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participării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Poliţiei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Române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,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prin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intermediul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Poliţiei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Rutiere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, la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Reţeaua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Europeană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a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Poliţiilor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Rutiere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- ROADPOL,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precum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şi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pentru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modificarea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anexei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nr.1 la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Ordonanţa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Guvernului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nr.41/1994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privind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autorizarea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plăţii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cotizaţiilor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la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organizaţiile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internaţionale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interguvernamentale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la care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România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proofErr w:type="spellStart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>este</w:t>
      </w:r>
      <w:proofErr w:type="spellEnd"/>
      <w:r w:rsidR="00D62255" w:rsidRPr="00D62255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parte</w:t>
      </w:r>
    </w:p>
    <w:p w:rsidR="00031572" w:rsidRPr="00031572" w:rsidRDefault="00031572" w:rsidP="0003157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:rsidR="004D772E" w:rsidRPr="004D772E" w:rsidRDefault="00031572" w:rsidP="00C14CD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</w:pP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În conformitate cu prevederile </w:t>
      </w:r>
      <w:r w:rsidRPr="004D772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  <w:t>art.</w:t>
      </w:r>
      <w:r w:rsidRPr="004D772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2A04FE" w:rsidRPr="004D772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  <w:t>9</w:t>
      </w:r>
      <w:r w:rsidR="004104C3" w:rsidRPr="004D772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  <w:t xml:space="preserve">5 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>din Re</w:t>
      </w:r>
      <w:r w:rsidR="00ED7BB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gulamentul Camerei Deputaților, 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>Comisia pentru buget, finanțe și bănci a fost sesizată, prin adresa nr</w:t>
      </w:r>
      <w:r w:rsidRPr="00031572">
        <w:rPr>
          <w:rFonts w:ascii="Times New Roman" w:eastAsia="Calibri" w:hAnsi="Times New Roman" w:cs="Times New Roman"/>
          <w:bCs/>
          <w:sz w:val="28"/>
          <w:szCs w:val="28"/>
          <w:lang w:val="ro-RO"/>
        </w:rPr>
        <w:t xml:space="preserve">. </w:t>
      </w:r>
      <w:r w:rsidRPr="004D772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ro-RO"/>
        </w:rPr>
        <w:t>PLx.</w:t>
      </w:r>
      <w:r w:rsidR="004D772E" w:rsidRPr="004D772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ro-RO"/>
        </w:rPr>
        <w:t>203</w:t>
      </w:r>
      <w:r w:rsidRPr="004D772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</w:t>
      </w:r>
      <w:r w:rsidR="004D772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val="ro-RO"/>
        </w:rPr>
        <w:t>din 27 martie 2023</w:t>
      </w:r>
      <w:r w:rsidRPr="004D772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>,</w:t>
      </w:r>
      <w:r w:rsidR="009C0A2A" w:rsidRPr="004D772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val="ro-RO"/>
        </w:rPr>
        <w:t xml:space="preserve"> 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spre dezbatere pe  fond, </w:t>
      </w:r>
      <w:r w:rsidRPr="004D772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 xml:space="preserve">cu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proiectul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de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Lege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privind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aprobarea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Ordonanţei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Guvernului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nr.1/2023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pentru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aprobarea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plăţii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cotizaţiei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financiare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anuale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în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vederea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participării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Poliţiei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Române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,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prin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intermediul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Poliţiei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Rutiere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, la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Reţeaua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Europeană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a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Poliţiilor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Rutiere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- ROADPOL,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precum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şi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pentru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modificarea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anexei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nr.1 la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Ordonanţa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Guvernului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nr.41/1994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privind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autorizarea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plăţii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cotizaţiilor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la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organizaţiile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internaţionale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interguvernamentale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la care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România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este</w:t>
      </w:r>
      <w:proofErr w:type="spellEnd"/>
      <w:r w:rsidR="004D772E" w:rsidRP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parte</w:t>
      </w:r>
      <w:r w:rsidR="004D772E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.</w:t>
      </w:r>
    </w:p>
    <w:p w:rsidR="00C14CDA" w:rsidRPr="00FD115B" w:rsidRDefault="00031572" w:rsidP="00FD115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</w:pPr>
      <w:r w:rsidRPr="004D772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 xml:space="preserve">Conform prevederilor </w:t>
      </w:r>
      <w:r w:rsidRPr="004D772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  <w:t>art.75</w:t>
      </w:r>
      <w:r w:rsidRPr="004D772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 xml:space="preserve"> din Constituția României, republicată și ale </w:t>
      </w:r>
      <w:r w:rsidR="00E65C6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  <w:t>art.92 alin.(9</w:t>
      </w:r>
      <w:r w:rsidRPr="004D772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  <w:t xml:space="preserve">)  </w:t>
      </w:r>
      <w:r w:rsidRPr="004D772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>din Reg</w:t>
      </w:r>
      <w:r w:rsidR="00FD115B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>ulamentul Camerei Deputaților</w:t>
      </w:r>
      <w:r w:rsidRPr="004D772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 xml:space="preserve">, Camera Deputaților este </w:t>
      </w:r>
      <w:r w:rsidR="004D772E" w:rsidRPr="004D772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  <w:t>Cameră decizională</w:t>
      </w:r>
      <w:r w:rsidRPr="004D772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  <w:t>.</w:t>
      </w:r>
    </w:p>
    <w:p w:rsidR="001433AC" w:rsidRDefault="00031572" w:rsidP="001433A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>La dezbaterea proiectului de Lege s-a avut în vedere</w:t>
      </w:r>
      <w:r w:rsidRPr="00031572">
        <w:rPr>
          <w:rFonts w:ascii="Times New Roman" w:eastAsia="Calibri" w:hAnsi="Times New Roman" w:cs="Times New Roman"/>
          <w:b/>
          <w:sz w:val="28"/>
          <w:szCs w:val="28"/>
          <w:lang w:val="ro-RO"/>
        </w:rPr>
        <w:t xml:space="preserve"> </w:t>
      </w:r>
      <w:r w:rsidR="00E8694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  <w:t>avize</w:t>
      </w:r>
      <w:r w:rsidRPr="00291C8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  <w:t>l</w:t>
      </w:r>
      <w:r w:rsidR="00E8694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  <w:t>e</w:t>
      </w:r>
      <w:r w:rsidRPr="00291C8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  <w:t xml:space="preserve"> favorabil</w:t>
      </w:r>
      <w:r w:rsidR="00E8694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  <w:t>e</w:t>
      </w:r>
      <w:r w:rsidRPr="00291C8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  <w:t xml:space="preserve"> </w:t>
      </w:r>
      <w:r w:rsidRPr="009F5E2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>al</w:t>
      </w:r>
      <w:r w:rsidR="00C14CDA" w:rsidRPr="009F5E2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>e</w:t>
      </w:r>
      <w:r w:rsidR="00C14CD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 xml:space="preserve"> Consiliului Legislativ şi </w:t>
      </w:r>
      <w:r w:rsidR="00E8694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>C</w:t>
      </w:r>
      <w:r w:rsidR="00C14CD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>omisiei</w:t>
      </w:r>
      <w:r w:rsidR="00C14CD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="00C14CD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pentru</w:t>
      </w:r>
      <w:proofErr w:type="spellEnd"/>
      <w:r w:rsidR="00C14CD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14CDA" w:rsidRPr="00C14CD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apărare</w:t>
      </w:r>
      <w:proofErr w:type="spellEnd"/>
      <w:r w:rsidR="00C14CDA" w:rsidRPr="00C14CD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C14CDA" w:rsidRPr="00C14CD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ordine</w:t>
      </w:r>
      <w:proofErr w:type="spellEnd"/>
      <w:r w:rsidR="00C14CDA" w:rsidRPr="00C14CD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14CDA" w:rsidRPr="00C14CD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publică</w:t>
      </w:r>
      <w:proofErr w:type="spellEnd"/>
      <w:r w:rsidR="00C14CDA" w:rsidRPr="00C14CD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14CDA" w:rsidRPr="00C14CD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şi</w:t>
      </w:r>
      <w:proofErr w:type="spellEnd"/>
      <w:r w:rsidR="00C14CDA" w:rsidRPr="00C14CD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14CDA" w:rsidRPr="00C14CD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siguranţă</w:t>
      </w:r>
      <w:proofErr w:type="spellEnd"/>
      <w:r w:rsidR="00C14CDA" w:rsidRPr="00C14CD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14CDA" w:rsidRPr="00C14CD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naţională</w:t>
      </w:r>
      <w:proofErr w:type="spellEnd"/>
      <w:r w:rsidR="00C14CD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291C82" w:rsidRPr="001433AC" w:rsidRDefault="001433AC" w:rsidP="001433A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>P</w:t>
      </w:r>
      <w:r w:rsidR="00031572"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roiectul de Lege are ca </w:t>
      </w:r>
      <w:r w:rsidR="00031572" w:rsidRPr="0003157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  <w:t>obiect de reglementare</w:t>
      </w:r>
      <w:r w:rsidR="00031572" w:rsidRPr="0003157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291C82" w:rsidRPr="00291C82"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  <w:lang w:val="ro-RO"/>
        </w:rPr>
        <w:t>aprobarea plăţii cotizaţiei financiare anuale pentru participarea Poliţiei Române, prin intermediul Poliţiei Rutiere, la Reţeaua European</w:t>
      </w:r>
      <w:r w:rsidR="00C05237"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  <w:lang w:val="ro-RO"/>
        </w:rPr>
        <w:t>ă a Poliţiilor Rutiere (ROADPOL.</w:t>
      </w:r>
      <w:r w:rsidR="00291C82" w:rsidRPr="00291C82"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  <w:lang w:val="ro-RO"/>
        </w:rPr>
        <w:t xml:space="preserve"> De asemenea, proiectul vizează aprobarea plăţii cotizaţiilor financiare restante</w:t>
      </w:r>
      <w:r w:rsidR="00C05237"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  <w:lang w:val="ro-RO"/>
        </w:rPr>
        <w:t>.</w:t>
      </w:r>
    </w:p>
    <w:p w:rsidR="00E32667" w:rsidRDefault="00031572" w:rsidP="00E3266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</w:pP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În conformitate cu prevederile </w:t>
      </w:r>
      <w:r w:rsidRPr="00291C8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  <w:t xml:space="preserve">art. 62 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din Regulamentul Camerei Deputaților, membrii Comisiei pentru buget, finanţe şi bănci au examinat proiectul de Lege menționat mai sus, </w:t>
      </w:r>
      <w:r w:rsidRPr="00291C82">
        <w:rPr>
          <w:rFonts w:ascii="Times New Roman" w:eastAsia="Calibri" w:hAnsi="Times New Roman" w:cs="Times New Roman"/>
          <w:iCs/>
          <w:sz w:val="28"/>
          <w:szCs w:val="28"/>
          <w:lang w:val="ro-RO"/>
        </w:rPr>
        <w:t>în</w:t>
      </w:r>
      <w:r w:rsidRPr="00031572">
        <w:rPr>
          <w:rFonts w:ascii="Times New Roman" w:eastAsia="Calibri" w:hAnsi="Times New Roman" w:cs="Times New Roman"/>
          <w:i/>
          <w:iCs/>
          <w:sz w:val="28"/>
          <w:szCs w:val="28"/>
          <w:lang w:val="ro-RO"/>
        </w:rPr>
        <w:t xml:space="preserve"> </w:t>
      </w:r>
      <w:r w:rsidRPr="00031572">
        <w:rPr>
          <w:rFonts w:ascii="Times New Roman" w:eastAsia="Calibri" w:hAnsi="Times New Roman" w:cs="Times New Roman"/>
          <w:iCs/>
          <w:sz w:val="28"/>
          <w:szCs w:val="28"/>
          <w:lang w:val="ro-RO"/>
        </w:rPr>
        <w:t>ședința</w:t>
      </w:r>
      <w:r w:rsidRPr="00031572">
        <w:rPr>
          <w:rFonts w:ascii="Times New Roman" w:eastAsia="Calibri" w:hAnsi="Times New Roman" w:cs="Times New Roman"/>
          <w:i/>
          <w:iCs/>
          <w:sz w:val="28"/>
          <w:szCs w:val="28"/>
          <w:lang w:val="ro-RO"/>
        </w:rPr>
        <w:t xml:space="preserve"> 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>din data</w:t>
      </w:r>
      <w:r w:rsidRPr="00031572">
        <w:rPr>
          <w:rFonts w:ascii="Times New Roman" w:eastAsia="Calibri" w:hAnsi="Times New Roman" w:cs="Times New Roman"/>
          <w:b/>
          <w:sz w:val="28"/>
          <w:szCs w:val="28"/>
          <w:lang w:val="ro-RO"/>
        </w:rPr>
        <w:t xml:space="preserve"> 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>de</w:t>
      </w:r>
      <w:r w:rsidRPr="00031572">
        <w:rPr>
          <w:rFonts w:ascii="Times New Roman" w:eastAsia="Calibri" w:hAnsi="Times New Roman" w:cs="Times New Roman"/>
          <w:color w:val="000000"/>
          <w:sz w:val="28"/>
          <w:szCs w:val="28"/>
          <w:lang w:val="ro-RO"/>
        </w:rPr>
        <w:t xml:space="preserve"> </w:t>
      </w:r>
      <w:r w:rsidRPr="00031572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/>
        </w:rPr>
        <w:t xml:space="preserve"> </w:t>
      </w:r>
      <w:r w:rsidR="00291C82" w:rsidRPr="00291C8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  <w:t>18 aprilie 2023</w:t>
      </w:r>
      <w:r w:rsidRPr="00291C8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>.</w:t>
      </w:r>
    </w:p>
    <w:p w:rsidR="00E32667" w:rsidRDefault="00031572" w:rsidP="00E3266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  <w:lang w:val="ro-RO"/>
        </w:rPr>
      </w:pPr>
      <w:r w:rsidRPr="00031572">
        <w:rPr>
          <w:rFonts w:ascii="Times New Roman" w:eastAsia="Times New Roman" w:hAnsi="Times New Roman" w:cs="Times New Roman"/>
          <w:sz w:val="28"/>
          <w:szCs w:val="28"/>
          <w:lang w:val="ro-RO"/>
        </w:rPr>
        <w:t>La lucrările Comisiei, deputaţii și-au înregistrat prezența conform listei de prezenţă.</w:t>
      </w:r>
    </w:p>
    <w:p w:rsidR="00920115" w:rsidRDefault="00031572" w:rsidP="0092011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  <w:lang w:val="ro-RO"/>
        </w:rPr>
      </w:pP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>La dezbaterea proiectului de Lege a</w:t>
      </w:r>
      <w:r w:rsidR="000E073E">
        <w:rPr>
          <w:rFonts w:ascii="Times New Roman" w:eastAsia="Calibri" w:hAnsi="Times New Roman" w:cs="Times New Roman"/>
          <w:sz w:val="28"/>
          <w:szCs w:val="28"/>
          <w:lang w:val="ro-RO"/>
        </w:rPr>
        <w:t>u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pa</w:t>
      </w:r>
      <w:r w:rsidR="000E073E">
        <w:rPr>
          <w:rFonts w:ascii="Times New Roman" w:eastAsia="Calibri" w:hAnsi="Times New Roman" w:cs="Times New Roman"/>
          <w:sz w:val="28"/>
          <w:szCs w:val="28"/>
          <w:lang w:val="ro-RO"/>
        </w:rPr>
        <w:t>rticipat, în calitate de invitaţi,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domnul</w:t>
      </w:r>
      <w:r w:rsidR="000F5D8D">
        <w:rPr>
          <w:rFonts w:ascii="Times New Roman" w:eastAsia="Calibri" w:hAnsi="Times New Roman" w:cs="Times New Roman"/>
          <w:color w:val="FF0000"/>
          <w:sz w:val="28"/>
          <w:szCs w:val="28"/>
          <w:lang w:val="ro-RO"/>
        </w:rPr>
        <w:t xml:space="preserve"> </w:t>
      </w:r>
      <w:r w:rsidR="000F5D8D" w:rsidRPr="000E073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>Alin Andrieş</w:t>
      </w:r>
      <w:r w:rsidR="00E3266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 xml:space="preserve"> - </w:t>
      </w:r>
      <w:r w:rsidRPr="000E073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>secretar de stat în Ministerul Finaţelor</w:t>
      </w:r>
      <w:r w:rsidR="000F5D8D" w:rsidRPr="000E073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0F5D8D">
        <w:rPr>
          <w:rFonts w:ascii="Times New Roman" w:eastAsia="Calibri" w:hAnsi="Times New Roman" w:cs="Times New Roman"/>
          <w:sz w:val="28"/>
          <w:szCs w:val="28"/>
          <w:lang w:val="ro-RO"/>
        </w:rPr>
        <w:t>şi domnul</w:t>
      </w:r>
      <w:r w:rsidR="000F5D8D" w:rsidRPr="000F5D8D">
        <w:rPr>
          <w:rFonts w:ascii="Times New Roman" w:eastAsia="Calibri" w:hAnsi="Times New Roman" w:cs="Times New Roman"/>
          <w:sz w:val="28"/>
          <w:szCs w:val="28"/>
        </w:rPr>
        <w:t> </w:t>
      </w:r>
      <w:r w:rsidR="000F5D8D" w:rsidRPr="000E073E">
        <w:rPr>
          <w:rFonts w:ascii="Times New Roman" w:eastAsia="Calibri" w:hAnsi="Times New Roman" w:cs="Times New Roman"/>
          <w:bCs/>
          <w:sz w:val="28"/>
          <w:szCs w:val="28"/>
        </w:rPr>
        <w:t xml:space="preserve">Cristian </w:t>
      </w:r>
      <w:proofErr w:type="spellStart"/>
      <w:r w:rsidR="000F5D8D" w:rsidRPr="000E073E">
        <w:rPr>
          <w:rFonts w:ascii="Times New Roman" w:eastAsia="Calibri" w:hAnsi="Times New Roman" w:cs="Times New Roman"/>
          <w:bCs/>
          <w:sz w:val="28"/>
          <w:szCs w:val="28"/>
        </w:rPr>
        <w:t>Andrieș</w:t>
      </w:r>
      <w:proofErr w:type="spellEnd"/>
      <w:r w:rsidR="00E3266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32667">
        <w:rPr>
          <w:rFonts w:ascii="Times New Roman" w:eastAsia="Calibri" w:hAnsi="Times New Roman" w:cs="Times New Roman"/>
          <w:sz w:val="28"/>
          <w:szCs w:val="28"/>
        </w:rPr>
        <w:t>-</w:t>
      </w:r>
      <w:r w:rsidR="000E07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0F5D8D" w:rsidRPr="000F5D8D">
        <w:rPr>
          <w:rFonts w:ascii="Times New Roman" w:eastAsia="Calibri" w:hAnsi="Times New Roman" w:cs="Times New Roman"/>
          <w:sz w:val="28"/>
          <w:szCs w:val="28"/>
        </w:rPr>
        <w:lastRenderedPageBreak/>
        <w:t>comisar-șef</w:t>
      </w:r>
      <w:proofErr w:type="spellEnd"/>
      <w:r w:rsidR="000F5D8D" w:rsidRPr="000F5D8D">
        <w:rPr>
          <w:rFonts w:ascii="Times New Roman" w:eastAsia="Calibri" w:hAnsi="Times New Roman" w:cs="Times New Roman"/>
          <w:sz w:val="28"/>
          <w:szCs w:val="28"/>
        </w:rPr>
        <w:t xml:space="preserve"> de </w:t>
      </w:r>
      <w:proofErr w:type="spellStart"/>
      <w:r w:rsidR="000F5D8D" w:rsidRPr="000F5D8D">
        <w:rPr>
          <w:rFonts w:ascii="Times New Roman" w:eastAsia="Calibri" w:hAnsi="Times New Roman" w:cs="Times New Roman"/>
          <w:sz w:val="28"/>
          <w:szCs w:val="28"/>
        </w:rPr>
        <w:t>poliție</w:t>
      </w:r>
      <w:proofErr w:type="spellEnd"/>
      <w:r w:rsidR="000F5D8D" w:rsidRPr="000F5D8D">
        <w:rPr>
          <w:rFonts w:ascii="Times New Roman" w:eastAsia="Calibri" w:hAnsi="Times New Roman" w:cs="Times New Roman"/>
          <w:sz w:val="28"/>
          <w:szCs w:val="28"/>
        </w:rPr>
        <w:t xml:space="preserve"> de la </w:t>
      </w:r>
      <w:proofErr w:type="spellStart"/>
      <w:r w:rsidR="000F5D8D" w:rsidRPr="000F5D8D">
        <w:rPr>
          <w:rFonts w:ascii="Times New Roman" w:eastAsia="Calibri" w:hAnsi="Times New Roman" w:cs="Times New Roman"/>
          <w:sz w:val="28"/>
          <w:szCs w:val="28"/>
        </w:rPr>
        <w:t>Direcția</w:t>
      </w:r>
      <w:proofErr w:type="spellEnd"/>
      <w:r w:rsidR="000F5D8D" w:rsidRPr="000F5D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0F5D8D" w:rsidRPr="000F5D8D">
        <w:rPr>
          <w:rFonts w:ascii="Times New Roman" w:eastAsia="Calibri" w:hAnsi="Times New Roman" w:cs="Times New Roman"/>
          <w:sz w:val="28"/>
          <w:szCs w:val="28"/>
        </w:rPr>
        <w:t>Rutieră</w:t>
      </w:r>
      <w:proofErr w:type="spellEnd"/>
      <w:r w:rsidR="000F5D8D" w:rsidRPr="000F5D8D">
        <w:rPr>
          <w:rFonts w:ascii="Times New Roman" w:eastAsia="Calibri" w:hAnsi="Times New Roman" w:cs="Times New Roman"/>
          <w:sz w:val="28"/>
          <w:szCs w:val="28"/>
        </w:rPr>
        <w:t xml:space="preserve"> a </w:t>
      </w:r>
      <w:proofErr w:type="spellStart"/>
      <w:r w:rsidR="000F5D8D" w:rsidRPr="000F5D8D">
        <w:rPr>
          <w:rFonts w:ascii="Times New Roman" w:eastAsia="Calibri" w:hAnsi="Times New Roman" w:cs="Times New Roman"/>
          <w:sz w:val="28"/>
          <w:szCs w:val="28"/>
        </w:rPr>
        <w:t>Inspectoratului</w:t>
      </w:r>
      <w:proofErr w:type="spellEnd"/>
      <w:r w:rsidR="000F5D8D" w:rsidRPr="000F5D8D">
        <w:rPr>
          <w:rFonts w:ascii="Times New Roman" w:eastAsia="Calibri" w:hAnsi="Times New Roman" w:cs="Times New Roman"/>
          <w:sz w:val="28"/>
          <w:szCs w:val="28"/>
        </w:rPr>
        <w:t xml:space="preserve"> General al </w:t>
      </w:r>
      <w:proofErr w:type="spellStart"/>
      <w:r w:rsidR="000F5D8D" w:rsidRPr="000F5D8D">
        <w:rPr>
          <w:rFonts w:ascii="Times New Roman" w:eastAsia="Calibri" w:hAnsi="Times New Roman" w:cs="Times New Roman"/>
          <w:sz w:val="28"/>
          <w:szCs w:val="28"/>
        </w:rPr>
        <w:t>Poliției</w:t>
      </w:r>
      <w:proofErr w:type="spellEnd"/>
      <w:r w:rsidR="000F5D8D" w:rsidRPr="000F5D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0F5D8D" w:rsidRPr="000F5D8D">
        <w:rPr>
          <w:rFonts w:ascii="Times New Roman" w:eastAsia="Calibri" w:hAnsi="Times New Roman" w:cs="Times New Roman"/>
          <w:sz w:val="28"/>
          <w:szCs w:val="28"/>
        </w:rPr>
        <w:t>Române</w:t>
      </w:r>
      <w:proofErr w:type="spellEnd"/>
      <w:r w:rsidR="000E073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57F68" w:rsidRPr="00920115" w:rsidRDefault="00031572" w:rsidP="0092011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  <w:lang w:val="ro-RO"/>
        </w:rPr>
      </w:pPr>
      <w:r w:rsidRPr="00031572">
        <w:rPr>
          <w:rFonts w:ascii="Times New Roman" w:eastAsia="Calibri" w:hAnsi="Times New Roman" w:cs="Times New Roman"/>
          <w:sz w:val="28"/>
          <w:lang w:val="ro-RO"/>
        </w:rPr>
        <w:t>În urma examinării proiectului de Lege, deputații prezenți la lucrările comisiei,</w:t>
      </w:r>
      <w:r w:rsidRPr="00031572">
        <w:rPr>
          <w:rFonts w:ascii="Times New Roman" w:eastAsia="Calibri" w:hAnsi="Times New Roman" w:cs="Times New Roman"/>
          <w:i/>
          <w:iCs/>
          <w:sz w:val="28"/>
          <w:lang w:val="ro-RO"/>
        </w:rPr>
        <w:t xml:space="preserve"> </w:t>
      </w:r>
      <w:r w:rsidRPr="00031572">
        <w:rPr>
          <w:rFonts w:ascii="Times New Roman" w:eastAsia="Calibri" w:hAnsi="Times New Roman" w:cs="Times New Roman"/>
          <w:sz w:val="28"/>
          <w:lang w:val="ro-RO"/>
        </w:rPr>
        <w:t>au hotărâ</w:t>
      </w:r>
      <w:r w:rsidRPr="000E073E">
        <w:rPr>
          <w:rFonts w:ascii="Times New Roman" w:eastAsia="Calibri" w:hAnsi="Times New Roman" w:cs="Times New Roman"/>
          <w:color w:val="000000" w:themeColor="text1"/>
          <w:sz w:val="28"/>
          <w:lang w:val="ro-RO"/>
        </w:rPr>
        <w:t xml:space="preserve">t, </w:t>
      </w:r>
      <w:r w:rsidRPr="00EB081C">
        <w:rPr>
          <w:rFonts w:ascii="Times New Roman" w:eastAsia="Calibri" w:hAnsi="Times New Roman" w:cs="Times New Roman"/>
          <w:bCs/>
          <w:color w:val="000000" w:themeColor="text1"/>
          <w:sz w:val="28"/>
          <w:lang w:val="ro-RO"/>
        </w:rPr>
        <w:t xml:space="preserve">cu </w:t>
      </w:r>
      <w:r w:rsidRPr="000E073E">
        <w:rPr>
          <w:rFonts w:ascii="Times New Roman" w:eastAsia="Calibri" w:hAnsi="Times New Roman" w:cs="Times New Roman"/>
          <w:b/>
          <w:bCs/>
          <w:color w:val="000000" w:themeColor="text1"/>
          <w:sz w:val="28"/>
          <w:lang w:val="ro-RO"/>
        </w:rPr>
        <w:t>unanimitate voturilor exprimate</w:t>
      </w:r>
      <w:r w:rsidR="00ED7BB4" w:rsidRPr="000E073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 xml:space="preserve">, </w:t>
      </w:r>
      <w:r w:rsidR="00ED7BB4">
        <w:rPr>
          <w:rFonts w:ascii="Times New Roman" w:eastAsia="Calibri" w:hAnsi="Times New Roman" w:cs="Times New Roman"/>
          <w:sz w:val="28"/>
          <w:szCs w:val="28"/>
          <w:lang w:val="ro-RO"/>
        </w:rPr>
        <w:t>să transmită</w:t>
      </w:r>
      <w:r w:rsidR="00C05237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plenului Camerei Deputaţilor </w:t>
      </w:r>
      <w:bookmarkStart w:id="0" w:name="_GoBack"/>
      <w:r w:rsidR="00C05237" w:rsidRPr="00C05237">
        <w:rPr>
          <w:rFonts w:ascii="Times New Roman" w:eastAsia="Calibri" w:hAnsi="Times New Roman" w:cs="Times New Roman"/>
          <w:b/>
          <w:sz w:val="28"/>
          <w:szCs w:val="28"/>
          <w:lang w:val="ro-RO"/>
        </w:rPr>
        <w:t xml:space="preserve">prezentul </w:t>
      </w:r>
      <w:bookmarkEnd w:id="0"/>
      <w:r w:rsidRPr="00031572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/>
        </w:rPr>
        <w:t xml:space="preserve">raport </w:t>
      </w:r>
      <w:r w:rsidR="00ED7BB4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/>
        </w:rPr>
        <w:t>prin care se propune</w:t>
      </w:r>
      <w:r w:rsidRPr="00EF1A91">
        <w:rPr>
          <w:rFonts w:ascii="Times New Roman" w:eastAsia="Calibri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3C123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  <w:t>adoptarea</w:t>
      </w:r>
      <w:r w:rsidRPr="00ED7BB4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proiectului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de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Lege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privind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aprobarea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Ordonanţei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Guvernului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nr.1/2023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pentru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aprobarea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plăţii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cotizaţiei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financiare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anuale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în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vederea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participării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Poliţiei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Române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,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prin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intermediul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Poliţiei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Rutiere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, la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Reţeaua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Europeană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a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Poliţiilor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Rutiere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- ROADPOL,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precum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şi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pentru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modificarea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anexei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nr.1 la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Ordonanţa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Guvernului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nr.41/1994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privind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autorizarea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plăţii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cotizaţiilor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la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organizaţiile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internaţionale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interguvernamentale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la care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România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</w:t>
      </w:r>
      <w:proofErr w:type="spellStart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este</w:t>
      </w:r>
      <w:proofErr w:type="spellEnd"/>
      <w:r w:rsidR="00ED7BB4" w:rsidRPr="00ED7BB4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 xml:space="preserve"> part</w:t>
      </w:r>
      <w:r w:rsidR="00ED7BB4" w:rsidRPr="00AB5B9E">
        <w:rPr>
          <w:rFonts w:ascii="Times New Roman" w:eastAsia="Calibri" w:hAnsi="Times New Roman" w:cs="Times New Roman"/>
          <w:i/>
          <w:color w:val="000000" w:themeColor="text1"/>
          <w:sz w:val="28"/>
          <w:lang w:eastAsia="ro-RO"/>
        </w:rPr>
        <w:t>e</w:t>
      </w:r>
      <w:r w:rsidR="00EF1A91" w:rsidRPr="00AB5B9E">
        <w:rPr>
          <w:rFonts w:ascii="Times New Roman" w:eastAsia="Calibri" w:hAnsi="Times New Roman" w:cs="Times New Roman"/>
          <w:color w:val="000000" w:themeColor="text1"/>
          <w:sz w:val="28"/>
          <w:lang w:eastAsia="ro-RO"/>
        </w:rPr>
        <w:t>,</w:t>
      </w:r>
      <w:r w:rsidR="00EF1A91" w:rsidRPr="00ED7BB4">
        <w:rPr>
          <w:rFonts w:ascii="Times New Roman" w:eastAsia="Calibri" w:hAnsi="Times New Roman" w:cs="Times New Roman"/>
          <w:b/>
          <w:color w:val="000000" w:themeColor="text1"/>
          <w:sz w:val="28"/>
          <w:lang w:eastAsia="ro-RO"/>
        </w:rPr>
        <w:t xml:space="preserve"> </w:t>
      </w:r>
      <w:r w:rsidR="00EF1A91" w:rsidRPr="00ED7BB4">
        <w:rPr>
          <w:rFonts w:ascii="Times New Roman" w:eastAsia="Calibri" w:hAnsi="Times New Roman" w:cs="Times New Roman"/>
          <w:b/>
          <w:color w:val="000000" w:themeColor="text1"/>
          <w:sz w:val="28"/>
          <w:lang w:val="ro-RO" w:eastAsia="ro-RO"/>
        </w:rPr>
        <w:t>în forma adoptată de Senat.</w:t>
      </w:r>
    </w:p>
    <w:p w:rsidR="00031572" w:rsidRPr="00031572" w:rsidRDefault="00031572" w:rsidP="00031572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val="ro-RO"/>
        </w:rPr>
      </w:pPr>
      <w:r w:rsidRPr="00031572">
        <w:rPr>
          <w:rFonts w:ascii="Times New Roman" w:eastAsia="Calibri" w:hAnsi="Times New Roman" w:cs="Times New Roman"/>
          <w:bCs/>
          <w:color w:val="000000"/>
          <w:sz w:val="28"/>
          <w:szCs w:val="28"/>
          <w:lang w:val="ro-RO"/>
        </w:rPr>
        <w:t>În r</w:t>
      </w:r>
      <w:r w:rsidRPr="00031572">
        <w:rPr>
          <w:rFonts w:ascii="Times New Roman" w:eastAsia="Calibri" w:hAnsi="Times New Roman" w:cs="Times New Roman"/>
          <w:sz w:val="28"/>
          <w:lang w:val="ro-RO"/>
        </w:rPr>
        <w:t>aport cu obiectul și conținutul său, proiectul de Lege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Pr="00031572">
        <w:rPr>
          <w:rFonts w:ascii="Times New Roman" w:eastAsia="Calibri" w:hAnsi="Times New Roman" w:cs="Times New Roman"/>
          <w:sz w:val="28"/>
          <w:lang w:val="ro-RO"/>
        </w:rPr>
        <w:t xml:space="preserve">face parte din categoria </w:t>
      </w:r>
      <w:r w:rsidRPr="00031572">
        <w:rPr>
          <w:rFonts w:ascii="Times New Roman" w:eastAsia="Calibri" w:hAnsi="Times New Roman" w:cs="Times New Roman"/>
          <w:b/>
          <w:color w:val="000000"/>
          <w:sz w:val="28"/>
          <w:lang w:val="ro-RO"/>
        </w:rPr>
        <w:t xml:space="preserve">legilor </w:t>
      </w:r>
      <w:r w:rsidRPr="00ED7BB4">
        <w:rPr>
          <w:rFonts w:ascii="Times New Roman" w:eastAsia="Calibri" w:hAnsi="Times New Roman" w:cs="Times New Roman"/>
          <w:b/>
          <w:color w:val="000000" w:themeColor="text1"/>
          <w:sz w:val="28"/>
          <w:lang w:val="ro-RO"/>
        </w:rPr>
        <w:t>ordinare.</w:t>
      </w:r>
    </w:p>
    <w:p w:rsidR="00031572" w:rsidRPr="00031572" w:rsidRDefault="00031572" w:rsidP="00031572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8"/>
          <w:lang w:val="ro-RO"/>
        </w:rPr>
      </w:pPr>
    </w:p>
    <w:p w:rsidR="00031572" w:rsidRPr="00031572" w:rsidRDefault="00031572" w:rsidP="0003157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lang w:val="ro-RO"/>
        </w:rPr>
      </w:pPr>
    </w:p>
    <w:p w:rsidR="00031572" w:rsidRPr="00031572" w:rsidRDefault="00031572" w:rsidP="0003157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:rsidR="00031572" w:rsidRPr="00031572" w:rsidRDefault="00031572" w:rsidP="0003157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lang w:val="ro-RO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767"/>
        <w:gridCol w:w="4764"/>
      </w:tblGrid>
      <w:tr w:rsidR="00031572" w:rsidRPr="00031572" w:rsidTr="008B28A2">
        <w:tc>
          <w:tcPr>
            <w:tcW w:w="4819" w:type="dxa"/>
          </w:tcPr>
          <w:p w:rsidR="00031572" w:rsidRPr="00031572" w:rsidRDefault="00031572" w:rsidP="00031572">
            <w:pPr>
              <w:spacing w:after="0" w:line="240" w:lineRule="auto"/>
              <w:ind w:right="-17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0315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PREŞEDINTE,</w:t>
            </w:r>
          </w:p>
          <w:p w:rsidR="00031572" w:rsidRPr="00031572" w:rsidRDefault="00031572" w:rsidP="00031572">
            <w:pPr>
              <w:spacing w:after="0" w:line="240" w:lineRule="auto"/>
              <w:ind w:right="-17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031572" w:rsidRPr="00031572" w:rsidRDefault="00031572" w:rsidP="00031572">
            <w:pPr>
              <w:spacing w:after="0" w:line="240" w:lineRule="auto"/>
              <w:ind w:right="-17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0315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Bogdan - Iulian HUŢUCĂ</w:t>
            </w:r>
          </w:p>
          <w:p w:rsidR="00031572" w:rsidRPr="00031572" w:rsidRDefault="00031572" w:rsidP="000315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lang w:val="ro-RO"/>
              </w:rPr>
            </w:pPr>
          </w:p>
        </w:tc>
        <w:tc>
          <w:tcPr>
            <w:tcW w:w="4820" w:type="dxa"/>
          </w:tcPr>
          <w:p w:rsidR="00031572" w:rsidRPr="00031572" w:rsidRDefault="00031572" w:rsidP="00031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</w:pPr>
            <w:r w:rsidRPr="00031572"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  <w:t>SECRETAR,</w:t>
            </w:r>
          </w:p>
          <w:p w:rsidR="00031572" w:rsidRPr="00031572" w:rsidRDefault="00031572" w:rsidP="000315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lang w:val="ro-RO"/>
              </w:rPr>
            </w:pPr>
          </w:p>
          <w:p w:rsidR="00031572" w:rsidRPr="00031572" w:rsidRDefault="00031572" w:rsidP="000315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lang w:val="ro-RO"/>
              </w:rPr>
            </w:pPr>
            <w:r w:rsidRPr="00031572">
              <w:rPr>
                <w:rFonts w:ascii="Times New Roman" w:eastAsia="Calibri" w:hAnsi="Times New Roman" w:cs="Times New Roman"/>
                <w:b/>
                <w:sz w:val="28"/>
                <w:lang w:val="ro-RO"/>
              </w:rPr>
              <w:t>Iulius - Marian FIRCZAK</w:t>
            </w:r>
          </w:p>
        </w:tc>
      </w:tr>
    </w:tbl>
    <w:p w:rsidR="00031572" w:rsidRPr="00031572" w:rsidRDefault="00031572" w:rsidP="00031572">
      <w:pPr>
        <w:spacing w:after="0" w:line="240" w:lineRule="auto"/>
        <w:ind w:left="7680"/>
        <w:rPr>
          <w:rFonts w:ascii="Times New Roman" w:eastAsia="Calibri" w:hAnsi="Times New Roman" w:cs="Times New Roman"/>
          <w:sz w:val="20"/>
          <w:lang w:val="ro-RO"/>
        </w:rPr>
      </w:pPr>
    </w:p>
    <w:p w:rsidR="00031572" w:rsidRPr="00031572" w:rsidRDefault="00031572" w:rsidP="00031572">
      <w:pPr>
        <w:spacing w:after="0" w:line="240" w:lineRule="auto"/>
        <w:ind w:left="7680"/>
        <w:rPr>
          <w:rFonts w:ascii="Times New Roman" w:eastAsia="Calibri" w:hAnsi="Times New Roman" w:cs="Times New Roman"/>
          <w:b/>
          <w:sz w:val="20"/>
          <w:lang w:val="ro-RO"/>
        </w:rPr>
      </w:pPr>
    </w:p>
    <w:p w:rsidR="00031572" w:rsidRPr="00031572" w:rsidRDefault="00031572" w:rsidP="00031572">
      <w:pPr>
        <w:spacing w:after="0" w:line="240" w:lineRule="auto"/>
        <w:ind w:left="7680"/>
        <w:rPr>
          <w:rFonts w:ascii="Times New Roman" w:eastAsia="Calibri" w:hAnsi="Times New Roman" w:cs="Times New Roman"/>
          <w:b/>
          <w:sz w:val="20"/>
          <w:lang w:val="ro-RO"/>
        </w:rPr>
      </w:pPr>
    </w:p>
    <w:p w:rsidR="00031572" w:rsidRPr="00031572" w:rsidRDefault="00031572" w:rsidP="00031572">
      <w:pPr>
        <w:spacing w:after="0" w:line="240" w:lineRule="auto"/>
        <w:ind w:left="7680"/>
        <w:rPr>
          <w:rFonts w:ascii="Times New Roman" w:eastAsia="Calibri" w:hAnsi="Times New Roman" w:cs="Times New Roman"/>
          <w:b/>
          <w:sz w:val="20"/>
          <w:lang w:val="ro-RO"/>
        </w:rPr>
      </w:pPr>
    </w:p>
    <w:p w:rsidR="00031572" w:rsidRPr="00031572" w:rsidRDefault="00031572" w:rsidP="00031572">
      <w:pPr>
        <w:spacing w:after="0" w:line="240" w:lineRule="auto"/>
        <w:ind w:left="7513"/>
        <w:jc w:val="right"/>
        <w:rPr>
          <w:rFonts w:ascii="Times New Roman" w:eastAsia="Calibri" w:hAnsi="Times New Roman" w:cs="Times New Roman"/>
          <w:sz w:val="24"/>
          <w:lang w:val="ro-RO"/>
        </w:rPr>
      </w:pPr>
      <w:r w:rsidRPr="00031572">
        <w:rPr>
          <w:rFonts w:ascii="Times New Roman" w:eastAsia="Calibri" w:hAnsi="Times New Roman" w:cs="Times New Roman"/>
          <w:sz w:val="24"/>
          <w:lang w:val="ro-RO"/>
        </w:rPr>
        <w:t>Şef serviciu,</w:t>
      </w:r>
    </w:p>
    <w:p w:rsidR="00031572" w:rsidRPr="00031572" w:rsidRDefault="00031572" w:rsidP="00031572">
      <w:pPr>
        <w:spacing w:after="0" w:line="240" w:lineRule="auto"/>
        <w:ind w:left="7513"/>
        <w:jc w:val="right"/>
        <w:rPr>
          <w:rFonts w:ascii="Times New Roman" w:eastAsia="Calibri" w:hAnsi="Times New Roman" w:cs="Times New Roman"/>
          <w:sz w:val="24"/>
          <w:lang w:val="ro-RO"/>
        </w:rPr>
      </w:pPr>
      <w:r w:rsidRPr="00031572">
        <w:rPr>
          <w:rFonts w:ascii="Times New Roman" w:eastAsia="Calibri" w:hAnsi="Times New Roman" w:cs="Times New Roman"/>
          <w:sz w:val="24"/>
          <w:lang w:val="ro-RO"/>
        </w:rPr>
        <w:t>Giorgiana Ene</w:t>
      </w:r>
    </w:p>
    <w:p w:rsidR="00031572" w:rsidRPr="00031572" w:rsidRDefault="00031572" w:rsidP="0003157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lang w:val="ro-RO"/>
        </w:rPr>
      </w:pPr>
    </w:p>
    <w:p w:rsidR="00031572" w:rsidRPr="00031572" w:rsidRDefault="00031572" w:rsidP="00031572">
      <w:pPr>
        <w:spacing w:after="0" w:line="240" w:lineRule="auto"/>
        <w:ind w:left="7680"/>
        <w:jc w:val="right"/>
        <w:rPr>
          <w:rFonts w:ascii="Times New Roman" w:eastAsia="Calibri" w:hAnsi="Times New Roman" w:cs="Times New Roman"/>
          <w:sz w:val="20"/>
          <w:lang w:val="ro-RO"/>
        </w:rPr>
      </w:pPr>
    </w:p>
    <w:p w:rsidR="00031572" w:rsidRPr="00031572" w:rsidRDefault="00031572" w:rsidP="00ED7BB4">
      <w:pPr>
        <w:spacing w:after="0" w:line="240" w:lineRule="auto"/>
        <w:ind w:left="7680" w:hanging="1017"/>
        <w:jc w:val="right"/>
        <w:rPr>
          <w:rFonts w:ascii="Times New Roman" w:eastAsia="Calibri" w:hAnsi="Times New Roman" w:cs="Times New Roman"/>
          <w:lang w:val="ro-RO"/>
        </w:rPr>
      </w:pPr>
      <w:r w:rsidRPr="00031572">
        <w:rPr>
          <w:rFonts w:ascii="Times New Roman" w:eastAsia="Calibri" w:hAnsi="Times New Roman" w:cs="Times New Roman"/>
          <w:lang w:val="ro-RO"/>
        </w:rPr>
        <w:t xml:space="preserve">               </w:t>
      </w:r>
      <w:r w:rsidR="00ED7BB4">
        <w:rPr>
          <w:rFonts w:ascii="Times New Roman" w:eastAsia="Calibri" w:hAnsi="Times New Roman" w:cs="Times New Roman"/>
          <w:lang w:val="ro-RO"/>
        </w:rPr>
        <w:t>Consilier</w:t>
      </w:r>
      <w:r w:rsidRPr="00031572">
        <w:rPr>
          <w:rFonts w:ascii="Times New Roman" w:eastAsia="Calibri" w:hAnsi="Times New Roman" w:cs="Times New Roman"/>
          <w:lang w:val="ro-RO"/>
        </w:rPr>
        <w:t xml:space="preserve"> parlamentar,</w:t>
      </w:r>
    </w:p>
    <w:p w:rsidR="00031572" w:rsidRPr="00031572" w:rsidRDefault="00ED7BB4" w:rsidP="00ED7BB4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  <w:t>Laura - Elena Gheorghe</w:t>
      </w:r>
    </w:p>
    <w:p w:rsidR="00031572" w:rsidRPr="00031572" w:rsidRDefault="00031572" w:rsidP="00031572">
      <w:pPr>
        <w:rPr>
          <w:rFonts w:ascii="Times New Roman" w:eastAsia="Calibri" w:hAnsi="Times New Roman" w:cs="Times New Roman"/>
          <w:sz w:val="28"/>
          <w:lang w:val="ro-RO"/>
        </w:rPr>
      </w:pPr>
    </w:p>
    <w:p w:rsidR="002C4EED" w:rsidRDefault="002C4EED"/>
    <w:sectPr w:rsidR="002C4EED" w:rsidSect="00031572">
      <w:pgSz w:w="11907" w:h="16840" w:code="9"/>
      <w:pgMar w:top="851" w:right="1134" w:bottom="851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tter Gothic MT">
    <w:altName w:val="Times New Roman"/>
    <w:charset w:val="00"/>
    <w:family w:val="modern"/>
    <w:pitch w:val="fixed"/>
    <w:sig w:usb0="00000003" w:usb1="00000000" w:usb2="00000000" w:usb3="00000000" w:csb0="00000001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572"/>
    <w:rsid w:val="00031572"/>
    <w:rsid w:val="000873CF"/>
    <w:rsid w:val="000E073E"/>
    <w:rsid w:val="000F5D8D"/>
    <w:rsid w:val="001433AC"/>
    <w:rsid w:val="001B5315"/>
    <w:rsid w:val="00291C82"/>
    <w:rsid w:val="002A04FE"/>
    <w:rsid w:val="002B3523"/>
    <w:rsid w:val="002C4EED"/>
    <w:rsid w:val="00353DB1"/>
    <w:rsid w:val="003904AC"/>
    <w:rsid w:val="003C1239"/>
    <w:rsid w:val="004104C3"/>
    <w:rsid w:val="004D772E"/>
    <w:rsid w:val="00536F68"/>
    <w:rsid w:val="00606335"/>
    <w:rsid w:val="00777648"/>
    <w:rsid w:val="00857F68"/>
    <w:rsid w:val="00920115"/>
    <w:rsid w:val="009C0A2A"/>
    <w:rsid w:val="009F5E2A"/>
    <w:rsid w:val="00AB5B9E"/>
    <w:rsid w:val="00AC01C5"/>
    <w:rsid w:val="00B97340"/>
    <w:rsid w:val="00BC4A9E"/>
    <w:rsid w:val="00C05237"/>
    <w:rsid w:val="00C14CDA"/>
    <w:rsid w:val="00C5568C"/>
    <w:rsid w:val="00D62255"/>
    <w:rsid w:val="00DA78D2"/>
    <w:rsid w:val="00DE49A4"/>
    <w:rsid w:val="00DF3BD4"/>
    <w:rsid w:val="00E32667"/>
    <w:rsid w:val="00E65C64"/>
    <w:rsid w:val="00E718F3"/>
    <w:rsid w:val="00E71EDC"/>
    <w:rsid w:val="00E8694A"/>
    <w:rsid w:val="00EB081C"/>
    <w:rsid w:val="00ED7BB4"/>
    <w:rsid w:val="00EF1A91"/>
    <w:rsid w:val="00F970BC"/>
    <w:rsid w:val="00FD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0696C"/>
  <w15:chartTrackingRefBased/>
  <w15:docId w15:val="{A7DFDB81-B639-452F-8240-4B174D5C7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4C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6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94A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14C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LAURA-ELENA GHEORGHE</dc:creator>
  <cp:keywords/>
  <dc:description/>
  <cp:lastModifiedBy>LAURA-ELENA GHEORGHE</cp:lastModifiedBy>
  <cp:revision>28</cp:revision>
  <cp:lastPrinted>2023-04-18T12:26:00Z</cp:lastPrinted>
  <dcterms:created xsi:type="dcterms:W3CDTF">2023-04-18T06:40:00Z</dcterms:created>
  <dcterms:modified xsi:type="dcterms:W3CDTF">2023-04-19T09:47:00Z</dcterms:modified>
</cp:coreProperties>
</file>