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544"/>
        <w:gridCol w:w="2693"/>
        <w:gridCol w:w="3402"/>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proofErr w:type="spellStart"/>
            <w:r w:rsidRPr="00BB1E3B">
              <w:rPr>
                <w:b/>
              </w:rPr>
              <w:t>finanţe</w:t>
            </w:r>
            <w:proofErr w:type="spellEnd"/>
            <w:r w:rsidRPr="00BB1E3B">
              <w:rPr>
                <w:b/>
              </w:rPr>
              <w:t xml:space="preserve"> </w:t>
            </w:r>
            <w:proofErr w:type="spellStart"/>
            <w:r w:rsidRPr="00BB1E3B">
              <w:rPr>
                <w:b/>
              </w:rPr>
              <w:t>şi</w:t>
            </w:r>
            <w:proofErr w:type="spellEnd"/>
            <w:r w:rsidRPr="00BB1E3B">
              <w:rPr>
                <w:b/>
              </w:rPr>
              <w:t xml:space="preserve">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1D7E25">
            <w:pPr>
              <w:shd w:val="solid" w:color="FFFFFF" w:fill="FFFFFF"/>
              <w:spacing w:after="0" w:line="240" w:lineRule="auto"/>
              <w:ind w:left="-137" w:firstLine="142"/>
              <w:rPr>
                <w:b/>
              </w:rPr>
            </w:pPr>
            <w:r w:rsidRPr="00BB1E3B">
              <w:rPr>
                <w:b/>
              </w:rPr>
              <w:t>București</w:t>
            </w:r>
            <w:r w:rsidRPr="00AE7B09">
              <w:rPr>
                <w:b/>
              </w:rPr>
              <w:t xml:space="preserve">, </w:t>
            </w:r>
            <w:r w:rsidR="003F4BE0" w:rsidRPr="00AE7B09">
              <w:rPr>
                <w:b/>
              </w:rPr>
              <w:t xml:space="preserve"> </w:t>
            </w:r>
            <w:r w:rsidR="00024111">
              <w:rPr>
                <w:b/>
              </w:rPr>
              <w:t>23</w:t>
            </w:r>
            <w:r w:rsidR="00B45CBF">
              <w:rPr>
                <w:b/>
              </w:rPr>
              <w:t xml:space="preserve"> mai </w:t>
            </w:r>
            <w:r w:rsidR="00AE7B09">
              <w:rPr>
                <w:b/>
              </w:rPr>
              <w:t>202</w:t>
            </w:r>
            <w:r w:rsidR="000D3A59">
              <w:rPr>
                <w:b/>
              </w:rPr>
              <w:t>3</w:t>
            </w:r>
            <w:r>
              <w:rPr>
                <w:b/>
              </w:rPr>
              <w:t xml:space="preserve">        </w:t>
            </w:r>
          </w:p>
          <w:p w:rsidR="009849D5" w:rsidRPr="00BB1E3B" w:rsidRDefault="009849D5" w:rsidP="009849D5">
            <w:pPr>
              <w:shd w:val="solid" w:color="FFFFFF" w:fill="FFFFFF"/>
              <w:spacing w:after="0" w:line="240" w:lineRule="auto"/>
              <w:rPr>
                <w:b/>
              </w:rPr>
            </w:pPr>
            <w:r w:rsidRPr="00BB1E3B">
              <w:rPr>
                <w:b/>
              </w:rPr>
              <w:t xml:space="preserve">Nr. </w:t>
            </w:r>
            <w:r w:rsidR="00302D64">
              <w:rPr>
                <w:b/>
              </w:rPr>
              <w:t>4c-2/</w:t>
            </w:r>
            <w:r w:rsidR="00024111">
              <w:rPr>
                <w:b/>
              </w:rPr>
              <w:t>577</w:t>
            </w:r>
          </w:p>
          <w:p w:rsidR="009849D5" w:rsidRPr="00BB1E3B" w:rsidRDefault="009849D5" w:rsidP="00E976AD">
            <w:pPr>
              <w:shd w:val="solid" w:color="FFFFFF" w:fill="FFFFFF"/>
              <w:spacing w:after="0" w:line="240" w:lineRule="auto"/>
              <w:rPr>
                <w:rFonts w:eastAsia="Times New Roman"/>
                <w:b/>
                <w:szCs w:val="20"/>
              </w:rPr>
            </w:pPr>
            <w:proofErr w:type="spellStart"/>
            <w:r w:rsidRPr="00BB1E3B">
              <w:rPr>
                <w:rFonts w:eastAsia="Times New Roman"/>
                <w:b/>
                <w:szCs w:val="20"/>
              </w:rPr>
              <w:t>PLx</w:t>
            </w:r>
            <w:proofErr w:type="spellEnd"/>
            <w:r w:rsidRPr="00BB1E3B">
              <w:rPr>
                <w:rFonts w:eastAsia="Times New Roman"/>
                <w:b/>
                <w:szCs w:val="20"/>
              </w:rPr>
              <w:t>.</w:t>
            </w:r>
            <w:r w:rsidR="00E976AD">
              <w:rPr>
                <w:rFonts w:eastAsia="Times New Roman"/>
                <w:b/>
                <w:szCs w:val="20"/>
              </w:rPr>
              <w:t xml:space="preserve"> 621</w:t>
            </w:r>
            <w:r w:rsidR="00055B66">
              <w:rPr>
                <w:rFonts w:eastAsia="Times New Roman"/>
                <w:b/>
                <w:szCs w:val="20"/>
              </w:rPr>
              <w:t>/202</w:t>
            </w:r>
            <w:r w:rsidR="00E976AD">
              <w:rPr>
                <w:rFonts w:eastAsia="Times New Roman"/>
                <w:b/>
                <w:szCs w:val="20"/>
              </w:rPr>
              <w:t>2</w:t>
            </w:r>
          </w:p>
        </w:tc>
      </w:tr>
    </w:tbl>
    <w:p w:rsidR="009849D5" w:rsidRPr="00BB1E3B" w:rsidRDefault="009849D5" w:rsidP="009849D5"/>
    <w:p w:rsidR="009849D5" w:rsidRPr="00BB1E3B" w:rsidRDefault="009849D5" w:rsidP="009849D5"/>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r w:rsidRPr="00BB1E3B">
        <w:rPr>
          <w:b/>
          <w:szCs w:val="28"/>
        </w:rPr>
        <w:t>BIROUL  PERMANENT</w:t>
      </w:r>
    </w:p>
    <w:p w:rsidR="009849D5" w:rsidRPr="00BB1E3B" w:rsidRDefault="009849D5" w:rsidP="009849D5">
      <w:pPr>
        <w:spacing w:after="0" w:line="240" w:lineRule="auto"/>
        <w:jc w:val="center"/>
        <w:rPr>
          <w:b/>
          <w:szCs w:val="28"/>
        </w:rPr>
      </w:pPr>
      <w:r w:rsidRPr="00BB1E3B">
        <w:rPr>
          <w:b/>
          <w:szCs w:val="28"/>
        </w:rPr>
        <w:t>AL</w:t>
      </w:r>
    </w:p>
    <w:p w:rsidR="009849D5" w:rsidRPr="00BB1E3B" w:rsidRDefault="009849D5" w:rsidP="009849D5">
      <w:pPr>
        <w:keepNext/>
        <w:spacing w:after="0" w:line="240" w:lineRule="auto"/>
        <w:jc w:val="center"/>
        <w:outlineLvl w:val="0"/>
        <w:rPr>
          <w:rFonts w:eastAsia="ZapfDingbats"/>
          <w:b/>
          <w:szCs w:val="28"/>
        </w:rPr>
      </w:pPr>
      <w:r w:rsidRPr="00BB1E3B">
        <w:rPr>
          <w:rFonts w:eastAsia="ZapfDingbats"/>
          <w:b/>
          <w:szCs w:val="28"/>
        </w:rPr>
        <w:t>CAMEREI  DEPUTAŢILOR</w:t>
      </w:r>
    </w:p>
    <w:p w:rsidR="009849D5" w:rsidRPr="00BB1E3B" w:rsidRDefault="009849D5" w:rsidP="009849D5">
      <w:pPr>
        <w:spacing w:after="0" w:line="240" w:lineRule="auto"/>
        <w:jc w:val="both"/>
        <w:rPr>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6668D5">
      <w:pPr>
        <w:spacing w:after="0" w:line="240" w:lineRule="auto"/>
        <w:ind w:firstLine="720"/>
        <w:jc w:val="both"/>
      </w:pPr>
      <w:r w:rsidRPr="00BB1E3B">
        <w:rPr>
          <w:szCs w:val="28"/>
        </w:rPr>
        <w:t xml:space="preserve">Vă înaintăm, alăturat, </w:t>
      </w:r>
      <w:r w:rsidRPr="00BB1E3B">
        <w:rPr>
          <w:b/>
          <w:szCs w:val="28"/>
        </w:rPr>
        <w:t xml:space="preserve">raportul </w:t>
      </w:r>
      <w:r w:rsidRPr="00BB1E3B">
        <w:rPr>
          <w:szCs w:val="28"/>
        </w:rPr>
        <w:t xml:space="preserve">asupra </w:t>
      </w:r>
      <w:r w:rsidR="00E976AD" w:rsidRPr="00E976AD">
        <w:rPr>
          <w:i/>
          <w:szCs w:val="28"/>
        </w:rPr>
        <w:t>proiect</w:t>
      </w:r>
      <w:r w:rsidR="00E976AD">
        <w:rPr>
          <w:i/>
          <w:szCs w:val="28"/>
        </w:rPr>
        <w:t>ului</w:t>
      </w:r>
      <w:r w:rsidR="00E976AD" w:rsidRPr="00E976AD">
        <w:rPr>
          <w:i/>
          <w:szCs w:val="28"/>
        </w:rPr>
        <w:t xml:space="preserve"> de Leg</w:t>
      </w:r>
      <w:r w:rsidR="00E976AD">
        <w:rPr>
          <w:i/>
          <w:szCs w:val="28"/>
        </w:rPr>
        <w:t>e privind aprobarea Ordonanței</w:t>
      </w:r>
      <w:r w:rsidR="00E976AD" w:rsidRPr="00E976AD">
        <w:rPr>
          <w:i/>
          <w:szCs w:val="28"/>
        </w:rPr>
        <w:t xml:space="preserve"> Guvernului nr. 23/2022 pentru completarea Ordonanței Guvernului nr. 41/1994 privind autorizarea plății cotizațiilor la organizațiile internaționale interguvernamentale la care România este parte, precum și pentru aprobarea plății cotizațiilor anuale ale României pentru Grupul Consultativ Comun CFE și Comisia Consultativă Cer Deschis</w:t>
      </w:r>
      <w:r w:rsidR="008A58DB">
        <w:rPr>
          <w:i/>
          <w:szCs w:val="28"/>
        </w:rPr>
        <w:t xml:space="preserve">, </w:t>
      </w:r>
      <w:r w:rsidRPr="00BB1E3B">
        <w:rPr>
          <w:szCs w:val="28"/>
        </w:rPr>
        <w:t>tr</w:t>
      </w:r>
      <w:r w:rsidR="00925DF3">
        <w:rPr>
          <w:szCs w:val="28"/>
        </w:rPr>
        <w:t>ans</w:t>
      </w:r>
      <w:r w:rsidRPr="00BB1E3B">
        <w:rPr>
          <w:szCs w:val="28"/>
        </w:rPr>
        <w:t xml:space="preserve">mis cu adresa nr. </w:t>
      </w:r>
      <w:proofErr w:type="spellStart"/>
      <w:r w:rsidRPr="00BB1E3B">
        <w:rPr>
          <w:b/>
          <w:bCs/>
          <w:szCs w:val="28"/>
        </w:rPr>
        <w:t>PLx</w:t>
      </w:r>
      <w:proofErr w:type="spellEnd"/>
      <w:r w:rsidRPr="00BB1E3B">
        <w:rPr>
          <w:b/>
          <w:bCs/>
          <w:szCs w:val="28"/>
        </w:rPr>
        <w:t>.</w:t>
      </w:r>
      <w:r w:rsidR="0089343D">
        <w:rPr>
          <w:b/>
          <w:bCs/>
          <w:szCs w:val="28"/>
        </w:rPr>
        <w:t xml:space="preserve"> </w:t>
      </w:r>
      <w:r w:rsidR="00E976AD">
        <w:rPr>
          <w:b/>
          <w:bCs/>
          <w:szCs w:val="28"/>
        </w:rPr>
        <w:t>621</w:t>
      </w:r>
      <w:r w:rsidRPr="00BB1E3B">
        <w:rPr>
          <w:b/>
          <w:bCs/>
          <w:szCs w:val="28"/>
        </w:rPr>
        <w:t>/202</w:t>
      </w:r>
      <w:r w:rsidR="00E976AD">
        <w:rPr>
          <w:b/>
          <w:bCs/>
          <w:szCs w:val="28"/>
        </w:rPr>
        <w:t>2</w:t>
      </w:r>
      <w:r w:rsidRPr="00BB1E3B">
        <w:rPr>
          <w:szCs w:val="28"/>
        </w:rPr>
        <w:t xml:space="preserve">, </w:t>
      </w:r>
      <w:r w:rsidR="00302D64">
        <w:rPr>
          <w:szCs w:val="28"/>
        </w:rPr>
        <w:t xml:space="preserve">din </w:t>
      </w:r>
      <w:r w:rsidR="000D3A59">
        <w:rPr>
          <w:szCs w:val="28"/>
        </w:rPr>
        <w:t>1</w:t>
      </w:r>
      <w:r w:rsidR="00E976AD">
        <w:rPr>
          <w:szCs w:val="28"/>
        </w:rPr>
        <w:t>7</w:t>
      </w:r>
      <w:r w:rsidR="000D3A59">
        <w:rPr>
          <w:szCs w:val="28"/>
        </w:rPr>
        <w:t xml:space="preserve"> </w:t>
      </w:r>
      <w:r w:rsidR="00E976AD">
        <w:rPr>
          <w:szCs w:val="28"/>
        </w:rPr>
        <w:t>octombrie</w:t>
      </w:r>
      <w:r w:rsidR="000D3A59">
        <w:rPr>
          <w:szCs w:val="28"/>
        </w:rPr>
        <w:t xml:space="preserve"> 202</w:t>
      </w:r>
      <w:r w:rsidR="00E976AD">
        <w:rPr>
          <w:szCs w:val="28"/>
        </w:rPr>
        <w:t>2</w:t>
      </w:r>
      <w:r w:rsidR="000D3A59">
        <w:rPr>
          <w:szCs w:val="28"/>
        </w:rPr>
        <w:t xml:space="preserve">, Camera Deputaților fiind </w:t>
      </w:r>
      <w:r w:rsidR="000D3A59" w:rsidRPr="000D3A59">
        <w:rPr>
          <w:b/>
          <w:szCs w:val="28"/>
        </w:rPr>
        <w:t>Cameră decizională</w:t>
      </w:r>
      <w:r w:rsidR="00623D3C">
        <w:rPr>
          <w:szCs w:val="28"/>
        </w:rPr>
        <w:t>.</w:t>
      </w:r>
    </w:p>
    <w:p w:rsidR="009849D5" w:rsidRPr="00BB1E3B" w:rsidRDefault="009849D5" w:rsidP="006668D5">
      <w:pPr>
        <w:spacing w:line="240" w:lineRule="auto"/>
        <w:ind w:firstLine="720"/>
        <w:jc w:val="both"/>
      </w:pPr>
      <w:r w:rsidRPr="00BB1E3B">
        <w:t xml:space="preserve">În raport cu obiectul și conținutul său, </w:t>
      </w:r>
      <w:r w:rsidR="00305B06">
        <w:rPr>
          <w:szCs w:val="28"/>
        </w:rPr>
        <w:t>proiectul de Lege</w:t>
      </w:r>
      <w:r w:rsidRPr="00BB1E3B">
        <w:t xml:space="preserve"> face parte din categoria </w:t>
      </w:r>
      <w:r w:rsidRPr="00BB1E3B">
        <w:rPr>
          <w:b/>
        </w:rPr>
        <w:t>legilor ordinare.</w:t>
      </w:r>
    </w:p>
    <w:p w:rsidR="009849D5" w:rsidRPr="00BB1E3B" w:rsidRDefault="009849D5" w:rsidP="009849D5"/>
    <w:p w:rsidR="009849D5" w:rsidRPr="00BB1E3B" w:rsidRDefault="009849D5" w:rsidP="009849D5"/>
    <w:p w:rsidR="009849D5" w:rsidRPr="00BB1E3B" w:rsidRDefault="009849D5" w:rsidP="009849D5">
      <w:pPr>
        <w:spacing w:after="0" w:line="240" w:lineRule="auto"/>
        <w:ind w:right="-177"/>
        <w:jc w:val="center"/>
        <w:rPr>
          <w:rFonts w:eastAsia="Times New Roman"/>
          <w:b/>
          <w:szCs w:val="28"/>
        </w:rPr>
      </w:pPr>
      <w:r w:rsidRPr="00BB1E3B">
        <w:rPr>
          <w:rFonts w:eastAsia="Times New Roman"/>
          <w:b/>
          <w:szCs w:val="28"/>
        </w:rPr>
        <w:t>PREŞEDINTE,</w:t>
      </w:r>
    </w:p>
    <w:p w:rsidR="009849D5" w:rsidRPr="00BB1E3B" w:rsidRDefault="009849D5" w:rsidP="009849D5">
      <w:pPr>
        <w:spacing w:after="0" w:line="240" w:lineRule="auto"/>
        <w:ind w:right="-177"/>
        <w:jc w:val="center"/>
        <w:rPr>
          <w:rFonts w:eastAsia="Times New Roman"/>
          <w:b/>
          <w:szCs w:val="28"/>
        </w:rPr>
      </w:pPr>
    </w:p>
    <w:p w:rsidR="00C83595" w:rsidRDefault="009A3FD2" w:rsidP="009849D5">
      <w:pPr>
        <w:spacing w:after="0" w:line="240" w:lineRule="auto"/>
        <w:jc w:val="center"/>
        <w:rPr>
          <w:b/>
          <w:szCs w:val="28"/>
        </w:rPr>
        <w:sectPr w:rsidR="00C83595" w:rsidSect="00C83595">
          <w:footerReference w:type="default" r:id="rId9"/>
          <w:footerReference w:type="first" r:id="rId10"/>
          <w:pgSz w:w="11906" w:h="16838" w:code="9"/>
          <w:pgMar w:top="851" w:right="851" w:bottom="851" w:left="851" w:header="720" w:footer="720" w:gutter="0"/>
          <w:pgNumType w:start="1"/>
          <w:cols w:space="720"/>
          <w:docGrid w:linePitch="381"/>
        </w:sectPr>
      </w:pPr>
      <w:r>
        <w:rPr>
          <w:b/>
          <w:szCs w:val="28"/>
        </w:rPr>
        <w:t>Bogda</w:t>
      </w:r>
      <w:r w:rsidR="00A55E21">
        <w:rPr>
          <w:b/>
          <w:szCs w:val="28"/>
        </w:rPr>
        <w:t>n</w:t>
      </w:r>
      <w:r>
        <w:rPr>
          <w:b/>
          <w:szCs w:val="28"/>
        </w:rPr>
        <w:t>-Iulian HUȚUCĂ</w:t>
      </w:r>
    </w:p>
    <w:p w:rsidR="00D136E7" w:rsidRDefault="00D136E7">
      <w:pPr>
        <w:spacing w:after="0" w:line="240" w:lineRule="auto"/>
      </w:pPr>
    </w:p>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428"/>
        <w:gridCol w:w="2571"/>
        <w:gridCol w:w="3305"/>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proofErr w:type="spellStart"/>
            <w:r w:rsidRPr="00BB1E3B">
              <w:rPr>
                <w:b/>
              </w:rPr>
              <w:t>finanţe</w:t>
            </w:r>
            <w:proofErr w:type="spellEnd"/>
            <w:r w:rsidRPr="00BB1E3B">
              <w:rPr>
                <w:b/>
              </w:rPr>
              <w:t xml:space="preserve"> </w:t>
            </w:r>
            <w:proofErr w:type="spellStart"/>
            <w:r w:rsidRPr="00BB1E3B">
              <w:rPr>
                <w:b/>
              </w:rPr>
              <w:t>şi</w:t>
            </w:r>
            <w:proofErr w:type="spellEnd"/>
            <w:r w:rsidRPr="00BB1E3B">
              <w:rPr>
                <w:b/>
              </w:rPr>
              <w:t xml:space="preserve">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AE7B09">
              <w:rPr>
                <w:b/>
              </w:rPr>
              <w:t>București,</w:t>
            </w:r>
            <w:r w:rsidR="003F4BE0" w:rsidRPr="00AE7B09">
              <w:rPr>
                <w:b/>
              </w:rPr>
              <w:t xml:space="preserve">  </w:t>
            </w:r>
            <w:r w:rsidR="00024111">
              <w:rPr>
                <w:b/>
              </w:rPr>
              <w:t>23</w:t>
            </w:r>
            <w:r w:rsidR="00E976AD">
              <w:rPr>
                <w:b/>
              </w:rPr>
              <w:t xml:space="preserve"> </w:t>
            </w:r>
            <w:r w:rsidR="00B45CBF">
              <w:rPr>
                <w:b/>
              </w:rPr>
              <w:t xml:space="preserve">mai </w:t>
            </w:r>
            <w:r w:rsidR="000D3A59">
              <w:rPr>
                <w:b/>
              </w:rPr>
              <w:t>2023</w:t>
            </w:r>
          </w:p>
          <w:p w:rsidR="009849D5" w:rsidRPr="00BB1E3B" w:rsidRDefault="009849D5" w:rsidP="009849D5">
            <w:pPr>
              <w:shd w:val="solid" w:color="FFFFFF" w:fill="FFFFFF"/>
              <w:spacing w:after="0" w:line="240" w:lineRule="auto"/>
              <w:rPr>
                <w:b/>
              </w:rPr>
            </w:pPr>
            <w:r w:rsidRPr="00BB1E3B">
              <w:rPr>
                <w:b/>
              </w:rPr>
              <w:t xml:space="preserve">Nr. </w:t>
            </w:r>
            <w:r w:rsidR="00863F8E">
              <w:rPr>
                <w:b/>
              </w:rPr>
              <w:t>4c-2/</w:t>
            </w:r>
            <w:r w:rsidR="00024111">
              <w:rPr>
                <w:b/>
              </w:rPr>
              <w:t>577</w:t>
            </w:r>
          </w:p>
          <w:p w:rsidR="009849D5" w:rsidRPr="00BB1E3B" w:rsidRDefault="009849D5" w:rsidP="009849D5">
            <w:pPr>
              <w:shd w:val="solid" w:color="FFFFFF" w:fill="FFFFFF"/>
              <w:spacing w:after="0" w:line="240" w:lineRule="auto"/>
              <w:rPr>
                <w:b/>
              </w:rPr>
            </w:pPr>
          </w:p>
          <w:p w:rsidR="009849D5" w:rsidRPr="00BB1E3B" w:rsidRDefault="009849D5" w:rsidP="00E976AD">
            <w:pPr>
              <w:shd w:val="solid" w:color="FFFFFF" w:fill="FFFFFF"/>
              <w:spacing w:after="0" w:line="240" w:lineRule="auto"/>
              <w:rPr>
                <w:rFonts w:eastAsia="Times New Roman"/>
                <w:b/>
                <w:szCs w:val="20"/>
              </w:rPr>
            </w:pPr>
            <w:proofErr w:type="spellStart"/>
            <w:r w:rsidRPr="00BB1E3B">
              <w:rPr>
                <w:rFonts w:eastAsia="Times New Roman"/>
                <w:b/>
                <w:szCs w:val="20"/>
              </w:rPr>
              <w:t>PLx</w:t>
            </w:r>
            <w:proofErr w:type="spellEnd"/>
            <w:r w:rsidRPr="00BB1E3B">
              <w:rPr>
                <w:rFonts w:eastAsia="Times New Roman"/>
                <w:b/>
                <w:szCs w:val="20"/>
              </w:rPr>
              <w:t>.</w:t>
            </w:r>
            <w:r w:rsidR="00024111">
              <w:rPr>
                <w:rFonts w:eastAsia="Times New Roman"/>
                <w:b/>
                <w:szCs w:val="20"/>
              </w:rPr>
              <w:t xml:space="preserve"> </w:t>
            </w:r>
            <w:r w:rsidR="00E976AD">
              <w:rPr>
                <w:rFonts w:eastAsia="Times New Roman"/>
                <w:b/>
                <w:szCs w:val="20"/>
              </w:rPr>
              <w:t>621</w:t>
            </w:r>
            <w:r w:rsidRPr="00BB1E3B">
              <w:rPr>
                <w:rFonts w:eastAsia="Times New Roman"/>
                <w:b/>
                <w:szCs w:val="20"/>
              </w:rPr>
              <w:t>/202</w:t>
            </w:r>
            <w:r w:rsidR="00E976AD">
              <w:rPr>
                <w:rFonts w:eastAsia="Times New Roman"/>
                <w:b/>
                <w:szCs w:val="20"/>
              </w:rPr>
              <w:t>2</w:t>
            </w:r>
          </w:p>
        </w:tc>
      </w:tr>
    </w:tbl>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r w:rsidRPr="00BB1E3B">
        <w:rPr>
          <w:b/>
          <w:sz w:val="32"/>
          <w:szCs w:val="32"/>
        </w:rPr>
        <w:t>RAPORT</w:t>
      </w:r>
    </w:p>
    <w:p w:rsidR="009849D5" w:rsidRPr="00BB1E3B" w:rsidRDefault="009849D5" w:rsidP="009849D5">
      <w:pPr>
        <w:spacing w:after="0" w:line="240" w:lineRule="auto"/>
        <w:jc w:val="center"/>
        <w:rPr>
          <w:b/>
          <w:szCs w:val="28"/>
        </w:rPr>
      </w:pPr>
    </w:p>
    <w:p w:rsidR="000D3A59" w:rsidRDefault="00F84E30" w:rsidP="001D7E25">
      <w:pPr>
        <w:spacing w:after="0" w:line="240" w:lineRule="auto"/>
        <w:jc w:val="center"/>
        <w:rPr>
          <w:b/>
          <w:szCs w:val="28"/>
        </w:rPr>
      </w:pPr>
      <w:r>
        <w:rPr>
          <w:b/>
          <w:szCs w:val="28"/>
        </w:rPr>
        <w:t xml:space="preserve">asupra </w:t>
      </w:r>
      <w:r w:rsidR="00E976AD" w:rsidRPr="00E976AD">
        <w:rPr>
          <w:b/>
          <w:szCs w:val="28"/>
        </w:rPr>
        <w:t>proiect</w:t>
      </w:r>
      <w:r w:rsidR="00E976AD">
        <w:rPr>
          <w:b/>
          <w:szCs w:val="28"/>
        </w:rPr>
        <w:t>ului</w:t>
      </w:r>
      <w:r w:rsidR="00E976AD" w:rsidRPr="00E976AD">
        <w:rPr>
          <w:b/>
          <w:szCs w:val="28"/>
        </w:rPr>
        <w:t xml:space="preserve"> de Lege privind aprobarea Ordonanței a Guvernului nr. 23/2022 pentru completarea Ordonanței Guvernului nr. 41/1994 privind autorizarea plății cotizațiilor la organizațiile internaționale interguvernamentale la care România este parte, precum și pentru aprobarea plății cotizațiilor anuale ale României pentru Grupul Consultativ Comun CFE și Comisia Consultativă Cer Deschis</w:t>
      </w:r>
    </w:p>
    <w:p w:rsidR="00F84E30" w:rsidRPr="00E60C44" w:rsidRDefault="00F84E30" w:rsidP="001D7E25">
      <w:pPr>
        <w:spacing w:after="0" w:line="240" w:lineRule="auto"/>
        <w:jc w:val="center"/>
        <w:rPr>
          <w:b/>
          <w:szCs w:val="28"/>
        </w:rPr>
      </w:pPr>
    </w:p>
    <w:p w:rsidR="006D6CF6" w:rsidRDefault="009849D5" w:rsidP="00E976AD">
      <w:pPr>
        <w:tabs>
          <w:tab w:val="left" w:pos="0"/>
        </w:tabs>
        <w:spacing w:after="0" w:line="240" w:lineRule="auto"/>
        <w:ind w:firstLine="851"/>
        <w:jc w:val="both"/>
        <w:rPr>
          <w:szCs w:val="28"/>
        </w:rPr>
      </w:pPr>
      <w:r w:rsidRPr="00BB1E3B">
        <w:rPr>
          <w:szCs w:val="28"/>
        </w:rPr>
        <w:t xml:space="preserve">În conformitate cu prevederile </w:t>
      </w:r>
      <w:r w:rsidRPr="00BB1E3B">
        <w:rPr>
          <w:b/>
          <w:szCs w:val="28"/>
        </w:rPr>
        <w:t>art.</w:t>
      </w:r>
      <w:r w:rsidRPr="00BB1E3B">
        <w:rPr>
          <w:szCs w:val="28"/>
        </w:rPr>
        <w:t xml:space="preserve"> </w:t>
      </w:r>
      <w:r w:rsidRPr="00BB1E3B">
        <w:rPr>
          <w:b/>
          <w:szCs w:val="28"/>
        </w:rPr>
        <w:t>9</w:t>
      </w:r>
      <w:r w:rsidR="00985CF5">
        <w:rPr>
          <w:b/>
          <w:szCs w:val="28"/>
        </w:rPr>
        <w:t>5</w:t>
      </w:r>
      <w:r w:rsidR="00D83289">
        <w:rPr>
          <w:b/>
          <w:szCs w:val="28"/>
        </w:rPr>
        <w:t xml:space="preserve"> </w:t>
      </w:r>
      <w:r w:rsidRPr="00BB1E3B">
        <w:rPr>
          <w:szCs w:val="28"/>
        </w:rPr>
        <w:t xml:space="preserve">din Regulamentul Camerei Deputaților, </w:t>
      </w:r>
      <w:r w:rsidR="001D7E25">
        <w:rPr>
          <w:szCs w:val="28"/>
        </w:rPr>
        <w:t xml:space="preserve"> </w:t>
      </w:r>
      <w:r w:rsidRPr="00BB1E3B">
        <w:rPr>
          <w:szCs w:val="28"/>
        </w:rPr>
        <w:t>Comisia pentru buget, finanțe și bănci a fost s</w:t>
      </w:r>
      <w:r w:rsidR="00E60C44">
        <w:rPr>
          <w:szCs w:val="28"/>
        </w:rPr>
        <w:t>esizată, spre dezbatere pe</w:t>
      </w:r>
      <w:r w:rsidR="001D7E25">
        <w:rPr>
          <w:szCs w:val="28"/>
        </w:rPr>
        <w:t xml:space="preserve"> fond</w:t>
      </w:r>
      <w:r w:rsidR="00CC3E8A">
        <w:rPr>
          <w:szCs w:val="28"/>
        </w:rPr>
        <w:t>,</w:t>
      </w:r>
      <w:r w:rsidR="001D7E25">
        <w:rPr>
          <w:szCs w:val="28"/>
        </w:rPr>
        <w:t xml:space="preserve"> </w:t>
      </w:r>
      <w:r w:rsidRPr="00BB1E3B">
        <w:rPr>
          <w:szCs w:val="28"/>
        </w:rPr>
        <w:t xml:space="preserve">cu </w:t>
      </w:r>
      <w:r w:rsidR="00E976AD" w:rsidRPr="00E976AD">
        <w:rPr>
          <w:i/>
          <w:szCs w:val="28"/>
        </w:rPr>
        <w:t>proiect</w:t>
      </w:r>
      <w:r w:rsidR="00E976AD">
        <w:rPr>
          <w:i/>
          <w:szCs w:val="28"/>
        </w:rPr>
        <w:t>ul</w:t>
      </w:r>
      <w:r w:rsidR="00E976AD" w:rsidRPr="00E976AD">
        <w:rPr>
          <w:i/>
          <w:szCs w:val="28"/>
        </w:rPr>
        <w:t xml:space="preserve"> de Lege privind aprobarea Ordonanței a Guvernului nr. 23/2022 pentru completarea Ordonanței Guvernului nr. 41/1994 privind autorizarea plății cotizațiilor la organizațiile internaționale interguvernamentale la care România este parte, precum și pentru aprobarea plății cotizațiilor anuale ale României pentru Grupul Consultativ Comun CFE și Comisia Consultativă Cer Deschis</w:t>
      </w:r>
      <w:r w:rsidR="00D83289">
        <w:rPr>
          <w:i/>
          <w:szCs w:val="28"/>
        </w:rPr>
        <w:t>.</w:t>
      </w:r>
    </w:p>
    <w:p w:rsidR="00E009A0" w:rsidRPr="00BB1E3B" w:rsidRDefault="00E009A0" w:rsidP="00E976AD">
      <w:pPr>
        <w:tabs>
          <w:tab w:val="left" w:pos="0"/>
        </w:tabs>
        <w:spacing w:after="0" w:line="240" w:lineRule="auto"/>
        <w:ind w:firstLine="851"/>
        <w:jc w:val="both"/>
        <w:rPr>
          <w:b/>
          <w:szCs w:val="28"/>
        </w:rPr>
      </w:pPr>
      <w:r w:rsidRPr="000D3A59">
        <w:rPr>
          <w:b/>
          <w:szCs w:val="28"/>
        </w:rPr>
        <w:t xml:space="preserve">Senatul, </w:t>
      </w:r>
      <w:r w:rsidRPr="000D3A59">
        <w:rPr>
          <w:szCs w:val="28"/>
        </w:rPr>
        <w:t>în calitate de primă Cameră se</w:t>
      </w:r>
      <w:r w:rsidR="00F84E30">
        <w:rPr>
          <w:szCs w:val="28"/>
        </w:rPr>
        <w:t>sizată, a adoptat proiectul de Lege în ședința din 1</w:t>
      </w:r>
      <w:r w:rsidR="00B45CBF">
        <w:rPr>
          <w:szCs w:val="28"/>
        </w:rPr>
        <w:t>0</w:t>
      </w:r>
      <w:r w:rsidR="00F84E30">
        <w:rPr>
          <w:szCs w:val="28"/>
        </w:rPr>
        <w:t xml:space="preserve"> </w:t>
      </w:r>
      <w:r w:rsidR="00B45CBF">
        <w:rPr>
          <w:szCs w:val="28"/>
        </w:rPr>
        <w:t>octombrie</w:t>
      </w:r>
      <w:r w:rsidR="00F84E30">
        <w:rPr>
          <w:szCs w:val="28"/>
        </w:rPr>
        <w:t xml:space="preserve"> 202</w:t>
      </w:r>
      <w:r w:rsidR="00B45CBF">
        <w:rPr>
          <w:szCs w:val="28"/>
        </w:rPr>
        <w:t>2</w:t>
      </w:r>
      <w:r w:rsidRPr="000D3A59">
        <w:rPr>
          <w:szCs w:val="28"/>
        </w:rPr>
        <w:t>.</w:t>
      </w:r>
      <w:r w:rsidRPr="000D3A59">
        <w:rPr>
          <w:b/>
          <w:szCs w:val="28"/>
        </w:rPr>
        <w:t xml:space="preserve">  </w:t>
      </w:r>
    </w:p>
    <w:p w:rsidR="009849D5" w:rsidRDefault="009849D5" w:rsidP="00E976AD">
      <w:pPr>
        <w:tabs>
          <w:tab w:val="left" w:pos="0"/>
        </w:tabs>
        <w:spacing w:after="0" w:line="240" w:lineRule="auto"/>
        <w:ind w:firstLine="851"/>
        <w:jc w:val="both"/>
        <w:rPr>
          <w:b/>
          <w:szCs w:val="28"/>
        </w:rPr>
      </w:pPr>
      <w:r w:rsidRPr="00BB1E3B">
        <w:rPr>
          <w:szCs w:val="28"/>
        </w:rPr>
        <w:t xml:space="preserve">Conform prevederilor </w:t>
      </w:r>
      <w:r w:rsidRPr="00BB1E3B">
        <w:rPr>
          <w:b/>
          <w:szCs w:val="28"/>
        </w:rPr>
        <w:t>art.75</w:t>
      </w:r>
      <w:r w:rsidRPr="00BB1E3B">
        <w:rPr>
          <w:szCs w:val="28"/>
        </w:rPr>
        <w:t xml:space="preserve"> din Co</w:t>
      </w:r>
      <w:r w:rsidR="003F4BE0">
        <w:rPr>
          <w:szCs w:val="28"/>
        </w:rPr>
        <w:t>nstituția României, republicată</w:t>
      </w:r>
      <w:r w:rsidRPr="00BB1E3B">
        <w:rPr>
          <w:szCs w:val="28"/>
        </w:rPr>
        <w:t xml:space="preserve"> și ale </w:t>
      </w:r>
      <w:r w:rsidRPr="00BB1E3B">
        <w:rPr>
          <w:b/>
          <w:szCs w:val="28"/>
        </w:rPr>
        <w:t>art.9</w:t>
      </w:r>
      <w:r w:rsidR="00352420">
        <w:rPr>
          <w:b/>
          <w:szCs w:val="28"/>
        </w:rPr>
        <w:t>2</w:t>
      </w:r>
      <w:r w:rsidR="00623D3C">
        <w:rPr>
          <w:b/>
          <w:szCs w:val="28"/>
        </w:rPr>
        <w:t xml:space="preserve"> </w:t>
      </w:r>
      <w:r w:rsidR="00352420">
        <w:rPr>
          <w:b/>
          <w:szCs w:val="28"/>
        </w:rPr>
        <w:t xml:space="preserve">alin. (9) </w:t>
      </w:r>
      <w:r w:rsidR="000D3A59">
        <w:rPr>
          <w:b/>
          <w:szCs w:val="28"/>
        </w:rPr>
        <w:t>punctul 1</w:t>
      </w:r>
      <w:r w:rsidRPr="00BB1E3B">
        <w:rPr>
          <w:b/>
          <w:szCs w:val="28"/>
        </w:rPr>
        <w:t xml:space="preserve"> </w:t>
      </w:r>
      <w:r w:rsidRPr="00BB1E3B">
        <w:rPr>
          <w:szCs w:val="28"/>
        </w:rPr>
        <w:t xml:space="preserve">din Regulamentul Camerei Deputaților, Camera Deputaților este </w:t>
      </w:r>
      <w:r w:rsidRPr="00BB1E3B">
        <w:rPr>
          <w:b/>
          <w:szCs w:val="28"/>
        </w:rPr>
        <w:t>Cameră decizională.</w:t>
      </w:r>
    </w:p>
    <w:p w:rsidR="000345CA" w:rsidRDefault="000D3A59" w:rsidP="00E976AD">
      <w:pPr>
        <w:spacing w:after="0" w:line="240" w:lineRule="auto"/>
        <w:ind w:firstLine="851"/>
        <w:jc w:val="both"/>
        <w:rPr>
          <w:szCs w:val="28"/>
        </w:rPr>
      </w:pPr>
      <w:r w:rsidRPr="000D3A59">
        <w:rPr>
          <w:szCs w:val="28"/>
        </w:rPr>
        <w:t xml:space="preserve">La dezbaterea proiectului </w:t>
      </w:r>
      <w:r w:rsidR="000345CA">
        <w:rPr>
          <w:szCs w:val="28"/>
        </w:rPr>
        <w:t>de Lege s-au avut în vedere aviz</w:t>
      </w:r>
      <w:r w:rsidR="00E976AD">
        <w:rPr>
          <w:szCs w:val="28"/>
        </w:rPr>
        <w:t>ul</w:t>
      </w:r>
      <w:r w:rsidRPr="000D3A59">
        <w:rPr>
          <w:szCs w:val="28"/>
        </w:rPr>
        <w:t xml:space="preserve"> favorabil al</w:t>
      </w:r>
      <w:r w:rsidR="000345CA">
        <w:rPr>
          <w:szCs w:val="28"/>
        </w:rPr>
        <w:t xml:space="preserve"> Consiliului Legislativ, precum și </w:t>
      </w:r>
      <w:r w:rsidR="00E976AD">
        <w:rPr>
          <w:szCs w:val="28"/>
        </w:rPr>
        <w:t>avizele favorabile ale Comisiei pentru apărare, ordine publică și siguranță națională, Comisiei pentru politică externă și Comisiei juridice, de disciplină și imunități</w:t>
      </w:r>
      <w:r w:rsidR="000345CA">
        <w:rPr>
          <w:szCs w:val="28"/>
        </w:rPr>
        <w:t xml:space="preserve">. </w:t>
      </w:r>
    </w:p>
    <w:p w:rsidR="000345CA" w:rsidRPr="007E20D5" w:rsidRDefault="000D3A59" w:rsidP="00E976AD">
      <w:pPr>
        <w:tabs>
          <w:tab w:val="right" w:pos="8640"/>
        </w:tabs>
        <w:spacing w:after="0" w:line="240" w:lineRule="auto"/>
        <w:ind w:right="-1" w:firstLine="851"/>
        <w:jc w:val="both"/>
        <w:rPr>
          <w:i/>
          <w:szCs w:val="28"/>
        </w:rPr>
      </w:pPr>
      <w:r w:rsidRPr="000D3A59">
        <w:rPr>
          <w:szCs w:val="28"/>
        </w:rPr>
        <w:t xml:space="preserve">Proiectul de Lege supus dezbaterii </w:t>
      </w:r>
      <w:r w:rsidR="000345CA" w:rsidRPr="000345CA">
        <w:rPr>
          <w:szCs w:val="28"/>
        </w:rPr>
        <w:t xml:space="preserve">vizează </w:t>
      </w:r>
      <w:r w:rsidR="00E976AD" w:rsidRPr="007E20D5">
        <w:rPr>
          <w:i/>
          <w:szCs w:val="28"/>
        </w:rPr>
        <w:t xml:space="preserve">actualizarea prevederilor Ordonanței nr. 41/1994 privind autorizarea plății cotizațiilor la organizațiile internaționale interguvernamentale la care România este parte prin includerea celor </w:t>
      </w:r>
      <w:r w:rsidR="00E976AD" w:rsidRPr="007E20D5">
        <w:rPr>
          <w:i/>
          <w:szCs w:val="28"/>
        </w:rPr>
        <w:lastRenderedPageBreak/>
        <w:t>două organisme, Grupul Consultativ Comun CFE și Comisia Cer Deschis și prin plata celor două cotizații naționale aferente.</w:t>
      </w:r>
    </w:p>
    <w:p w:rsidR="000D3A59" w:rsidRDefault="000D3A59" w:rsidP="000D3A59">
      <w:pPr>
        <w:tabs>
          <w:tab w:val="right" w:pos="8640"/>
        </w:tabs>
        <w:spacing w:after="0" w:line="240" w:lineRule="auto"/>
        <w:ind w:right="-1" w:firstLine="709"/>
        <w:jc w:val="both"/>
        <w:rPr>
          <w:szCs w:val="28"/>
        </w:rPr>
      </w:pPr>
      <w:r w:rsidRPr="000D3A59">
        <w:rPr>
          <w:szCs w:val="28"/>
        </w:rPr>
        <w:t xml:space="preserve">În conformitate cu prevederile </w:t>
      </w:r>
      <w:r w:rsidRPr="000D3A59">
        <w:rPr>
          <w:b/>
          <w:szCs w:val="28"/>
        </w:rPr>
        <w:t>art. 62</w:t>
      </w:r>
      <w:r w:rsidRPr="000D3A59">
        <w:rPr>
          <w:szCs w:val="28"/>
        </w:rPr>
        <w:t xml:space="preserve"> din Regulamentul Camerei Deputaților,  membrii Com</w:t>
      </w:r>
      <w:r w:rsidR="00A37661">
        <w:rPr>
          <w:szCs w:val="28"/>
        </w:rPr>
        <w:t>isiei au examinat proiectul de L</w:t>
      </w:r>
      <w:r w:rsidRPr="000D3A59">
        <w:rPr>
          <w:szCs w:val="28"/>
        </w:rPr>
        <w:t xml:space="preserve">ege menționat mai sus, în ședința din data </w:t>
      </w:r>
      <w:r w:rsidRPr="00024111">
        <w:rPr>
          <w:szCs w:val="28"/>
        </w:rPr>
        <w:t xml:space="preserve">de </w:t>
      </w:r>
      <w:r w:rsidR="0079430E" w:rsidRPr="00024111">
        <w:rPr>
          <w:szCs w:val="28"/>
        </w:rPr>
        <w:t xml:space="preserve"> </w:t>
      </w:r>
      <w:r w:rsidR="0079430E" w:rsidRPr="00024111">
        <w:rPr>
          <w:b/>
          <w:szCs w:val="28"/>
        </w:rPr>
        <w:t>23</w:t>
      </w:r>
      <w:r w:rsidR="0079430E" w:rsidRPr="00024111">
        <w:rPr>
          <w:szCs w:val="28"/>
        </w:rPr>
        <w:t xml:space="preserve"> </w:t>
      </w:r>
      <w:r w:rsidR="00B45CBF" w:rsidRPr="00024111">
        <w:rPr>
          <w:b/>
          <w:szCs w:val="28"/>
        </w:rPr>
        <w:t>mai</w:t>
      </w:r>
      <w:r w:rsidR="00B45CBF">
        <w:rPr>
          <w:b/>
          <w:szCs w:val="28"/>
        </w:rPr>
        <w:t xml:space="preserve"> </w:t>
      </w:r>
      <w:r w:rsidRPr="000D3A59">
        <w:rPr>
          <w:b/>
          <w:szCs w:val="28"/>
        </w:rPr>
        <w:t>2023</w:t>
      </w:r>
      <w:r w:rsidRPr="000D3A59">
        <w:rPr>
          <w:szCs w:val="28"/>
        </w:rPr>
        <w:t>.</w:t>
      </w:r>
      <w:r>
        <w:rPr>
          <w:szCs w:val="28"/>
        </w:rPr>
        <w:t xml:space="preserve"> </w:t>
      </w:r>
    </w:p>
    <w:p w:rsidR="009849D5" w:rsidRDefault="009849D5" w:rsidP="000D3A59">
      <w:pPr>
        <w:tabs>
          <w:tab w:val="right" w:pos="8640"/>
        </w:tabs>
        <w:spacing w:after="0" w:line="240" w:lineRule="auto"/>
        <w:ind w:right="-1" w:firstLine="709"/>
        <w:jc w:val="both"/>
        <w:rPr>
          <w:rFonts w:eastAsia="Times New Roman"/>
          <w:szCs w:val="28"/>
        </w:rPr>
      </w:pPr>
      <w:r w:rsidRPr="00BB1E3B">
        <w:rPr>
          <w:rFonts w:eastAsia="Times New Roman"/>
          <w:szCs w:val="28"/>
        </w:rPr>
        <w:tab/>
      </w:r>
      <w:r w:rsidRPr="00C55486">
        <w:rPr>
          <w:rFonts w:eastAsia="Times New Roman"/>
          <w:szCs w:val="28"/>
        </w:rPr>
        <w:t xml:space="preserve">La </w:t>
      </w:r>
      <w:r w:rsidRPr="007704B3">
        <w:rPr>
          <w:rFonts w:eastAsia="Times New Roman"/>
          <w:szCs w:val="28"/>
        </w:rPr>
        <w:t xml:space="preserve">lucrările Comisiei pentru buget, finanțe </w:t>
      </w:r>
      <w:proofErr w:type="spellStart"/>
      <w:r w:rsidRPr="007704B3">
        <w:rPr>
          <w:rFonts w:eastAsia="Times New Roman"/>
          <w:szCs w:val="28"/>
        </w:rPr>
        <w:t>şi</w:t>
      </w:r>
      <w:proofErr w:type="spellEnd"/>
      <w:r w:rsidRPr="007704B3">
        <w:rPr>
          <w:rFonts w:eastAsia="Times New Roman"/>
          <w:szCs w:val="28"/>
        </w:rPr>
        <w:t xml:space="preserve"> bănci deputații </w:t>
      </w:r>
      <w:proofErr w:type="spellStart"/>
      <w:r w:rsidRPr="007704B3">
        <w:rPr>
          <w:rFonts w:eastAsia="Times New Roman"/>
          <w:szCs w:val="28"/>
        </w:rPr>
        <w:t>şi</w:t>
      </w:r>
      <w:proofErr w:type="spellEnd"/>
      <w:r w:rsidRPr="007704B3">
        <w:rPr>
          <w:rFonts w:eastAsia="Times New Roman"/>
          <w:szCs w:val="28"/>
        </w:rPr>
        <w:t>-au înregistrat prezența conform liste</w:t>
      </w:r>
      <w:r w:rsidR="00305B06">
        <w:rPr>
          <w:rFonts w:eastAsia="Times New Roman"/>
          <w:szCs w:val="28"/>
        </w:rPr>
        <w:t>i</w:t>
      </w:r>
      <w:r w:rsidRPr="007704B3">
        <w:rPr>
          <w:rFonts w:eastAsia="Times New Roman"/>
          <w:szCs w:val="28"/>
        </w:rPr>
        <w:t xml:space="preserve"> de prezență</w:t>
      </w:r>
      <w:r w:rsidRPr="00BB1E3B">
        <w:rPr>
          <w:rFonts w:eastAsia="Times New Roman"/>
          <w:szCs w:val="28"/>
        </w:rPr>
        <w:t>.</w:t>
      </w:r>
    </w:p>
    <w:p w:rsidR="000D3A59" w:rsidRDefault="000D3A59" w:rsidP="009849D5">
      <w:pPr>
        <w:tabs>
          <w:tab w:val="left" w:pos="0"/>
          <w:tab w:val="left" w:pos="10080"/>
        </w:tabs>
        <w:spacing w:after="0" w:line="240" w:lineRule="auto"/>
        <w:ind w:right="-1" w:firstLine="709"/>
        <w:jc w:val="both"/>
        <w:rPr>
          <w:color w:val="000000"/>
          <w:szCs w:val="28"/>
          <w:shd w:val="clear" w:color="auto" w:fill="FFFFFF"/>
        </w:rPr>
      </w:pPr>
      <w:r w:rsidRPr="000D3A59">
        <w:rPr>
          <w:color w:val="000000"/>
          <w:szCs w:val="28"/>
          <w:shd w:val="clear" w:color="auto" w:fill="FFFFFF"/>
        </w:rPr>
        <w:t>La dezbaterea proiectului de Lege a participat, în calitate de invita</w:t>
      </w:r>
      <w:r w:rsidR="00C2434C">
        <w:rPr>
          <w:color w:val="000000"/>
          <w:szCs w:val="28"/>
          <w:shd w:val="clear" w:color="auto" w:fill="FFFFFF"/>
        </w:rPr>
        <w:t>t</w:t>
      </w:r>
      <w:r w:rsidRPr="000D3A59">
        <w:rPr>
          <w:color w:val="000000"/>
          <w:szCs w:val="28"/>
          <w:shd w:val="clear" w:color="auto" w:fill="FFFFFF"/>
        </w:rPr>
        <w:t>,</w:t>
      </w:r>
      <w:r w:rsidR="00024111">
        <w:rPr>
          <w:color w:val="000000"/>
          <w:szCs w:val="28"/>
          <w:shd w:val="clear" w:color="auto" w:fill="FFFFFF"/>
        </w:rPr>
        <w:t xml:space="preserve"> doamna Mihaela Ștefănescu, Director în cadrul Ministerului Afacerilor Externe. </w:t>
      </w:r>
      <w:r w:rsidRPr="000D3A59">
        <w:rPr>
          <w:color w:val="000000"/>
          <w:szCs w:val="28"/>
          <w:shd w:val="clear" w:color="auto" w:fill="FFFFFF"/>
        </w:rPr>
        <w:t xml:space="preserve">  </w:t>
      </w:r>
    </w:p>
    <w:p w:rsidR="000D3A59" w:rsidRPr="00C2434C" w:rsidRDefault="000D3A59" w:rsidP="009849D5">
      <w:pPr>
        <w:tabs>
          <w:tab w:val="left" w:pos="0"/>
          <w:tab w:val="left" w:pos="10080"/>
        </w:tabs>
        <w:spacing w:after="0" w:line="240" w:lineRule="auto"/>
        <w:ind w:right="-1" w:firstLine="709"/>
        <w:jc w:val="both"/>
        <w:rPr>
          <w:b/>
          <w:color w:val="000000"/>
          <w:szCs w:val="28"/>
          <w:shd w:val="clear" w:color="auto" w:fill="FFFFFF"/>
        </w:rPr>
      </w:pPr>
      <w:r w:rsidRPr="000D3A59">
        <w:rPr>
          <w:color w:val="000000"/>
          <w:szCs w:val="28"/>
          <w:shd w:val="clear" w:color="auto" w:fill="FFFFFF"/>
        </w:rPr>
        <w:t xml:space="preserve">În urma examinării proiectului de Lege </w:t>
      </w:r>
      <w:proofErr w:type="spellStart"/>
      <w:r w:rsidRPr="000D3A59">
        <w:rPr>
          <w:color w:val="000000"/>
          <w:szCs w:val="28"/>
          <w:shd w:val="clear" w:color="auto" w:fill="FFFFFF"/>
        </w:rPr>
        <w:t>şi</w:t>
      </w:r>
      <w:proofErr w:type="spellEnd"/>
      <w:r w:rsidRPr="000D3A59">
        <w:rPr>
          <w:color w:val="000000"/>
          <w:szCs w:val="28"/>
          <w:shd w:val="clear" w:color="auto" w:fill="FFFFFF"/>
        </w:rPr>
        <w:t xml:space="preserve"> a opiniilor exprimate, deputații prezenți la ședință au hotărât cu </w:t>
      </w:r>
      <w:r w:rsidRPr="00024111">
        <w:rPr>
          <w:b/>
          <w:color w:val="000000"/>
          <w:szCs w:val="28"/>
          <w:shd w:val="clear" w:color="auto" w:fill="FFFFFF"/>
        </w:rPr>
        <w:t>unanimitatea</w:t>
      </w:r>
      <w:r w:rsidRPr="00E357A8">
        <w:rPr>
          <w:color w:val="000000"/>
          <w:szCs w:val="28"/>
          <w:shd w:val="clear" w:color="auto" w:fill="FFFFFF"/>
        </w:rPr>
        <w:t xml:space="preserve"> </w:t>
      </w:r>
      <w:r w:rsidRPr="00FB51DE">
        <w:rPr>
          <w:b/>
          <w:color w:val="000000"/>
          <w:szCs w:val="28"/>
          <w:shd w:val="clear" w:color="auto" w:fill="FFFFFF"/>
        </w:rPr>
        <w:t>voturilor exprimate</w:t>
      </w:r>
      <w:r w:rsidRPr="00E357A8">
        <w:rPr>
          <w:color w:val="000000"/>
          <w:szCs w:val="28"/>
          <w:shd w:val="clear" w:color="auto" w:fill="FFFFFF"/>
        </w:rPr>
        <w:t>, să</w:t>
      </w:r>
      <w:r w:rsidRPr="000D3A59">
        <w:rPr>
          <w:color w:val="000000"/>
          <w:szCs w:val="28"/>
          <w:shd w:val="clear" w:color="auto" w:fill="FFFFFF"/>
        </w:rPr>
        <w:t xml:space="preserve"> </w:t>
      </w:r>
      <w:r w:rsidR="007E20D5">
        <w:rPr>
          <w:color w:val="000000"/>
          <w:szCs w:val="28"/>
          <w:shd w:val="clear" w:color="auto" w:fill="FFFFFF"/>
        </w:rPr>
        <w:t xml:space="preserve">transmită </w:t>
      </w:r>
      <w:r w:rsidRPr="000D3A59">
        <w:rPr>
          <w:color w:val="000000"/>
          <w:szCs w:val="28"/>
          <w:shd w:val="clear" w:color="auto" w:fill="FFFFFF"/>
        </w:rPr>
        <w:t xml:space="preserve"> plenului Camerei </w:t>
      </w:r>
      <w:proofErr w:type="spellStart"/>
      <w:r w:rsidRPr="000D3A59">
        <w:rPr>
          <w:color w:val="000000"/>
          <w:szCs w:val="28"/>
          <w:shd w:val="clear" w:color="auto" w:fill="FFFFFF"/>
        </w:rPr>
        <w:t>Deputaţilor</w:t>
      </w:r>
      <w:proofErr w:type="spellEnd"/>
      <w:r w:rsidR="00C2434C">
        <w:rPr>
          <w:color w:val="000000"/>
          <w:szCs w:val="28"/>
          <w:shd w:val="clear" w:color="auto" w:fill="FFFFFF"/>
        </w:rPr>
        <w:t xml:space="preserve"> </w:t>
      </w:r>
      <w:r w:rsidR="00FB51DE" w:rsidRPr="00FB51DE">
        <w:rPr>
          <w:b/>
          <w:color w:val="000000"/>
          <w:szCs w:val="28"/>
          <w:shd w:val="clear" w:color="auto" w:fill="FFFFFF"/>
        </w:rPr>
        <w:t>prezentul</w:t>
      </w:r>
      <w:r w:rsidR="00FB51DE">
        <w:rPr>
          <w:color w:val="000000"/>
          <w:szCs w:val="28"/>
          <w:shd w:val="clear" w:color="auto" w:fill="FFFFFF"/>
        </w:rPr>
        <w:t xml:space="preserve"> </w:t>
      </w:r>
      <w:r w:rsidR="00C2434C" w:rsidRPr="00B45CBF">
        <w:rPr>
          <w:b/>
          <w:color w:val="000000"/>
          <w:szCs w:val="28"/>
          <w:shd w:val="clear" w:color="auto" w:fill="FFFFFF"/>
        </w:rPr>
        <w:t xml:space="preserve">raport </w:t>
      </w:r>
      <w:r w:rsidR="007E20D5" w:rsidRPr="007E20D5">
        <w:rPr>
          <w:color w:val="000000"/>
          <w:szCs w:val="28"/>
          <w:shd w:val="clear" w:color="auto" w:fill="FFFFFF"/>
        </w:rPr>
        <w:t>prin care propun</w:t>
      </w:r>
      <w:r w:rsidR="007E20D5">
        <w:rPr>
          <w:b/>
          <w:color w:val="000000"/>
          <w:szCs w:val="28"/>
          <w:shd w:val="clear" w:color="auto" w:fill="FFFFFF"/>
        </w:rPr>
        <w:t xml:space="preserve"> </w:t>
      </w:r>
      <w:r w:rsidR="00C2434C" w:rsidRPr="00B45CBF">
        <w:rPr>
          <w:b/>
          <w:color w:val="000000"/>
          <w:szCs w:val="28"/>
          <w:shd w:val="clear" w:color="auto" w:fill="FFFFFF"/>
        </w:rPr>
        <w:t>adoptare</w:t>
      </w:r>
      <w:r w:rsidR="00C2434C" w:rsidRPr="007E20D5">
        <w:rPr>
          <w:b/>
          <w:color w:val="000000"/>
          <w:szCs w:val="28"/>
          <w:shd w:val="clear" w:color="auto" w:fill="FFFFFF"/>
        </w:rPr>
        <w:t>a</w:t>
      </w:r>
      <w:r w:rsidR="00C2434C">
        <w:rPr>
          <w:color w:val="000000"/>
          <w:szCs w:val="28"/>
          <w:shd w:val="clear" w:color="auto" w:fill="FFFFFF"/>
        </w:rPr>
        <w:t xml:space="preserve"> </w:t>
      </w:r>
      <w:r w:rsidR="00B45CBF" w:rsidRPr="00B45CBF">
        <w:rPr>
          <w:i/>
          <w:szCs w:val="28"/>
        </w:rPr>
        <w:t>proiectului de Lege privind aprobarea Ordonanței a Guvernului nr. 23/2022 pentru completarea Ordonanței Guvernului nr. 41/1994 privind autorizarea plății cotizațiilor la organizațiile internaționale interguvernamentale la care România este parte, precum și pentru aprobarea plății cotizațiilor anuale ale României pentru Grupul Consultativ Comun CFE și Comisia Consultativă Cer Deschis</w:t>
      </w:r>
      <w:r w:rsidRPr="00C2434C">
        <w:rPr>
          <w:color w:val="000000"/>
          <w:szCs w:val="28"/>
          <w:shd w:val="clear" w:color="auto" w:fill="FFFFFF"/>
        </w:rPr>
        <w:t>,</w:t>
      </w:r>
      <w:r w:rsidR="00C2434C">
        <w:rPr>
          <w:color w:val="000000"/>
          <w:szCs w:val="28"/>
          <w:shd w:val="clear" w:color="auto" w:fill="FFFFFF"/>
        </w:rPr>
        <w:t xml:space="preserve"> </w:t>
      </w:r>
      <w:r w:rsidR="00B45CBF">
        <w:rPr>
          <w:b/>
          <w:color w:val="000000"/>
          <w:szCs w:val="28"/>
          <w:shd w:val="clear" w:color="auto" w:fill="FFFFFF"/>
        </w:rPr>
        <w:t>în forma adoptată de Senat</w:t>
      </w:r>
      <w:r w:rsidRPr="00C2434C">
        <w:rPr>
          <w:b/>
          <w:color w:val="000000"/>
          <w:szCs w:val="28"/>
          <w:shd w:val="clear" w:color="auto" w:fill="FFFFFF"/>
        </w:rPr>
        <w:t>.</w:t>
      </w:r>
    </w:p>
    <w:p w:rsidR="00FB51DE" w:rsidRDefault="00FB51DE" w:rsidP="009849D5">
      <w:pPr>
        <w:tabs>
          <w:tab w:val="left" w:pos="0"/>
          <w:tab w:val="left" w:pos="10080"/>
        </w:tabs>
        <w:spacing w:after="0" w:line="240" w:lineRule="auto"/>
        <w:ind w:right="-1" w:firstLine="709"/>
        <w:jc w:val="both"/>
        <w:rPr>
          <w:bCs/>
          <w:color w:val="000000"/>
          <w:szCs w:val="28"/>
        </w:rPr>
      </w:pPr>
    </w:p>
    <w:p w:rsidR="009849D5" w:rsidRPr="00BB1E3B" w:rsidRDefault="009849D5" w:rsidP="009849D5">
      <w:pPr>
        <w:tabs>
          <w:tab w:val="left" w:pos="0"/>
          <w:tab w:val="left" w:pos="10080"/>
        </w:tabs>
        <w:spacing w:after="0" w:line="240" w:lineRule="auto"/>
        <w:ind w:right="-1" w:firstLine="709"/>
        <w:jc w:val="both"/>
        <w:rPr>
          <w:b/>
          <w:i/>
          <w:szCs w:val="28"/>
        </w:rPr>
      </w:pPr>
      <w:r w:rsidRPr="00BB1E3B">
        <w:rPr>
          <w:bCs/>
          <w:color w:val="000000"/>
          <w:szCs w:val="28"/>
        </w:rPr>
        <w:t>În r</w:t>
      </w:r>
      <w:r w:rsidRPr="00BB1E3B">
        <w:t>aport cu obiec</w:t>
      </w:r>
      <w:r w:rsidR="007B2706">
        <w:t>tul și conținutul său, pro</w:t>
      </w:r>
      <w:r w:rsidR="00305B06">
        <w:t>iectul de Lege</w:t>
      </w:r>
      <w:r w:rsidR="007B2706">
        <w:t xml:space="preserve"> </w:t>
      </w:r>
      <w:r w:rsidRPr="00BB1E3B">
        <w:t xml:space="preserve">face parte din categoria </w:t>
      </w:r>
      <w:r w:rsidRPr="00BB1E3B">
        <w:rPr>
          <w:b/>
        </w:rPr>
        <w:t>legilor ordinare.</w:t>
      </w:r>
    </w:p>
    <w:p w:rsidR="009849D5" w:rsidRDefault="009849D5" w:rsidP="009849D5">
      <w:pPr>
        <w:spacing w:after="0" w:line="240" w:lineRule="auto"/>
        <w:ind w:firstLine="1134"/>
        <w:jc w:val="both"/>
        <w:rPr>
          <w:b/>
        </w:rPr>
      </w:pPr>
    </w:p>
    <w:p w:rsidR="000D3A59" w:rsidRDefault="000D3A59" w:rsidP="009849D5">
      <w:pPr>
        <w:spacing w:after="0" w:line="240" w:lineRule="auto"/>
        <w:ind w:firstLine="1134"/>
        <w:jc w:val="both"/>
        <w:rPr>
          <w:b/>
        </w:rPr>
      </w:pPr>
      <w:bookmarkStart w:id="0" w:name="_GoBack"/>
      <w:bookmarkEnd w:id="0"/>
    </w:p>
    <w:p w:rsidR="000D3A59" w:rsidRDefault="000D3A59" w:rsidP="009849D5">
      <w:pPr>
        <w:spacing w:after="0" w:line="240" w:lineRule="auto"/>
        <w:ind w:firstLine="1134"/>
        <w:jc w:val="both"/>
        <w:rPr>
          <w:b/>
        </w:rPr>
      </w:pPr>
    </w:p>
    <w:p w:rsidR="000D3A59" w:rsidRPr="00BB1E3B" w:rsidRDefault="000D3A59" w:rsidP="009849D5">
      <w:pPr>
        <w:spacing w:after="0" w:line="240" w:lineRule="auto"/>
        <w:ind w:firstLine="1134"/>
        <w:jc w:val="both"/>
        <w:rPr>
          <w:b/>
        </w:rPr>
      </w:pPr>
    </w:p>
    <w:tbl>
      <w:tblPr>
        <w:tblW w:w="0" w:type="auto"/>
        <w:tblInd w:w="108" w:type="dxa"/>
        <w:tblLook w:val="04A0" w:firstRow="1" w:lastRow="0" w:firstColumn="1" w:lastColumn="0" w:noHBand="0" w:noVBand="1"/>
      </w:tblPr>
      <w:tblGrid>
        <w:gridCol w:w="4659"/>
        <w:gridCol w:w="4645"/>
      </w:tblGrid>
      <w:tr w:rsidR="009849D5" w:rsidRPr="00BB1E3B" w:rsidTr="009849D5">
        <w:tc>
          <w:tcPr>
            <w:tcW w:w="4819" w:type="dxa"/>
          </w:tcPr>
          <w:p w:rsidR="009849D5" w:rsidRPr="00BB1E3B" w:rsidRDefault="009849D5" w:rsidP="009849D5">
            <w:pPr>
              <w:spacing w:after="0" w:line="240" w:lineRule="auto"/>
              <w:jc w:val="center"/>
              <w:rPr>
                <w:b/>
              </w:rPr>
            </w:pPr>
            <w:r w:rsidRPr="00BB1E3B">
              <w:rPr>
                <w:b/>
              </w:rPr>
              <w:t>PREŞEDINTE,</w:t>
            </w:r>
          </w:p>
          <w:p w:rsidR="009849D5" w:rsidRPr="00BB1E3B" w:rsidRDefault="009849D5" w:rsidP="009849D5">
            <w:pPr>
              <w:spacing w:after="0" w:line="240" w:lineRule="auto"/>
              <w:jc w:val="center"/>
              <w:rPr>
                <w:b/>
              </w:rPr>
            </w:pPr>
          </w:p>
          <w:p w:rsidR="009849D5" w:rsidRDefault="009A3FD2" w:rsidP="009A3FD2">
            <w:pPr>
              <w:spacing w:after="0" w:line="240" w:lineRule="auto"/>
              <w:jc w:val="center"/>
              <w:rPr>
                <w:b/>
                <w:szCs w:val="28"/>
              </w:rPr>
            </w:pPr>
            <w:r>
              <w:rPr>
                <w:b/>
                <w:szCs w:val="28"/>
              </w:rPr>
              <w:t>Bogdan-Iulian HUȚUCĂ</w:t>
            </w:r>
          </w:p>
          <w:p w:rsidR="009849D5" w:rsidRPr="00BB1E3B" w:rsidRDefault="009849D5" w:rsidP="009849D5">
            <w:pPr>
              <w:spacing w:after="0" w:line="240" w:lineRule="auto"/>
              <w:jc w:val="center"/>
              <w:rPr>
                <w:b/>
              </w:rPr>
            </w:pPr>
          </w:p>
        </w:tc>
        <w:tc>
          <w:tcPr>
            <w:tcW w:w="4820" w:type="dxa"/>
          </w:tcPr>
          <w:p w:rsidR="009849D5" w:rsidRPr="00BB1E3B" w:rsidRDefault="009849D5" w:rsidP="009849D5">
            <w:pPr>
              <w:autoSpaceDE w:val="0"/>
              <w:autoSpaceDN w:val="0"/>
              <w:adjustRightInd w:val="0"/>
              <w:spacing w:after="0" w:line="240" w:lineRule="auto"/>
              <w:jc w:val="center"/>
              <w:rPr>
                <w:b/>
                <w:szCs w:val="28"/>
              </w:rPr>
            </w:pPr>
            <w:r w:rsidRPr="00BB1E3B">
              <w:rPr>
                <w:b/>
                <w:szCs w:val="28"/>
              </w:rPr>
              <w:t>SECRETAR,</w:t>
            </w:r>
          </w:p>
          <w:p w:rsidR="009849D5" w:rsidRPr="00BB1E3B" w:rsidRDefault="009849D5" w:rsidP="009849D5">
            <w:pPr>
              <w:autoSpaceDE w:val="0"/>
              <w:autoSpaceDN w:val="0"/>
              <w:adjustRightInd w:val="0"/>
              <w:spacing w:after="0" w:line="240" w:lineRule="auto"/>
              <w:jc w:val="center"/>
              <w:rPr>
                <w:b/>
                <w:szCs w:val="28"/>
              </w:rPr>
            </w:pPr>
          </w:p>
          <w:p w:rsidR="009849D5" w:rsidRPr="00BB1E3B" w:rsidRDefault="009849D5" w:rsidP="009849D5">
            <w:pPr>
              <w:spacing w:after="0" w:line="240" w:lineRule="auto"/>
              <w:jc w:val="center"/>
              <w:rPr>
                <w:b/>
              </w:rPr>
            </w:pPr>
            <w:r w:rsidRPr="00413171">
              <w:rPr>
                <w:b/>
                <w:szCs w:val="28"/>
              </w:rPr>
              <w:t>Iulius Marian FIRCZAK</w:t>
            </w:r>
          </w:p>
        </w:tc>
      </w:tr>
    </w:tbl>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E357A8" w:rsidRDefault="00E357A8" w:rsidP="009849D5">
      <w:pPr>
        <w:spacing w:after="0" w:line="240" w:lineRule="auto"/>
        <w:ind w:left="7513"/>
        <w:rPr>
          <w:sz w:val="20"/>
        </w:rPr>
      </w:pPr>
    </w:p>
    <w:p w:rsidR="00E357A8" w:rsidRDefault="00E357A8" w:rsidP="009849D5">
      <w:pPr>
        <w:spacing w:after="0" w:line="240" w:lineRule="auto"/>
        <w:ind w:left="7513"/>
        <w:rPr>
          <w:sz w:val="20"/>
        </w:rPr>
      </w:pPr>
    </w:p>
    <w:p w:rsidR="009849D5" w:rsidRPr="00A07C0E" w:rsidRDefault="009849D5" w:rsidP="009849D5">
      <w:pPr>
        <w:spacing w:after="0" w:line="240" w:lineRule="auto"/>
        <w:ind w:left="7513"/>
        <w:rPr>
          <w:sz w:val="20"/>
        </w:rPr>
      </w:pPr>
      <w:r w:rsidRPr="00A07C0E">
        <w:rPr>
          <w:sz w:val="20"/>
        </w:rPr>
        <w:t>Șef serviciu,</w:t>
      </w:r>
    </w:p>
    <w:p w:rsidR="009849D5" w:rsidRPr="00A07C0E" w:rsidRDefault="009849D5" w:rsidP="009849D5">
      <w:pPr>
        <w:spacing w:after="0" w:line="240" w:lineRule="auto"/>
        <w:ind w:left="7513"/>
        <w:rPr>
          <w:sz w:val="20"/>
        </w:rPr>
      </w:pPr>
      <w:r w:rsidRPr="00A07C0E">
        <w:rPr>
          <w:sz w:val="20"/>
        </w:rPr>
        <w:t>Giorgiana Ene</w:t>
      </w:r>
    </w:p>
    <w:p w:rsidR="009849D5" w:rsidRPr="00A07C0E" w:rsidRDefault="009849D5" w:rsidP="009849D5">
      <w:pPr>
        <w:spacing w:after="0" w:line="240" w:lineRule="auto"/>
        <w:ind w:left="7513"/>
        <w:rPr>
          <w:sz w:val="20"/>
        </w:rPr>
      </w:pPr>
    </w:p>
    <w:p w:rsidR="009849D5" w:rsidRDefault="009849D5" w:rsidP="009849D5">
      <w:pPr>
        <w:spacing w:after="0" w:line="240" w:lineRule="auto"/>
        <w:ind w:left="7513"/>
        <w:rPr>
          <w:sz w:val="20"/>
        </w:rPr>
      </w:pPr>
      <w:r w:rsidRPr="00A07C0E">
        <w:rPr>
          <w:sz w:val="20"/>
        </w:rPr>
        <w:t>Consilier parlamentar,</w:t>
      </w:r>
    </w:p>
    <w:p w:rsidR="00E95A67" w:rsidRDefault="007000E7" w:rsidP="00B53900">
      <w:pPr>
        <w:spacing w:after="0" w:line="240" w:lineRule="auto"/>
        <w:ind w:left="7513"/>
        <w:rPr>
          <w:sz w:val="20"/>
        </w:rPr>
      </w:pPr>
      <w:r>
        <w:rPr>
          <w:sz w:val="20"/>
        </w:rPr>
        <w:t>Valentina Rotaru</w:t>
      </w:r>
    </w:p>
    <w:p w:rsidR="00C5697A" w:rsidRDefault="00C5697A" w:rsidP="00B53900">
      <w:pPr>
        <w:spacing w:after="0" w:line="240" w:lineRule="auto"/>
        <w:ind w:left="7513"/>
        <w:rPr>
          <w:sz w:val="20"/>
        </w:rPr>
      </w:pPr>
    </w:p>
    <w:p w:rsidR="00C5697A" w:rsidRDefault="00C5697A" w:rsidP="00B53900">
      <w:pPr>
        <w:spacing w:after="0" w:line="240" w:lineRule="auto"/>
        <w:ind w:left="7513"/>
        <w:rPr>
          <w:sz w:val="20"/>
        </w:rPr>
      </w:pPr>
    </w:p>
    <w:p w:rsidR="00C5697A" w:rsidRPr="00B53900" w:rsidRDefault="00C5697A" w:rsidP="00B45CBF">
      <w:pPr>
        <w:rPr>
          <w:sz w:val="20"/>
        </w:rPr>
      </w:pPr>
    </w:p>
    <w:sectPr w:rsidR="00C5697A" w:rsidRPr="00B53900" w:rsidSect="00B45CBF">
      <w:footerReference w:type="default" r:id="rId11"/>
      <w:pgSz w:w="11907" w:h="16840" w:code="9"/>
      <w:pgMar w:top="1077" w:right="1140" w:bottom="1140" w:left="1355"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B33" w:rsidRDefault="00BB6B33" w:rsidP="00531D04">
      <w:pPr>
        <w:spacing w:after="0" w:line="240" w:lineRule="auto"/>
      </w:pPr>
      <w:r>
        <w:separator/>
      </w:r>
    </w:p>
  </w:endnote>
  <w:endnote w:type="continuationSeparator" w:id="0">
    <w:p w:rsidR="00BB6B33" w:rsidRDefault="00BB6B33" w:rsidP="00531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etter Gothic MT">
    <w:altName w:val="Times New Roman"/>
    <w:charset w:val="00"/>
    <w:family w:val="modern"/>
    <w:pitch w:val="fixed"/>
    <w:sig w:usb0="00000003" w:usb1="00000000" w:usb2="00000000" w:usb3="00000000" w:csb0="00000001" w:csb1="00000000"/>
  </w:font>
  <w:font w:name="ZapfDingbats">
    <w:altName w:val="Wingdings"/>
    <w:panose1 w:val="00000000000000000000"/>
    <w:charset w:val="02"/>
    <w:family w:val="decorative"/>
    <w:notTrueType/>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6E7" w:rsidRDefault="00D136E7" w:rsidP="00D136E7">
    <w:pPr>
      <w:pStyle w:val="Footer"/>
      <w:jc w:val="center"/>
    </w:pPr>
  </w:p>
  <w:p w:rsidR="00E95A67" w:rsidRDefault="00E95A6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595" w:rsidRDefault="00C83595">
    <w:pPr>
      <w:pStyle w:val="Footer"/>
    </w:pPr>
  </w:p>
  <w:p w:rsidR="00C83595" w:rsidRDefault="00C8359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899799"/>
      <w:docPartObj>
        <w:docPartGallery w:val="Page Numbers (Bottom of Page)"/>
        <w:docPartUnique/>
      </w:docPartObj>
    </w:sdtPr>
    <w:sdtEndPr>
      <w:rPr>
        <w:noProof/>
      </w:rPr>
    </w:sdtEndPr>
    <w:sdtContent>
      <w:p w:rsidR="00CB3598" w:rsidRDefault="00B16D8D">
        <w:pPr>
          <w:pStyle w:val="Footer"/>
          <w:jc w:val="center"/>
        </w:pPr>
        <w:r>
          <w:fldChar w:fldCharType="begin"/>
        </w:r>
        <w:r>
          <w:instrText xml:space="preserve"> PAGE   \* MERGEFORMAT </w:instrText>
        </w:r>
        <w:r>
          <w:fldChar w:fldCharType="separate"/>
        </w:r>
        <w:r w:rsidR="007E20D5">
          <w:rPr>
            <w:noProof/>
          </w:rPr>
          <w:t>3</w:t>
        </w:r>
        <w:r>
          <w:rPr>
            <w:noProof/>
          </w:rPr>
          <w:fldChar w:fldCharType="end"/>
        </w:r>
      </w:p>
    </w:sdtContent>
  </w:sdt>
  <w:p w:rsidR="00CB3598" w:rsidRDefault="00BB6B3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B33" w:rsidRDefault="00BB6B33" w:rsidP="00531D04">
      <w:pPr>
        <w:spacing w:after="0" w:line="240" w:lineRule="auto"/>
      </w:pPr>
      <w:r>
        <w:separator/>
      </w:r>
    </w:p>
  </w:footnote>
  <w:footnote w:type="continuationSeparator" w:id="0">
    <w:p w:rsidR="00BB6B33" w:rsidRDefault="00BB6B33" w:rsidP="00531D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97B5C"/>
    <w:multiLevelType w:val="hybridMultilevel"/>
    <w:tmpl w:val="CAF0D128"/>
    <w:lvl w:ilvl="0" w:tplc="27F2F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D0BB6"/>
    <w:multiLevelType w:val="hybridMultilevel"/>
    <w:tmpl w:val="93E437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43DCD"/>
    <w:multiLevelType w:val="hybridMultilevel"/>
    <w:tmpl w:val="FAA084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931A7C"/>
    <w:multiLevelType w:val="hybridMultilevel"/>
    <w:tmpl w:val="CEA6390A"/>
    <w:lvl w:ilvl="0" w:tplc="F3AE1D86">
      <w:start w:val="1"/>
      <w:numFmt w:val="decimal"/>
      <w:lvlText w:val="%1."/>
      <w:lvlJc w:val="left"/>
      <w:pPr>
        <w:ind w:left="1500" w:hanging="11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06AA2"/>
    <w:multiLevelType w:val="hybridMultilevel"/>
    <w:tmpl w:val="F12EF88E"/>
    <w:lvl w:ilvl="0" w:tplc="231A180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4962D9"/>
    <w:multiLevelType w:val="hybridMultilevel"/>
    <w:tmpl w:val="B492EF3A"/>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6" w15:restartNumberingAfterBreak="0">
    <w:nsid w:val="25253001"/>
    <w:multiLevelType w:val="hybridMultilevel"/>
    <w:tmpl w:val="317CA892"/>
    <w:lvl w:ilvl="0" w:tplc="8C28533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910A00"/>
    <w:multiLevelType w:val="hybridMultilevel"/>
    <w:tmpl w:val="77789C1E"/>
    <w:lvl w:ilvl="0" w:tplc="1EA85A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702567"/>
    <w:multiLevelType w:val="hybridMultilevel"/>
    <w:tmpl w:val="8CE840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5D6AF4"/>
    <w:multiLevelType w:val="hybridMultilevel"/>
    <w:tmpl w:val="EB803F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CB4817"/>
    <w:multiLevelType w:val="hybridMultilevel"/>
    <w:tmpl w:val="6CDA68E2"/>
    <w:lvl w:ilvl="0" w:tplc="B9601672">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DC636C"/>
    <w:multiLevelType w:val="hybridMultilevel"/>
    <w:tmpl w:val="E54045F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15:restartNumberingAfterBreak="0">
    <w:nsid w:val="47DF7099"/>
    <w:multiLevelType w:val="hybridMultilevel"/>
    <w:tmpl w:val="CD8E5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252DD0"/>
    <w:multiLevelType w:val="hybridMultilevel"/>
    <w:tmpl w:val="5BD214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D34050"/>
    <w:multiLevelType w:val="hybridMultilevel"/>
    <w:tmpl w:val="37180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030F90"/>
    <w:multiLevelType w:val="hybridMultilevel"/>
    <w:tmpl w:val="3BA0BBB2"/>
    <w:lvl w:ilvl="0" w:tplc="2126FBEC">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FE2FE3"/>
    <w:multiLevelType w:val="hybridMultilevel"/>
    <w:tmpl w:val="D4AC60B8"/>
    <w:lvl w:ilvl="0" w:tplc="320A188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131ADC"/>
    <w:multiLevelType w:val="hybridMultilevel"/>
    <w:tmpl w:val="66264E48"/>
    <w:lvl w:ilvl="0" w:tplc="0409000F">
      <w:start w:val="1"/>
      <w:numFmt w:val="decimal"/>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18" w15:restartNumberingAfterBreak="0">
    <w:nsid w:val="70F00357"/>
    <w:multiLevelType w:val="hybridMultilevel"/>
    <w:tmpl w:val="B9F0D694"/>
    <w:lvl w:ilvl="0" w:tplc="321E044A">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91F740E"/>
    <w:multiLevelType w:val="hybridMultilevel"/>
    <w:tmpl w:val="2E503E44"/>
    <w:lvl w:ilvl="0" w:tplc="04090017">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7523F8"/>
    <w:multiLevelType w:val="hybridMultilevel"/>
    <w:tmpl w:val="1E4A6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E83A01"/>
    <w:multiLevelType w:val="hybridMultilevel"/>
    <w:tmpl w:val="0694A1B0"/>
    <w:lvl w:ilvl="0" w:tplc="DDDCCE7E">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16"/>
  </w:num>
  <w:num w:numId="2">
    <w:abstractNumId w:val="14"/>
  </w:num>
  <w:num w:numId="3">
    <w:abstractNumId w:val="7"/>
  </w:num>
  <w:num w:numId="4">
    <w:abstractNumId w:val="0"/>
  </w:num>
  <w:num w:numId="5">
    <w:abstractNumId w:val="4"/>
  </w:num>
  <w:num w:numId="6">
    <w:abstractNumId w:val="5"/>
  </w:num>
  <w:num w:numId="7">
    <w:abstractNumId w:val="17"/>
  </w:num>
  <w:num w:numId="8">
    <w:abstractNumId w:val="20"/>
  </w:num>
  <w:num w:numId="9">
    <w:abstractNumId w:val="6"/>
  </w:num>
  <w:num w:numId="10">
    <w:abstractNumId w:val="15"/>
  </w:num>
  <w:num w:numId="11">
    <w:abstractNumId w:val="3"/>
  </w:num>
  <w:num w:numId="12">
    <w:abstractNumId w:val="10"/>
  </w:num>
  <w:num w:numId="13">
    <w:abstractNumId w:val="1"/>
  </w:num>
  <w:num w:numId="14">
    <w:abstractNumId w:val="2"/>
  </w:num>
  <w:num w:numId="15">
    <w:abstractNumId w:val="9"/>
  </w:num>
  <w:num w:numId="16">
    <w:abstractNumId w:val="19"/>
  </w:num>
  <w:num w:numId="17">
    <w:abstractNumId w:val="8"/>
  </w:num>
  <w:num w:numId="18">
    <w:abstractNumId w:val="13"/>
  </w:num>
  <w:num w:numId="19">
    <w:abstractNumId w:val="12"/>
  </w:num>
  <w:num w:numId="20">
    <w:abstractNumId w:val="21"/>
  </w:num>
  <w:num w:numId="21">
    <w:abstractNumId w:val="18"/>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9D5"/>
    <w:rsid w:val="00007D57"/>
    <w:rsid w:val="000136A7"/>
    <w:rsid w:val="00024111"/>
    <w:rsid w:val="000345CA"/>
    <w:rsid w:val="00041C16"/>
    <w:rsid w:val="000465D9"/>
    <w:rsid w:val="00055B66"/>
    <w:rsid w:val="0006445F"/>
    <w:rsid w:val="00067F91"/>
    <w:rsid w:val="0007423A"/>
    <w:rsid w:val="000B32D0"/>
    <w:rsid w:val="000B7748"/>
    <w:rsid w:val="000C22E3"/>
    <w:rsid w:val="000C7A09"/>
    <w:rsid w:val="000D3A59"/>
    <w:rsid w:val="000E641D"/>
    <w:rsid w:val="000F3B06"/>
    <w:rsid w:val="000F47DC"/>
    <w:rsid w:val="00102181"/>
    <w:rsid w:val="001236B6"/>
    <w:rsid w:val="001325DE"/>
    <w:rsid w:val="00132823"/>
    <w:rsid w:val="00134510"/>
    <w:rsid w:val="00165F77"/>
    <w:rsid w:val="00191920"/>
    <w:rsid w:val="001955A4"/>
    <w:rsid w:val="001A0AF1"/>
    <w:rsid w:val="001A3804"/>
    <w:rsid w:val="001B2E8D"/>
    <w:rsid w:val="001C53A7"/>
    <w:rsid w:val="001D49F8"/>
    <w:rsid w:val="001D7E25"/>
    <w:rsid w:val="001E0233"/>
    <w:rsid w:val="002070DF"/>
    <w:rsid w:val="002247BA"/>
    <w:rsid w:val="00233686"/>
    <w:rsid w:val="0025648D"/>
    <w:rsid w:val="002642B4"/>
    <w:rsid w:val="00265393"/>
    <w:rsid w:val="00282FBE"/>
    <w:rsid w:val="002A1955"/>
    <w:rsid w:val="002B1885"/>
    <w:rsid w:val="002B7876"/>
    <w:rsid w:val="002B7B2E"/>
    <w:rsid w:val="002C4931"/>
    <w:rsid w:val="002E489D"/>
    <w:rsid w:val="002F1CDA"/>
    <w:rsid w:val="002F28CE"/>
    <w:rsid w:val="00301F94"/>
    <w:rsid w:val="00302D64"/>
    <w:rsid w:val="00303BC7"/>
    <w:rsid w:val="00305B06"/>
    <w:rsid w:val="00310265"/>
    <w:rsid w:val="00312236"/>
    <w:rsid w:val="0031517B"/>
    <w:rsid w:val="0031547A"/>
    <w:rsid w:val="00316BE8"/>
    <w:rsid w:val="00327A4F"/>
    <w:rsid w:val="00352420"/>
    <w:rsid w:val="00355C5D"/>
    <w:rsid w:val="00360693"/>
    <w:rsid w:val="00362AE6"/>
    <w:rsid w:val="00375F83"/>
    <w:rsid w:val="003B1DEC"/>
    <w:rsid w:val="003C4EC4"/>
    <w:rsid w:val="003D3D1C"/>
    <w:rsid w:val="003D4359"/>
    <w:rsid w:val="003E4777"/>
    <w:rsid w:val="003E478E"/>
    <w:rsid w:val="003F4BE0"/>
    <w:rsid w:val="00412180"/>
    <w:rsid w:val="004215ED"/>
    <w:rsid w:val="00422471"/>
    <w:rsid w:val="004229A7"/>
    <w:rsid w:val="00426207"/>
    <w:rsid w:val="00426D1B"/>
    <w:rsid w:val="0043297A"/>
    <w:rsid w:val="00462589"/>
    <w:rsid w:val="004815B1"/>
    <w:rsid w:val="00496F56"/>
    <w:rsid w:val="004A4D6A"/>
    <w:rsid w:val="004B1F81"/>
    <w:rsid w:val="004D1186"/>
    <w:rsid w:val="004E7E9F"/>
    <w:rsid w:val="004F094E"/>
    <w:rsid w:val="004F6522"/>
    <w:rsid w:val="004F7B42"/>
    <w:rsid w:val="004F7F8A"/>
    <w:rsid w:val="00531D04"/>
    <w:rsid w:val="00545DF6"/>
    <w:rsid w:val="00565D1A"/>
    <w:rsid w:val="005676B2"/>
    <w:rsid w:val="005677D0"/>
    <w:rsid w:val="00576C63"/>
    <w:rsid w:val="00577D7A"/>
    <w:rsid w:val="005A0D98"/>
    <w:rsid w:val="005B2266"/>
    <w:rsid w:val="005E4BBE"/>
    <w:rsid w:val="00617E1C"/>
    <w:rsid w:val="006226EA"/>
    <w:rsid w:val="00623D3C"/>
    <w:rsid w:val="00663080"/>
    <w:rsid w:val="006668D5"/>
    <w:rsid w:val="006679D4"/>
    <w:rsid w:val="006709FA"/>
    <w:rsid w:val="00685E34"/>
    <w:rsid w:val="006947A0"/>
    <w:rsid w:val="006A7A28"/>
    <w:rsid w:val="006B5022"/>
    <w:rsid w:val="006D40DE"/>
    <w:rsid w:val="006D5E80"/>
    <w:rsid w:val="006D6CF6"/>
    <w:rsid w:val="006F4C3F"/>
    <w:rsid w:val="006F5789"/>
    <w:rsid w:val="007000E7"/>
    <w:rsid w:val="00706B4D"/>
    <w:rsid w:val="00710A1E"/>
    <w:rsid w:val="0072576C"/>
    <w:rsid w:val="00726B83"/>
    <w:rsid w:val="007522CE"/>
    <w:rsid w:val="0075733B"/>
    <w:rsid w:val="00767971"/>
    <w:rsid w:val="00782A67"/>
    <w:rsid w:val="0078477D"/>
    <w:rsid w:val="00791869"/>
    <w:rsid w:val="00792328"/>
    <w:rsid w:val="0079430E"/>
    <w:rsid w:val="007A4536"/>
    <w:rsid w:val="007A6DF2"/>
    <w:rsid w:val="007B2706"/>
    <w:rsid w:val="007B6978"/>
    <w:rsid w:val="007C084F"/>
    <w:rsid w:val="007E20D5"/>
    <w:rsid w:val="007F70A5"/>
    <w:rsid w:val="00810D44"/>
    <w:rsid w:val="0081364E"/>
    <w:rsid w:val="00815C89"/>
    <w:rsid w:val="00816B40"/>
    <w:rsid w:val="0081718C"/>
    <w:rsid w:val="00825002"/>
    <w:rsid w:val="0082635C"/>
    <w:rsid w:val="008404DD"/>
    <w:rsid w:val="00841B88"/>
    <w:rsid w:val="00847C19"/>
    <w:rsid w:val="008532C7"/>
    <w:rsid w:val="00857559"/>
    <w:rsid w:val="00863F8E"/>
    <w:rsid w:val="008670E8"/>
    <w:rsid w:val="00870F7E"/>
    <w:rsid w:val="00874811"/>
    <w:rsid w:val="00881B81"/>
    <w:rsid w:val="008852B5"/>
    <w:rsid w:val="0089343D"/>
    <w:rsid w:val="008A2FBB"/>
    <w:rsid w:val="008A58DB"/>
    <w:rsid w:val="008B004F"/>
    <w:rsid w:val="008B1836"/>
    <w:rsid w:val="008B422E"/>
    <w:rsid w:val="008B4B9E"/>
    <w:rsid w:val="008B55AB"/>
    <w:rsid w:val="008C0817"/>
    <w:rsid w:val="008C5BEF"/>
    <w:rsid w:val="008D28B3"/>
    <w:rsid w:val="008E02D7"/>
    <w:rsid w:val="008E1BB6"/>
    <w:rsid w:val="008E2234"/>
    <w:rsid w:val="008E3DB9"/>
    <w:rsid w:val="008F0B41"/>
    <w:rsid w:val="0091532B"/>
    <w:rsid w:val="009157F2"/>
    <w:rsid w:val="00920166"/>
    <w:rsid w:val="0092027F"/>
    <w:rsid w:val="00925DF3"/>
    <w:rsid w:val="009267EE"/>
    <w:rsid w:val="00926833"/>
    <w:rsid w:val="00943090"/>
    <w:rsid w:val="009465DC"/>
    <w:rsid w:val="00952FA0"/>
    <w:rsid w:val="0098115B"/>
    <w:rsid w:val="009849D5"/>
    <w:rsid w:val="00985CF5"/>
    <w:rsid w:val="009869E7"/>
    <w:rsid w:val="00992CE5"/>
    <w:rsid w:val="00995C9E"/>
    <w:rsid w:val="009A319B"/>
    <w:rsid w:val="009A3FD2"/>
    <w:rsid w:val="009B75A5"/>
    <w:rsid w:val="009D253B"/>
    <w:rsid w:val="009D4ACD"/>
    <w:rsid w:val="009E7F6A"/>
    <w:rsid w:val="00A03A7B"/>
    <w:rsid w:val="00A046CB"/>
    <w:rsid w:val="00A13952"/>
    <w:rsid w:val="00A31020"/>
    <w:rsid w:val="00A31FE3"/>
    <w:rsid w:val="00A32840"/>
    <w:rsid w:val="00A32D00"/>
    <w:rsid w:val="00A37661"/>
    <w:rsid w:val="00A55E21"/>
    <w:rsid w:val="00A85C03"/>
    <w:rsid w:val="00A94C92"/>
    <w:rsid w:val="00AA0107"/>
    <w:rsid w:val="00AA1717"/>
    <w:rsid w:val="00AD3439"/>
    <w:rsid w:val="00AE7B09"/>
    <w:rsid w:val="00B001EE"/>
    <w:rsid w:val="00B018C7"/>
    <w:rsid w:val="00B16D8D"/>
    <w:rsid w:val="00B3083A"/>
    <w:rsid w:val="00B45560"/>
    <w:rsid w:val="00B45CBF"/>
    <w:rsid w:val="00B53900"/>
    <w:rsid w:val="00B61A2C"/>
    <w:rsid w:val="00B65C4B"/>
    <w:rsid w:val="00B80B28"/>
    <w:rsid w:val="00B860FD"/>
    <w:rsid w:val="00B863E0"/>
    <w:rsid w:val="00B9028C"/>
    <w:rsid w:val="00B92670"/>
    <w:rsid w:val="00B95E2A"/>
    <w:rsid w:val="00BB2254"/>
    <w:rsid w:val="00BB3672"/>
    <w:rsid w:val="00BB6B33"/>
    <w:rsid w:val="00BD2525"/>
    <w:rsid w:val="00BD4BAF"/>
    <w:rsid w:val="00BD5CEA"/>
    <w:rsid w:val="00BE1F49"/>
    <w:rsid w:val="00BE2EE9"/>
    <w:rsid w:val="00BF3BDD"/>
    <w:rsid w:val="00BF49C3"/>
    <w:rsid w:val="00BF7F7A"/>
    <w:rsid w:val="00C13C91"/>
    <w:rsid w:val="00C14116"/>
    <w:rsid w:val="00C22A29"/>
    <w:rsid w:val="00C2434C"/>
    <w:rsid w:val="00C3112F"/>
    <w:rsid w:val="00C4223C"/>
    <w:rsid w:val="00C4327D"/>
    <w:rsid w:val="00C46B2A"/>
    <w:rsid w:val="00C478F1"/>
    <w:rsid w:val="00C50CCB"/>
    <w:rsid w:val="00C51BDC"/>
    <w:rsid w:val="00C5697A"/>
    <w:rsid w:val="00C570A2"/>
    <w:rsid w:val="00C721B6"/>
    <w:rsid w:val="00C73D1D"/>
    <w:rsid w:val="00C80E56"/>
    <w:rsid w:val="00C83595"/>
    <w:rsid w:val="00C90F01"/>
    <w:rsid w:val="00C91E3A"/>
    <w:rsid w:val="00CA5E2B"/>
    <w:rsid w:val="00CB44DB"/>
    <w:rsid w:val="00CB6CFF"/>
    <w:rsid w:val="00CC132F"/>
    <w:rsid w:val="00CC13F7"/>
    <w:rsid w:val="00CC2BF2"/>
    <w:rsid w:val="00CC3E8A"/>
    <w:rsid w:val="00CC4E7A"/>
    <w:rsid w:val="00CE0A1B"/>
    <w:rsid w:val="00CE7471"/>
    <w:rsid w:val="00CF5DE4"/>
    <w:rsid w:val="00D024E8"/>
    <w:rsid w:val="00D1143C"/>
    <w:rsid w:val="00D136E7"/>
    <w:rsid w:val="00D15204"/>
    <w:rsid w:val="00D265F6"/>
    <w:rsid w:val="00D34B66"/>
    <w:rsid w:val="00D4100F"/>
    <w:rsid w:val="00D454B5"/>
    <w:rsid w:val="00D46670"/>
    <w:rsid w:val="00D60DD8"/>
    <w:rsid w:val="00D8162B"/>
    <w:rsid w:val="00D83289"/>
    <w:rsid w:val="00D846BD"/>
    <w:rsid w:val="00D875EF"/>
    <w:rsid w:val="00D90B5A"/>
    <w:rsid w:val="00DB2581"/>
    <w:rsid w:val="00DC22EC"/>
    <w:rsid w:val="00DC33EA"/>
    <w:rsid w:val="00DC65FB"/>
    <w:rsid w:val="00DD0CAE"/>
    <w:rsid w:val="00DD3765"/>
    <w:rsid w:val="00DF7BE7"/>
    <w:rsid w:val="00E009A0"/>
    <w:rsid w:val="00E22407"/>
    <w:rsid w:val="00E2410A"/>
    <w:rsid w:val="00E357A8"/>
    <w:rsid w:val="00E35F92"/>
    <w:rsid w:val="00E360A7"/>
    <w:rsid w:val="00E530A9"/>
    <w:rsid w:val="00E60C44"/>
    <w:rsid w:val="00E70D4B"/>
    <w:rsid w:val="00E736CD"/>
    <w:rsid w:val="00E7481A"/>
    <w:rsid w:val="00E95A67"/>
    <w:rsid w:val="00E976AD"/>
    <w:rsid w:val="00EA4737"/>
    <w:rsid w:val="00EA5B5A"/>
    <w:rsid w:val="00EB23C4"/>
    <w:rsid w:val="00EB2F61"/>
    <w:rsid w:val="00ED23FD"/>
    <w:rsid w:val="00ED655D"/>
    <w:rsid w:val="00EE547F"/>
    <w:rsid w:val="00EF26E1"/>
    <w:rsid w:val="00EF2C34"/>
    <w:rsid w:val="00EF5746"/>
    <w:rsid w:val="00EF60C9"/>
    <w:rsid w:val="00F02DF7"/>
    <w:rsid w:val="00F14496"/>
    <w:rsid w:val="00F14F35"/>
    <w:rsid w:val="00F35054"/>
    <w:rsid w:val="00F50CDA"/>
    <w:rsid w:val="00F5416F"/>
    <w:rsid w:val="00F6181A"/>
    <w:rsid w:val="00F77848"/>
    <w:rsid w:val="00F84856"/>
    <w:rsid w:val="00F84E30"/>
    <w:rsid w:val="00FA38FE"/>
    <w:rsid w:val="00FB51DE"/>
    <w:rsid w:val="00FC04E0"/>
    <w:rsid w:val="00FC3763"/>
    <w:rsid w:val="00FE1A8E"/>
    <w:rsid w:val="00FF3DB1"/>
    <w:rsid w:val="00FF4BBA"/>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7E0616"/>
  <w15:chartTrackingRefBased/>
  <w15:docId w15:val="{C5F61179-DFB8-495D-8487-81526B28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link w:val="Title"/>
    <w:rsid w:val="009849D5"/>
    <w:rPr>
      <w:rFonts w:ascii="FlemishScript BT" w:eastAsia="Times New Roman" w:hAnsi="FlemishScript BT"/>
      <w:b/>
      <w:sz w:val="60"/>
      <w:lang w:val="ro-RO" w:eastAsia="x-none"/>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character" w:styleId="Hyperlink">
    <w:name w:val="Hyperlink"/>
    <w:uiPriority w:val="99"/>
    <w:semiHidden/>
    <w:unhideWhenUsed/>
    <w:rsid w:val="00706B4D"/>
    <w:rPr>
      <w:color w:val="0000FF"/>
      <w:u w:val="single"/>
    </w:rPr>
  </w:style>
  <w:style w:type="character" w:customStyle="1" w:styleId="al">
    <w:name w:val="al"/>
    <w:rsid w:val="00706B4D"/>
  </w:style>
  <w:style w:type="character" w:customStyle="1" w:styleId="tal">
    <w:name w:val="tal"/>
    <w:rsid w:val="00706B4D"/>
  </w:style>
  <w:style w:type="character" w:customStyle="1" w:styleId="li">
    <w:name w:val="li"/>
    <w:rsid w:val="00706B4D"/>
  </w:style>
  <w:style w:type="character" w:customStyle="1" w:styleId="tli">
    <w:name w:val="tli"/>
    <w:rsid w:val="00706B4D"/>
  </w:style>
  <w:style w:type="paragraph" w:styleId="ListParagraph">
    <w:name w:val="List Paragraph"/>
    <w:basedOn w:val="Normal"/>
    <w:uiPriority w:val="34"/>
    <w:qFormat/>
    <w:rsid w:val="00CA5E2B"/>
    <w:pPr>
      <w:ind w:left="720"/>
      <w:contextualSpacing/>
    </w:pPr>
    <w:rPr>
      <w:rFonts w:ascii="Calibri" w:hAnsi="Calibri"/>
      <w:sz w:val="22"/>
      <w:lang w:val="en-US"/>
    </w:rPr>
  </w:style>
  <w:style w:type="paragraph" w:styleId="Header">
    <w:name w:val="header"/>
    <w:basedOn w:val="Normal"/>
    <w:link w:val="HeaderChar"/>
    <w:uiPriority w:val="99"/>
    <w:unhideWhenUsed/>
    <w:rsid w:val="00531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D04"/>
    <w:rPr>
      <w:sz w:val="28"/>
      <w:szCs w:val="22"/>
      <w:lang w:val="ro-RO"/>
    </w:rPr>
  </w:style>
  <w:style w:type="paragraph" w:styleId="Footer">
    <w:name w:val="footer"/>
    <w:basedOn w:val="Normal"/>
    <w:link w:val="FooterChar"/>
    <w:uiPriority w:val="99"/>
    <w:unhideWhenUsed/>
    <w:rsid w:val="00531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D04"/>
    <w:rPr>
      <w:sz w:val="28"/>
      <w:szCs w:val="22"/>
      <w:lang w:val="ro-RO"/>
    </w:rPr>
  </w:style>
  <w:style w:type="table" w:styleId="TableGrid">
    <w:name w:val="Table Grid"/>
    <w:basedOn w:val="TableNormal"/>
    <w:uiPriority w:val="39"/>
    <w:rsid w:val="00E95A6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
    <w:name w:val="ar"/>
    <w:basedOn w:val="DefaultParagraphFont"/>
    <w:rsid w:val="00E95A67"/>
  </w:style>
  <w:style w:type="character" w:customStyle="1" w:styleId="tpa">
    <w:name w:val="tpa"/>
    <w:basedOn w:val="DefaultParagraphFont"/>
    <w:rsid w:val="00E95A67"/>
  </w:style>
  <w:style w:type="character" w:customStyle="1" w:styleId="ca">
    <w:name w:val="ca"/>
    <w:basedOn w:val="DefaultParagraphFont"/>
    <w:rsid w:val="00E95A67"/>
  </w:style>
  <w:style w:type="character" w:customStyle="1" w:styleId="tca">
    <w:name w:val="tca"/>
    <w:basedOn w:val="DefaultParagraphFont"/>
    <w:rsid w:val="00E95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3A89D-76AA-4DA8-A7B4-9C9EA612A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Vasilica Popa</dc:creator>
  <cp:keywords/>
  <dc:description/>
  <cp:lastModifiedBy>Valentina Rotaru</cp:lastModifiedBy>
  <cp:revision>6</cp:revision>
  <cp:lastPrinted>2023-03-07T07:02:00Z</cp:lastPrinted>
  <dcterms:created xsi:type="dcterms:W3CDTF">2023-05-12T07:58:00Z</dcterms:created>
  <dcterms:modified xsi:type="dcterms:W3CDTF">2023-05-24T08:24:00Z</dcterms:modified>
</cp:coreProperties>
</file>