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1" w:rsidRDefault="007D4A91" w:rsidP="007D4A91">
      <w:pPr>
        <w:pStyle w:val="Title"/>
        <w:rPr>
          <w:rFonts w:ascii="Times New Roman" w:hAnsi="Times New Roman"/>
          <w:i/>
          <w:sz w:val="32"/>
          <w:szCs w:val="32"/>
        </w:rPr>
      </w:pPr>
      <w:r w:rsidRPr="00252749">
        <w:rPr>
          <w:rFonts w:ascii="Times New Roman" w:hAnsi="Times New Roman"/>
          <w:i/>
          <w:sz w:val="32"/>
          <w:szCs w:val="32"/>
        </w:rPr>
        <w:t>Parlamentul  României</w:t>
      </w:r>
    </w:p>
    <w:p w:rsidR="007D4A91" w:rsidRPr="00252749" w:rsidRDefault="007D4A91" w:rsidP="007D4A91">
      <w:pPr>
        <w:pStyle w:val="Title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Camera Deputaților  </w:t>
      </w:r>
    </w:p>
    <w:p w:rsidR="007D4A91" w:rsidRPr="000522F0" w:rsidRDefault="007D4A91" w:rsidP="007D4A91">
      <w:pPr>
        <w:spacing w:after="0" w:line="240" w:lineRule="auto"/>
        <w:jc w:val="center"/>
        <w:rPr>
          <w:b/>
          <w:sz w:val="24"/>
          <w:szCs w:val="24"/>
        </w:rPr>
      </w:pPr>
      <w:r w:rsidRPr="000522F0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 wp14:anchorId="19430F1B" wp14:editId="3CA734FB">
            <wp:extent cx="971550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A91" w:rsidRPr="000522F0" w:rsidRDefault="007D4A91" w:rsidP="007D4A91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10"/>
        <w:gridCol w:w="2552"/>
        <w:gridCol w:w="3290"/>
      </w:tblGrid>
      <w:tr w:rsidR="007D4A91" w:rsidRPr="000D4FD1" w:rsidTr="008B560D">
        <w:tc>
          <w:tcPr>
            <w:tcW w:w="3544" w:type="dxa"/>
          </w:tcPr>
          <w:p w:rsidR="007D4A91" w:rsidRPr="000522F0" w:rsidRDefault="007D4A91" w:rsidP="008B560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0522F0">
              <w:rPr>
                <w:b/>
              </w:rPr>
              <w:t>Comisia pentru buget,</w:t>
            </w:r>
          </w:p>
          <w:p w:rsidR="007D4A91" w:rsidRPr="000522F0" w:rsidRDefault="007D4A91" w:rsidP="008B560D">
            <w:pPr>
              <w:shd w:val="solid" w:color="FFFFFF" w:fill="FFFFFF"/>
              <w:spacing w:after="0" w:line="240" w:lineRule="auto"/>
              <w:jc w:val="center"/>
            </w:pPr>
            <w:r w:rsidRPr="000522F0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7D4A91" w:rsidRPr="000522F0" w:rsidRDefault="007D4A91" w:rsidP="008B560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7D4A91" w:rsidRPr="00FE1ECF" w:rsidRDefault="007D4A91" w:rsidP="008B560D">
            <w:pPr>
              <w:shd w:val="solid" w:color="FFFFFF" w:fill="FFFFFF"/>
              <w:spacing w:after="0" w:line="240" w:lineRule="auto"/>
              <w:ind w:left="-137" w:firstLine="142"/>
              <w:rPr>
                <w:b/>
              </w:rPr>
            </w:pPr>
            <w:r w:rsidRPr="00FE1ECF">
              <w:rPr>
                <w:b/>
              </w:rPr>
              <w:t xml:space="preserve">București,  16.06.2026        </w:t>
            </w:r>
          </w:p>
          <w:p w:rsidR="007D4A91" w:rsidRPr="00562DED" w:rsidRDefault="007D4A91" w:rsidP="008B560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562DED">
              <w:rPr>
                <w:b/>
              </w:rPr>
              <w:t>Nr.7c-2/745</w:t>
            </w:r>
          </w:p>
          <w:p w:rsidR="007D4A91" w:rsidRPr="000D4FD1" w:rsidRDefault="007D4A91" w:rsidP="008B560D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color w:val="FF0000"/>
                <w:szCs w:val="20"/>
              </w:rPr>
            </w:pPr>
            <w:proofErr w:type="spellStart"/>
            <w:r w:rsidRPr="008A32C8">
              <w:rPr>
                <w:rFonts w:eastAsia="Times New Roman"/>
                <w:b/>
                <w:szCs w:val="20"/>
              </w:rPr>
              <w:t>PLx</w:t>
            </w:r>
            <w:proofErr w:type="spellEnd"/>
            <w:r w:rsidRPr="008A32C8">
              <w:rPr>
                <w:rFonts w:eastAsia="Times New Roman"/>
                <w:b/>
                <w:szCs w:val="20"/>
              </w:rPr>
              <w:t>.</w:t>
            </w:r>
            <w:r>
              <w:rPr>
                <w:rFonts w:eastAsia="Times New Roman"/>
                <w:b/>
                <w:szCs w:val="20"/>
              </w:rPr>
              <w:t xml:space="preserve"> nr. 640</w:t>
            </w:r>
            <w:r w:rsidRPr="008A32C8">
              <w:rPr>
                <w:rFonts w:eastAsia="Times New Roman"/>
                <w:b/>
                <w:szCs w:val="20"/>
              </w:rPr>
              <w:t>/2024</w:t>
            </w:r>
          </w:p>
        </w:tc>
      </w:tr>
    </w:tbl>
    <w:p w:rsidR="007D4A91" w:rsidRPr="00F112DA" w:rsidRDefault="007D4A91" w:rsidP="007D4A91">
      <w:pPr>
        <w:rPr>
          <w:color w:val="FF0000"/>
        </w:rPr>
      </w:pPr>
    </w:p>
    <w:p w:rsidR="007D4A91" w:rsidRPr="00F112DA" w:rsidRDefault="007D4A91" w:rsidP="007D4A91">
      <w:pPr>
        <w:rPr>
          <w:color w:val="FF0000"/>
        </w:rPr>
      </w:pPr>
    </w:p>
    <w:p w:rsidR="007D4A91" w:rsidRPr="000522F0" w:rsidRDefault="007D4A91" w:rsidP="007D4A91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7D4A91" w:rsidRPr="000522F0" w:rsidRDefault="007D4A91" w:rsidP="007D4A91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7D4A91" w:rsidRPr="000522F0" w:rsidRDefault="007D4A91" w:rsidP="007D4A91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7D4A91" w:rsidRPr="00DC622C" w:rsidRDefault="007D4A91" w:rsidP="007D4A91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DC622C">
        <w:rPr>
          <w:b/>
          <w:szCs w:val="28"/>
        </w:rPr>
        <w:t>BIROUL  PERMANENT</w:t>
      </w:r>
    </w:p>
    <w:p w:rsidR="007D4A91" w:rsidRPr="00DC622C" w:rsidRDefault="007D4A91" w:rsidP="007D4A91">
      <w:pPr>
        <w:spacing w:after="0" w:line="240" w:lineRule="auto"/>
        <w:jc w:val="center"/>
        <w:rPr>
          <w:b/>
          <w:szCs w:val="28"/>
        </w:rPr>
      </w:pPr>
      <w:r w:rsidRPr="00DC622C">
        <w:rPr>
          <w:b/>
          <w:szCs w:val="28"/>
        </w:rPr>
        <w:t>AL</w:t>
      </w:r>
    </w:p>
    <w:p w:rsidR="007D4A91" w:rsidRPr="00DC622C" w:rsidRDefault="007D4A91" w:rsidP="007D4A91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DC622C">
        <w:rPr>
          <w:rFonts w:eastAsia="ZapfDingbats"/>
          <w:b/>
          <w:szCs w:val="28"/>
        </w:rPr>
        <w:t>CAMEREI  DEPUTAŢILOR</w:t>
      </w:r>
    </w:p>
    <w:p w:rsidR="007D4A91" w:rsidRPr="00DC622C" w:rsidRDefault="007D4A91" w:rsidP="007D4A91">
      <w:pPr>
        <w:spacing w:after="0" w:line="240" w:lineRule="auto"/>
        <w:jc w:val="both"/>
        <w:rPr>
          <w:szCs w:val="28"/>
        </w:rPr>
      </w:pPr>
    </w:p>
    <w:p w:rsidR="007D4A91" w:rsidRPr="00DC622C" w:rsidRDefault="007D4A91" w:rsidP="007D4A91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7D4A91" w:rsidRPr="00DC622C" w:rsidRDefault="007D4A91" w:rsidP="007D4A91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7D4A91" w:rsidRPr="00DC622C" w:rsidRDefault="007D4A91" w:rsidP="007D4A91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7D4A91" w:rsidRPr="00DC622C" w:rsidRDefault="007D4A91" w:rsidP="007D4A91">
      <w:pPr>
        <w:spacing w:after="0" w:line="240" w:lineRule="auto"/>
        <w:ind w:firstLine="851"/>
        <w:jc w:val="both"/>
      </w:pPr>
      <w:r w:rsidRPr="00DC622C">
        <w:rPr>
          <w:szCs w:val="28"/>
        </w:rPr>
        <w:t xml:space="preserve">Vă înaintăm, alăturat, </w:t>
      </w:r>
      <w:r w:rsidRPr="00DC622C">
        <w:rPr>
          <w:b/>
          <w:szCs w:val="28"/>
        </w:rPr>
        <w:t xml:space="preserve">raportul </w:t>
      </w:r>
      <w:r w:rsidRPr="00DC622C">
        <w:rPr>
          <w:szCs w:val="28"/>
        </w:rPr>
        <w:t xml:space="preserve">asupra </w:t>
      </w:r>
      <w:r w:rsidRPr="00DC622C">
        <w:rPr>
          <w:i/>
          <w:szCs w:val="28"/>
        </w:rPr>
        <w:t xml:space="preserve">proiectului de Lege pentru aprobarea Ordonanţei de urgenţă a Guvernului nr.124/2024 privind prorogarea unor termene şi consolidarea </w:t>
      </w:r>
      <w:proofErr w:type="spellStart"/>
      <w:r w:rsidRPr="00DC622C">
        <w:rPr>
          <w:i/>
          <w:szCs w:val="28"/>
        </w:rPr>
        <w:t>capacităţii</w:t>
      </w:r>
      <w:proofErr w:type="spellEnd"/>
      <w:r w:rsidRPr="00DC622C">
        <w:rPr>
          <w:i/>
          <w:szCs w:val="28"/>
        </w:rPr>
        <w:t xml:space="preserve"> administrative în domeniul impozitării </w:t>
      </w:r>
      <w:proofErr w:type="spellStart"/>
      <w:r w:rsidRPr="00DC622C">
        <w:rPr>
          <w:i/>
          <w:szCs w:val="28"/>
        </w:rPr>
        <w:t>proprietăţii</w:t>
      </w:r>
      <w:proofErr w:type="spellEnd"/>
      <w:r w:rsidRPr="00DC622C">
        <w:rPr>
          <w:i/>
          <w:szCs w:val="28"/>
        </w:rPr>
        <w:t xml:space="preserve">, </w:t>
      </w:r>
      <w:r w:rsidRPr="00DC622C">
        <w:rPr>
          <w:szCs w:val="28"/>
        </w:rPr>
        <w:t xml:space="preserve">transmis cu adresa nr. </w:t>
      </w:r>
      <w:proofErr w:type="spellStart"/>
      <w:r w:rsidRPr="00DC622C">
        <w:rPr>
          <w:b/>
          <w:bCs/>
          <w:szCs w:val="28"/>
        </w:rPr>
        <w:t>PLx</w:t>
      </w:r>
      <w:proofErr w:type="spellEnd"/>
      <w:r w:rsidRPr="00DC622C">
        <w:rPr>
          <w:b/>
          <w:bCs/>
          <w:szCs w:val="28"/>
        </w:rPr>
        <w:t>. 640/2024</w:t>
      </w:r>
      <w:r w:rsidRPr="00DC622C">
        <w:rPr>
          <w:szCs w:val="28"/>
        </w:rPr>
        <w:t>, din 18 noiembrie 2024.</w:t>
      </w:r>
    </w:p>
    <w:p w:rsidR="007D4A91" w:rsidRPr="00DC622C" w:rsidRDefault="007D4A91" w:rsidP="007D4A91">
      <w:pPr>
        <w:spacing w:line="240" w:lineRule="auto"/>
        <w:ind w:firstLine="851"/>
        <w:jc w:val="both"/>
      </w:pPr>
      <w:r w:rsidRPr="00DC622C">
        <w:t xml:space="preserve">În raport cu obiectul și conținutul său, </w:t>
      </w:r>
      <w:r>
        <w:t>proiectul de lege</w:t>
      </w:r>
      <w:r w:rsidRPr="00DC622C">
        <w:t xml:space="preserve"> face parte din categoria </w:t>
      </w:r>
      <w:r w:rsidRPr="00DC622C">
        <w:rPr>
          <w:b/>
        </w:rPr>
        <w:t>legilor ordinare.</w:t>
      </w:r>
    </w:p>
    <w:p w:rsidR="007D4A91" w:rsidRPr="00DC622C" w:rsidRDefault="007D4A91" w:rsidP="007D4A91"/>
    <w:p w:rsidR="007D4A91" w:rsidRPr="00DC622C" w:rsidRDefault="007D4A91" w:rsidP="007D4A91"/>
    <w:p w:rsidR="007D4A91" w:rsidRPr="00DC622C" w:rsidRDefault="007D4A91" w:rsidP="007D4A91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DC622C">
        <w:rPr>
          <w:rFonts w:eastAsia="Times New Roman"/>
          <w:b/>
          <w:szCs w:val="28"/>
        </w:rPr>
        <w:t>PREŞEDINTE,</w:t>
      </w:r>
    </w:p>
    <w:p w:rsidR="007D4A91" w:rsidRPr="00DC622C" w:rsidRDefault="007D4A91" w:rsidP="007D4A91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7D4A91" w:rsidRPr="00DC622C" w:rsidRDefault="007D4A91" w:rsidP="007D4A91">
      <w:pPr>
        <w:spacing w:after="0" w:line="240" w:lineRule="auto"/>
        <w:jc w:val="center"/>
        <w:rPr>
          <w:b/>
          <w:szCs w:val="28"/>
        </w:rPr>
      </w:pPr>
      <w:r w:rsidRPr="00DC622C">
        <w:rPr>
          <w:b/>
          <w:szCs w:val="28"/>
        </w:rPr>
        <w:t>Bogdan-Iulian HUŢUCĂ</w:t>
      </w:r>
    </w:p>
    <w:p w:rsidR="007D4A91" w:rsidRPr="00DC622C" w:rsidRDefault="007D4A91" w:rsidP="007D4A91">
      <w:pPr>
        <w:spacing w:after="0" w:line="240" w:lineRule="auto"/>
        <w:rPr>
          <w:b/>
          <w:szCs w:val="28"/>
        </w:rPr>
      </w:pPr>
    </w:p>
    <w:p w:rsidR="007D4A91" w:rsidRPr="00FE1ECF" w:rsidRDefault="007D4A91" w:rsidP="007D4A91">
      <w:pPr>
        <w:spacing w:after="0" w:line="240" w:lineRule="auto"/>
        <w:rPr>
          <w:b/>
          <w:color w:val="4472C4" w:themeColor="accent5"/>
          <w:szCs w:val="28"/>
        </w:rPr>
      </w:pPr>
    </w:p>
    <w:p w:rsidR="007D4A91" w:rsidRPr="00FE1ECF" w:rsidRDefault="007D4A91" w:rsidP="007D4A91">
      <w:pPr>
        <w:spacing w:after="0" w:line="240" w:lineRule="auto"/>
        <w:rPr>
          <w:color w:val="4472C4" w:themeColor="accent5"/>
        </w:rPr>
      </w:pPr>
    </w:p>
    <w:p w:rsidR="007D4A91" w:rsidRDefault="007D4A91" w:rsidP="007D4A91">
      <w:pPr>
        <w:pStyle w:val="Title"/>
        <w:rPr>
          <w:rFonts w:ascii="Times New Roman" w:hAnsi="Times New Roman"/>
          <w:i/>
          <w:sz w:val="32"/>
          <w:szCs w:val="32"/>
        </w:rPr>
      </w:pPr>
      <w:r w:rsidRPr="00252749">
        <w:rPr>
          <w:rFonts w:ascii="Times New Roman" w:hAnsi="Times New Roman"/>
          <w:i/>
          <w:sz w:val="32"/>
          <w:szCs w:val="32"/>
        </w:rPr>
        <w:lastRenderedPageBreak/>
        <w:t>Parlamentul  României</w:t>
      </w:r>
    </w:p>
    <w:p w:rsidR="007D4A91" w:rsidRPr="00252749" w:rsidRDefault="007D4A91" w:rsidP="007D4A91">
      <w:pPr>
        <w:pStyle w:val="Title"/>
        <w:rPr>
          <w:rFonts w:ascii="Times New Roman" w:hAnsi="Times New Roman"/>
          <w:i/>
          <w:sz w:val="32"/>
          <w:szCs w:val="32"/>
        </w:rPr>
      </w:pPr>
      <w:r>
        <w:rPr>
          <w:rFonts w:ascii="Times New Roman" w:hAnsi="Times New Roman"/>
          <w:i/>
          <w:sz w:val="32"/>
          <w:szCs w:val="32"/>
        </w:rPr>
        <w:t xml:space="preserve">Camera Deputaților  </w:t>
      </w:r>
    </w:p>
    <w:p w:rsidR="007D4A91" w:rsidRPr="00FE1ECF" w:rsidRDefault="007D4A91" w:rsidP="007D4A91">
      <w:pPr>
        <w:spacing w:after="0" w:line="240" w:lineRule="auto"/>
        <w:jc w:val="center"/>
        <w:rPr>
          <w:b/>
          <w:color w:val="4472C4" w:themeColor="accent5"/>
          <w:sz w:val="24"/>
          <w:szCs w:val="24"/>
        </w:rPr>
      </w:pPr>
      <w:r w:rsidRPr="00FE1ECF">
        <w:rPr>
          <w:rFonts w:ascii="Verdana" w:hAnsi="Verdana" w:cs="Verdana"/>
          <w:b/>
          <w:bCs/>
          <w:noProof/>
          <w:color w:val="4472C4" w:themeColor="accent5"/>
          <w:sz w:val="22"/>
          <w:lang w:val="en-US"/>
        </w:rPr>
        <w:drawing>
          <wp:inline distT="0" distB="0" distL="0" distR="0" wp14:anchorId="75A86788" wp14:editId="5898D141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A91" w:rsidRPr="00FE1ECF" w:rsidRDefault="007D4A91" w:rsidP="007D4A91">
      <w:pPr>
        <w:spacing w:after="0" w:line="240" w:lineRule="auto"/>
        <w:rPr>
          <w:color w:val="4472C4" w:themeColor="accent5"/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6"/>
        <w:gridCol w:w="2548"/>
        <w:gridCol w:w="3298"/>
      </w:tblGrid>
      <w:tr w:rsidR="007D4A91" w:rsidRPr="00F52B87" w:rsidTr="008B560D">
        <w:trPr>
          <w:trHeight w:val="558"/>
        </w:trPr>
        <w:tc>
          <w:tcPr>
            <w:tcW w:w="3544" w:type="dxa"/>
          </w:tcPr>
          <w:p w:rsidR="007D4A91" w:rsidRPr="00F52B87" w:rsidRDefault="007D4A91" w:rsidP="008B560D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F52B87">
              <w:rPr>
                <w:b/>
              </w:rPr>
              <w:t>Comisia pentru buget,</w:t>
            </w:r>
          </w:p>
          <w:p w:rsidR="007D4A91" w:rsidRPr="00F52B87" w:rsidRDefault="007D4A91" w:rsidP="008B560D">
            <w:pPr>
              <w:shd w:val="solid" w:color="FFFFFF" w:fill="FFFFFF"/>
              <w:spacing w:after="0" w:line="240" w:lineRule="auto"/>
              <w:jc w:val="center"/>
            </w:pPr>
            <w:r w:rsidRPr="00F52B87">
              <w:rPr>
                <w:b/>
              </w:rPr>
              <w:t>finanţe şi bănci</w:t>
            </w:r>
          </w:p>
        </w:tc>
        <w:tc>
          <w:tcPr>
            <w:tcW w:w="2693" w:type="dxa"/>
          </w:tcPr>
          <w:p w:rsidR="007D4A91" w:rsidRPr="00F52B87" w:rsidRDefault="007D4A91" w:rsidP="008B560D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7D4A91" w:rsidRPr="00F52B87" w:rsidRDefault="007D4A91" w:rsidP="008B560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F52B87">
              <w:rPr>
                <w:b/>
              </w:rPr>
              <w:t>București,  16.06.2026</w:t>
            </w:r>
          </w:p>
          <w:p w:rsidR="007D4A91" w:rsidRPr="00F52B87" w:rsidRDefault="007D4A91" w:rsidP="008B560D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F52B87">
              <w:rPr>
                <w:b/>
              </w:rPr>
              <w:t>Nr. 7c-2/</w:t>
            </w:r>
            <w:r>
              <w:rPr>
                <w:b/>
              </w:rPr>
              <w:t>745</w:t>
            </w:r>
          </w:p>
          <w:p w:rsidR="007D4A91" w:rsidRPr="00F52B87" w:rsidRDefault="007D4A91" w:rsidP="008B560D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 w:rsidRPr="00F52B87">
              <w:rPr>
                <w:rFonts w:eastAsia="Times New Roman"/>
                <w:b/>
                <w:szCs w:val="20"/>
              </w:rPr>
              <w:t>PLx</w:t>
            </w:r>
            <w:proofErr w:type="spellEnd"/>
            <w:r w:rsidRPr="00F52B87">
              <w:rPr>
                <w:rFonts w:eastAsia="Times New Roman"/>
                <w:b/>
                <w:szCs w:val="20"/>
              </w:rPr>
              <w:t>.</w:t>
            </w:r>
            <w:r>
              <w:rPr>
                <w:rFonts w:eastAsia="Times New Roman"/>
                <w:b/>
                <w:szCs w:val="20"/>
              </w:rPr>
              <w:t xml:space="preserve"> nr.</w:t>
            </w:r>
            <w:r w:rsidRPr="00F52B87">
              <w:rPr>
                <w:rFonts w:eastAsia="Times New Roman"/>
                <w:b/>
                <w:szCs w:val="20"/>
              </w:rPr>
              <w:t>640/2024</w:t>
            </w:r>
          </w:p>
        </w:tc>
      </w:tr>
    </w:tbl>
    <w:p w:rsidR="007D4A91" w:rsidRPr="00F52B87" w:rsidRDefault="007D4A91" w:rsidP="007D4A91">
      <w:pPr>
        <w:spacing w:after="0" w:line="240" w:lineRule="auto"/>
        <w:jc w:val="center"/>
        <w:rPr>
          <w:b/>
          <w:sz w:val="32"/>
          <w:szCs w:val="32"/>
        </w:rPr>
      </w:pPr>
    </w:p>
    <w:p w:rsidR="007D4A91" w:rsidRPr="00F52B87" w:rsidRDefault="007D4A91" w:rsidP="007D4A91">
      <w:pPr>
        <w:spacing w:after="0" w:line="240" w:lineRule="auto"/>
        <w:jc w:val="center"/>
        <w:rPr>
          <w:b/>
          <w:sz w:val="32"/>
          <w:szCs w:val="32"/>
        </w:rPr>
      </w:pPr>
      <w:r w:rsidRPr="00F52B87">
        <w:rPr>
          <w:b/>
          <w:sz w:val="32"/>
          <w:szCs w:val="32"/>
        </w:rPr>
        <w:t>RAPORT</w:t>
      </w:r>
    </w:p>
    <w:p w:rsidR="007D4A91" w:rsidRPr="00F52B87" w:rsidRDefault="007D4A91" w:rsidP="007D4A91">
      <w:pPr>
        <w:spacing w:after="0" w:line="240" w:lineRule="auto"/>
        <w:jc w:val="center"/>
        <w:rPr>
          <w:b/>
          <w:szCs w:val="28"/>
        </w:rPr>
      </w:pPr>
      <w:r w:rsidRPr="00F52B87">
        <w:rPr>
          <w:b/>
          <w:szCs w:val="28"/>
        </w:rPr>
        <w:t xml:space="preserve">asupra  proiectului de Lege pentru aprobarea Ordonanţei de urgenţă a Guvernului nr.124/2024 privind prorogarea unor termene şi consolidarea </w:t>
      </w:r>
      <w:proofErr w:type="spellStart"/>
      <w:r w:rsidRPr="00F52B87">
        <w:rPr>
          <w:b/>
          <w:szCs w:val="28"/>
        </w:rPr>
        <w:t>capacităţii</w:t>
      </w:r>
      <w:proofErr w:type="spellEnd"/>
      <w:r w:rsidRPr="00F52B87">
        <w:rPr>
          <w:b/>
          <w:szCs w:val="28"/>
        </w:rPr>
        <w:t xml:space="preserve"> administrative în domeniul impozitării </w:t>
      </w:r>
      <w:proofErr w:type="spellStart"/>
      <w:r w:rsidRPr="00F52B87">
        <w:rPr>
          <w:b/>
          <w:szCs w:val="28"/>
        </w:rPr>
        <w:t>proprietăţii</w:t>
      </w:r>
      <w:proofErr w:type="spellEnd"/>
    </w:p>
    <w:p w:rsidR="007D4A91" w:rsidRDefault="007D4A91" w:rsidP="007D4A91">
      <w:pPr>
        <w:tabs>
          <w:tab w:val="left" w:pos="0"/>
        </w:tabs>
        <w:spacing w:after="0" w:line="240" w:lineRule="auto"/>
        <w:ind w:firstLine="851"/>
        <w:jc w:val="both"/>
        <w:rPr>
          <w:b/>
          <w:color w:val="4472C4" w:themeColor="accent5"/>
          <w:szCs w:val="28"/>
        </w:rPr>
      </w:pPr>
    </w:p>
    <w:p w:rsidR="007D4A91" w:rsidRPr="00793B6A" w:rsidRDefault="007D4A91" w:rsidP="007D4A91">
      <w:pPr>
        <w:tabs>
          <w:tab w:val="left" w:pos="0"/>
        </w:tabs>
        <w:spacing w:after="0" w:line="240" w:lineRule="auto"/>
        <w:ind w:firstLine="851"/>
        <w:jc w:val="both"/>
        <w:rPr>
          <w:szCs w:val="28"/>
        </w:rPr>
      </w:pPr>
      <w:bookmarkStart w:id="0" w:name="_GoBack"/>
      <w:bookmarkEnd w:id="0"/>
      <w:r w:rsidRPr="00B96F0C">
        <w:rPr>
          <w:b/>
          <w:szCs w:val="28"/>
        </w:rPr>
        <w:t xml:space="preserve"> </w:t>
      </w:r>
      <w:r w:rsidRPr="00B96F0C">
        <w:rPr>
          <w:szCs w:val="28"/>
        </w:rPr>
        <w:t xml:space="preserve">În conformitate cu prevederile </w:t>
      </w:r>
      <w:r w:rsidRPr="00B96F0C">
        <w:rPr>
          <w:b/>
          <w:szCs w:val="28"/>
        </w:rPr>
        <w:t>art.</w:t>
      </w:r>
      <w:r w:rsidRPr="00B96F0C">
        <w:rPr>
          <w:szCs w:val="28"/>
        </w:rPr>
        <w:t xml:space="preserve"> </w:t>
      </w:r>
      <w:r w:rsidRPr="00B96F0C">
        <w:rPr>
          <w:b/>
          <w:szCs w:val="28"/>
        </w:rPr>
        <w:t xml:space="preserve">95 şi 118 alin. (3) </w:t>
      </w:r>
      <w:r w:rsidRPr="00B96F0C">
        <w:rPr>
          <w:szCs w:val="28"/>
        </w:rPr>
        <w:t xml:space="preserve">din Regulamentul Camerei Deputaților republicat, cu modificările ulterioare,  Comisia pentru buget, finanțe și bănci a fost sesizată, pentru dezbatere </w:t>
      </w:r>
      <w:r w:rsidR="00652EA7">
        <w:rPr>
          <w:szCs w:val="28"/>
        </w:rPr>
        <w:t>în</w:t>
      </w:r>
      <w:r w:rsidRPr="00B96F0C">
        <w:rPr>
          <w:szCs w:val="28"/>
        </w:rPr>
        <w:t xml:space="preserve"> fond,</w:t>
      </w:r>
      <w:r w:rsidR="00652EA7">
        <w:rPr>
          <w:szCs w:val="28"/>
        </w:rPr>
        <w:t xml:space="preserve"> în procedură de urgență,</w:t>
      </w:r>
      <w:r w:rsidRPr="00B96F0C">
        <w:rPr>
          <w:szCs w:val="28"/>
        </w:rPr>
        <w:t xml:space="preserve"> cu </w:t>
      </w:r>
      <w:r w:rsidRPr="00B96F0C">
        <w:rPr>
          <w:i/>
          <w:szCs w:val="28"/>
        </w:rPr>
        <w:t xml:space="preserve">proiectul de Lege pentru aprobarea Ordonanţei de urgenţă a Guvernului nr.124/2024 privind prorogarea unor termene şi consolidarea </w:t>
      </w:r>
      <w:proofErr w:type="spellStart"/>
      <w:r w:rsidRPr="00B96F0C">
        <w:rPr>
          <w:i/>
          <w:szCs w:val="28"/>
        </w:rPr>
        <w:t>capacităţii</w:t>
      </w:r>
      <w:proofErr w:type="spellEnd"/>
      <w:r w:rsidRPr="00B96F0C">
        <w:rPr>
          <w:i/>
          <w:szCs w:val="28"/>
        </w:rPr>
        <w:t xml:space="preserve"> administrative în domeniul impozitării </w:t>
      </w:r>
      <w:proofErr w:type="spellStart"/>
      <w:r w:rsidRPr="00B96F0C">
        <w:rPr>
          <w:i/>
          <w:szCs w:val="28"/>
        </w:rPr>
        <w:t>proprietăţii</w:t>
      </w:r>
      <w:proofErr w:type="spellEnd"/>
      <w:r w:rsidR="00793B6A">
        <w:rPr>
          <w:i/>
          <w:szCs w:val="28"/>
        </w:rPr>
        <w:t xml:space="preserve">, </w:t>
      </w:r>
      <w:r w:rsidR="00793B6A">
        <w:rPr>
          <w:szCs w:val="28"/>
        </w:rPr>
        <w:t xml:space="preserve">transmis cu adresa nr. </w:t>
      </w:r>
      <w:proofErr w:type="spellStart"/>
      <w:r w:rsidR="00793B6A" w:rsidRPr="00793B6A">
        <w:rPr>
          <w:bCs/>
          <w:szCs w:val="28"/>
        </w:rPr>
        <w:t>PLx</w:t>
      </w:r>
      <w:proofErr w:type="spellEnd"/>
      <w:r w:rsidR="00793B6A" w:rsidRPr="00793B6A">
        <w:rPr>
          <w:bCs/>
          <w:szCs w:val="28"/>
        </w:rPr>
        <w:t>. 640/2024</w:t>
      </w:r>
      <w:r w:rsidR="00793B6A">
        <w:rPr>
          <w:bCs/>
          <w:szCs w:val="28"/>
        </w:rPr>
        <w:t xml:space="preserve">. </w:t>
      </w:r>
    </w:p>
    <w:p w:rsidR="007D4A91" w:rsidRPr="009F0BF8" w:rsidRDefault="007D4A91" w:rsidP="007D4A91">
      <w:pPr>
        <w:spacing w:after="0" w:line="240" w:lineRule="auto"/>
        <w:ind w:right="2" w:firstLine="851"/>
        <w:jc w:val="both"/>
        <w:rPr>
          <w:rFonts w:eastAsia="Times New Roman"/>
          <w:szCs w:val="28"/>
        </w:rPr>
      </w:pPr>
      <w:r w:rsidRPr="009F0BF8">
        <w:rPr>
          <w:rFonts w:eastAsia="Times New Roman"/>
          <w:b/>
          <w:szCs w:val="28"/>
        </w:rPr>
        <w:t xml:space="preserve">Senatul, </w:t>
      </w:r>
      <w:r w:rsidRPr="009F0BF8">
        <w:rPr>
          <w:rFonts w:eastAsia="Times New Roman"/>
          <w:szCs w:val="28"/>
        </w:rPr>
        <w:t>în calitate de primă Cameră sesizată, a</w:t>
      </w:r>
      <w:r w:rsidRPr="009F0BF8">
        <w:rPr>
          <w:rFonts w:eastAsia="Times New Roman"/>
          <w:b/>
          <w:szCs w:val="28"/>
        </w:rPr>
        <w:t xml:space="preserve"> adoptat  </w:t>
      </w:r>
      <w:r w:rsidRPr="009F0BF8">
        <w:rPr>
          <w:rFonts w:eastAsia="Times New Roman"/>
          <w:szCs w:val="28"/>
        </w:rPr>
        <w:t xml:space="preserve">proiectul de lege la data de  </w:t>
      </w:r>
      <w:r w:rsidRPr="009F0BF8">
        <w:rPr>
          <w:rFonts w:eastAsia="Times New Roman"/>
          <w:b/>
          <w:szCs w:val="28"/>
        </w:rPr>
        <w:t xml:space="preserve">11 noiembrie 2024, </w:t>
      </w:r>
      <w:r w:rsidRPr="009F0BF8">
        <w:rPr>
          <w:rFonts w:eastAsia="Times New Roman"/>
          <w:szCs w:val="28"/>
        </w:rPr>
        <w:t xml:space="preserve">cu respectarea prevederilor art.76 alin.(2) din Constitutia României. </w:t>
      </w:r>
    </w:p>
    <w:p w:rsidR="007D4A91" w:rsidRPr="009F0BF8" w:rsidRDefault="007D4A91" w:rsidP="007D4A91">
      <w:pPr>
        <w:tabs>
          <w:tab w:val="left" w:pos="0"/>
        </w:tabs>
        <w:spacing w:after="0" w:line="240" w:lineRule="auto"/>
        <w:ind w:firstLine="851"/>
        <w:jc w:val="both"/>
        <w:rPr>
          <w:b/>
          <w:szCs w:val="28"/>
        </w:rPr>
      </w:pPr>
      <w:r w:rsidRPr="009F0BF8">
        <w:rPr>
          <w:szCs w:val="28"/>
        </w:rPr>
        <w:t xml:space="preserve">Conform prevederilor </w:t>
      </w:r>
      <w:r w:rsidRPr="009F0BF8">
        <w:rPr>
          <w:b/>
          <w:szCs w:val="28"/>
        </w:rPr>
        <w:t>art.75</w:t>
      </w:r>
      <w:r w:rsidRPr="009F0BF8">
        <w:rPr>
          <w:szCs w:val="28"/>
        </w:rPr>
        <w:t xml:space="preserve"> din Constituția României, republicată și ale </w:t>
      </w:r>
      <w:r w:rsidRPr="009F0BF8">
        <w:rPr>
          <w:b/>
          <w:szCs w:val="28"/>
        </w:rPr>
        <w:t xml:space="preserve">art.92 alin. (9)  </w:t>
      </w:r>
      <w:r w:rsidRPr="009F0BF8">
        <w:rPr>
          <w:szCs w:val="28"/>
        </w:rPr>
        <w:t xml:space="preserve">din Regulamentul Camerei Deputaților, Camera Deputaților este </w:t>
      </w:r>
      <w:r w:rsidRPr="009F0BF8">
        <w:rPr>
          <w:b/>
          <w:szCs w:val="28"/>
        </w:rPr>
        <w:t>Cameră decizională.</w:t>
      </w:r>
    </w:p>
    <w:p w:rsidR="007D4A91" w:rsidRPr="009F0BF8" w:rsidRDefault="007D4A91" w:rsidP="007D4A91">
      <w:pPr>
        <w:spacing w:after="0" w:line="240" w:lineRule="auto"/>
        <w:ind w:right="-1" w:firstLine="851"/>
        <w:jc w:val="both"/>
        <w:rPr>
          <w:szCs w:val="28"/>
        </w:rPr>
      </w:pPr>
      <w:r w:rsidRPr="009F0BF8">
        <w:rPr>
          <w:szCs w:val="28"/>
        </w:rPr>
        <w:t xml:space="preserve">Consiliului Legislativ și  Consiliul Economic şi Social au </w:t>
      </w:r>
      <w:r w:rsidRPr="009F0BF8">
        <w:rPr>
          <w:bCs/>
          <w:szCs w:val="28"/>
        </w:rPr>
        <w:t>avizat favorabil  proiectul de lege</w:t>
      </w:r>
      <w:r w:rsidRPr="009F0BF8">
        <w:rPr>
          <w:szCs w:val="28"/>
        </w:rPr>
        <w:t>.</w:t>
      </w:r>
    </w:p>
    <w:p w:rsidR="007D4A91" w:rsidRPr="009F0BF8" w:rsidRDefault="007D4A91" w:rsidP="007D4A91">
      <w:pPr>
        <w:spacing w:after="0" w:line="240" w:lineRule="auto"/>
        <w:ind w:right="-1" w:firstLine="851"/>
        <w:jc w:val="both"/>
        <w:rPr>
          <w:szCs w:val="28"/>
        </w:rPr>
      </w:pPr>
      <w:r w:rsidRPr="009F0BF8">
        <w:rPr>
          <w:szCs w:val="28"/>
        </w:rPr>
        <w:t xml:space="preserve">Comisia pentru tehnologia </w:t>
      </w:r>
      <w:proofErr w:type="spellStart"/>
      <w:r w:rsidRPr="009F0BF8">
        <w:rPr>
          <w:szCs w:val="28"/>
        </w:rPr>
        <w:t>informaţiei</w:t>
      </w:r>
      <w:proofErr w:type="spellEnd"/>
      <w:r w:rsidRPr="009F0BF8">
        <w:rPr>
          <w:szCs w:val="28"/>
        </w:rPr>
        <w:t xml:space="preserve"> şi </w:t>
      </w:r>
      <w:proofErr w:type="spellStart"/>
      <w:r w:rsidRPr="009F0BF8">
        <w:rPr>
          <w:szCs w:val="28"/>
        </w:rPr>
        <w:t>comunicaţiilor</w:t>
      </w:r>
      <w:proofErr w:type="spellEnd"/>
      <w:r w:rsidRPr="009F0BF8">
        <w:rPr>
          <w:szCs w:val="28"/>
        </w:rPr>
        <w:t xml:space="preserve">, Comisia juridică, de disciplină şi </w:t>
      </w:r>
      <w:proofErr w:type="spellStart"/>
      <w:r w:rsidRPr="009F0BF8">
        <w:rPr>
          <w:szCs w:val="28"/>
        </w:rPr>
        <w:t>imunităţi</w:t>
      </w:r>
      <w:proofErr w:type="spellEnd"/>
      <w:r w:rsidRPr="009F0BF8">
        <w:rPr>
          <w:szCs w:val="28"/>
        </w:rPr>
        <w:t xml:space="preserve">  și Comisia pentru </w:t>
      </w:r>
      <w:proofErr w:type="spellStart"/>
      <w:r w:rsidRPr="009F0BF8">
        <w:rPr>
          <w:szCs w:val="28"/>
        </w:rPr>
        <w:t>administraţie</w:t>
      </w:r>
      <w:proofErr w:type="spellEnd"/>
      <w:r w:rsidRPr="009F0BF8">
        <w:rPr>
          <w:szCs w:val="28"/>
        </w:rPr>
        <w:t xml:space="preserve"> publică şi amenajarea teritoriului au avizat favorabil inițiativa legislativă. </w:t>
      </w:r>
    </w:p>
    <w:p w:rsidR="007D4A91" w:rsidRPr="00284F8F" w:rsidRDefault="007D4A91" w:rsidP="007D4A91">
      <w:pPr>
        <w:spacing w:after="0" w:line="240" w:lineRule="auto"/>
        <w:ind w:right="-1" w:firstLine="851"/>
        <w:jc w:val="both"/>
        <w:rPr>
          <w:szCs w:val="28"/>
        </w:rPr>
      </w:pPr>
      <w:r w:rsidRPr="00284F8F">
        <w:rPr>
          <w:szCs w:val="28"/>
        </w:rPr>
        <w:t>Proiectul de lege</w:t>
      </w:r>
      <w:r w:rsidRPr="00284F8F">
        <w:rPr>
          <w:i/>
          <w:szCs w:val="28"/>
        </w:rPr>
        <w:t xml:space="preserve"> </w:t>
      </w:r>
      <w:r w:rsidRPr="00284F8F">
        <w:rPr>
          <w:szCs w:val="28"/>
        </w:rPr>
        <w:t xml:space="preserve">are ca </w:t>
      </w:r>
      <w:r w:rsidRPr="00284F8F">
        <w:rPr>
          <w:b/>
          <w:szCs w:val="28"/>
        </w:rPr>
        <w:t>obiect de reglementare</w:t>
      </w:r>
      <w:r w:rsidRPr="00284F8F">
        <w:rPr>
          <w:szCs w:val="28"/>
        </w:rPr>
        <w:t xml:space="preserve"> prorogarea termenului de intrare în vigoare a dispoziţiilor referitoare la impozitul pe clădiri şi impozitul pe teren prevăzute de </w:t>
      </w:r>
      <w:proofErr w:type="spellStart"/>
      <w:r w:rsidRPr="00284F8F">
        <w:rPr>
          <w:szCs w:val="28"/>
        </w:rPr>
        <w:t>Ordonanţa</w:t>
      </w:r>
      <w:proofErr w:type="spellEnd"/>
      <w:r w:rsidRPr="00284F8F">
        <w:rPr>
          <w:szCs w:val="28"/>
        </w:rPr>
        <w:t xml:space="preserve"> Guvernului nr.16/2022, de la data de 1 ianuarie 2025 la data de 1 ianuarie 2026. De asemenea, pentru implementarea reformei impozitului </w:t>
      </w:r>
      <w:r w:rsidRPr="00284F8F">
        <w:rPr>
          <w:szCs w:val="28"/>
        </w:rPr>
        <w:lastRenderedPageBreak/>
        <w:t xml:space="preserve">pe proprietatea imobiliară va fi </w:t>
      </w:r>
      <w:proofErr w:type="spellStart"/>
      <w:r w:rsidRPr="00284F8F">
        <w:rPr>
          <w:szCs w:val="28"/>
        </w:rPr>
        <w:t>înfiinţată</w:t>
      </w:r>
      <w:proofErr w:type="spellEnd"/>
      <w:r w:rsidRPr="00284F8F">
        <w:rPr>
          <w:szCs w:val="28"/>
        </w:rPr>
        <w:t xml:space="preserve"> în cadrul Ministerului </w:t>
      </w:r>
      <w:proofErr w:type="spellStart"/>
      <w:r w:rsidRPr="00284F8F">
        <w:rPr>
          <w:szCs w:val="28"/>
        </w:rPr>
        <w:t>Finanţelor</w:t>
      </w:r>
      <w:proofErr w:type="spellEnd"/>
      <w:r w:rsidRPr="00284F8F">
        <w:rPr>
          <w:szCs w:val="28"/>
        </w:rPr>
        <w:t xml:space="preserve"> o structură de specialitate, în conformitate cu recomandările </w:t>
      </w:r>
      <w:proofErr w:type="spellStart"/>
      <w:r w:rsidRPr="00284F8F">
        <w:rPr>
          <w:szCs w:val="28"/>
        </w:rPr>
        <w:t>instituţiilor</w:t>
      </w:r>
      <w:proofErr w:type="spellEnd"/>
      <w:r w:rsidRPr="00284F8F">
        <w:rPr>
          <w:szCs w:val="28"/>
        </w:rPr>
        <w:t xml:space="preserve"> </w:t>
      </w:r>
      <w:proofErr w:type="spellStart"/>
      <w:r w:rsidRPr="00284F8F">
        <w:rPr>
          <w:szCs w:val="28"/>
        </w:rPr>
        <w:t>internaţionale</w:t>
      </w:r>
      <w:proofErr w:type="spellEnd"/>
      <w:r w:rsidRPr="00284F8F">
        <w:rPr>
          <w:szCs w:val="28"/>
        </w:rPr>
        <w:t xml:space="preserve"> ce au acordat </w:t>
      </w:r>
      <w:proofErr w:type="spellStart"/>
      <w:r w:rsidRPr="00284F8F">
        <w:rPr>
          <w:szCs w:val="28"/>
        </w:rPr>
        <w:t>asistenţă</w:t>
      </w:r>
      <w:proofErr w:type="spellEnd"/>
      <w:r w:rsidRPr="00284F8F">
        <w:rPr>
          <w:szCs w:val="28"/>
        </w:rPr>
        <w:t xml:space="preserve"> tehnică – Banca Mondială şi FMI.</w:t>
      </w:r>
    </w:p>
    <w:p w:rsidR="007D4A91" w:rsidRPr="003D7981" w:rsidRDefault="007D4A91" w:rsidP="007D4A91">
      <w:pPr>
        <w:spacing w:after="0" w:line="240" w:lineRule="auto"/>
        <w:ind w:right="-1" w:firstLine="851"/>
        <w:jc w:val="both"/>
        <w:rPr>
          <w:b/>
          <w:szCs w:val="28"/>
        </w:rPr>
      </w:pPr>
      <w:r w:rsidRPr="003D7981">
        <w:rPr>
          <w:szCs w:val="28"/>
        </w:rPr>
        <w:t xml:space="preserve">În conformitate cu prevederile </w:t>
      </w:r>
      <w:r w:rsidRPr="003D7981">
        <w:rPr>
          <w:b/>
          <w:szCs w:val="28"/>
        </w:rPr>
        <w:t xml:space="preserve">art. 62 și art.133 </w:t>
      </w:r>
      <w:r w:rsidRPr="003D7981">
        <w:rPr>
          <w:szCs w:val="28"/>
        </w:rPr>
        <w:t xml:space="preserve">din Regulamentul Camerei Deputaților, republicat, cu modificările ulterioare, membrii </w:t>
      </w:r>
      <w:r w:rsidRPr="003D7981">
        <w:rPr>
          <w:b/>
          <w:szCs w:val="28"/>
        </w:rPr>
        <w:t xml:space="preserve">Comisiei pentru buget, finanțe și bănci </w:t>
      </w:r>
      <w:r w:rsidRPr="003D7981">
        <w:rPr>
          <w:szCs w:val="28"/>
        </w:rPr>
        <w:t>au examinat  proiectul de lege în ședința</w:t>
      </w:r>
      <w:r>
        <w:rPr>
          <w:szCs w:val="28"/>
        </w:rPr>
        <w:t>,</w:t>
      </w:r>
      <w:r w:rsidRPr="003D7981">
        <w:rPr>
          <w:szCs w:val="28"/>
        </w:rPr>
        <w:t xml:space="preserve"> cu prezență fizică și online</w:t>
      </w:r>
      <w:r>
        <w:rPr>
          <w:szCs w:val="28"/>
        </w:rPr>
        <w:t>,</w:t>
      </w:r>
      <w:r w:rsidRPr="003D7981">
        <w:rPr>
          <w:szCs w:val="28"/>
        </w:rPr>
        <w:t xml:space="preserve"> din data de </w:t>
      </w:r>
      <w:r w:rsidRPr="003D7981">
        <w:rPr>
          <w:b/>
          <w:szCs w:val="28"/>
        </w:rPr>
        <w:t>16 iunie 2026</w:t>
      </w:r>
      <w:r w:rsidRPr="003D7981">
        <w:rPr>
          <w:szCs w:val="28"/>
        </w:rPr>
        <w:t>.</w:t>
      </w:r>
    </w:p>
    <w:p w:rsidR="007D4A91" w:rsidRPr="004E6457" w:rsidRDefault="007D4A91" w:rsidP="007D4A91">
      <w:pPr>
        <w:tabs>
          <w:tab w:val="right" w:pos="8640"/>
        </w:tabs>
        <w:spacing w:after="120" w:line="240" w:lineRule="auto"/>
        <w:ind w:right="-1" w:firstLine="851"/>
        <w:jc w:val="both"/>
        <w:rPr>
          <w:rFonts w:eastAsia="Times New Roman"/>
          <w:szCs w:val="28"/>
        </w:rPr>
      </w:pPr>
      <w:r w:rsidRPr="00FE1ECF">
        <w:rPr>
          <w:rFonts w:eastAsia="Times New Roman"/>
          <w:color w:val="4472C4" w:themeColor="accent5"/>
          <w:szCs w:val="28"/>
        </w:rPr>
        <w:tab/>
      </w:r>
      <w:r w:rsidRPr="004E6457">
        <w:rPr>
          <w:rFonts w:eastAsia="Times New Roman"/>
          <w:szCs w:val="28"/>
        </w:rPr>
        <w:t>La lucrările comisiei deputații şi-au înregistrat prezența conform liste</w:t>
      </w:r>
      <w:r>
        <w:rPr>
          <w:rFonts w:eastAsia="Times New Roman"/>
          <w:szCs w:val="28"/>
        </w:rPr>
        <w:t>i</w:t>
      </w:r>
      <w:r w:rsidRPr="004E6457">
        <w:rPr>
          <w:rFonts w:eastAsia="Times New Roman"/>
          <w:szCs w:val="28"/>
        </w:rPr>
        <w:t xml:space="preserve"> de prezență. </w:t>
      </w:r>
      <w:r w:rsidRPr="004E6457">
        <w:rPr>
          <w:szCs w:val="28"/>
          <w:shd w:val="clear" w:color="auto" w:fill="FFFFFF"/>
        </w:rPr>
        <w:t xml:space="preserve">La dezbaterea  proiectului de lege a participat, în calitate de invitat, domnul </w:t>
      </w:r>
      <w:proofErr w:type="spellStart"/>
      <w:r w:rsidRPr="00BD6D0F">
        <w:rPr>
          <w:szCs w:val="28"/>
          <w:shd w:val="clear" w:color="auto" w:fill="FFFFFF"/>
        </w:rPr>
        <w:t>Gyorgy</w:t>
      </w:r>
      <w:proofErr w:type="spellEnd"/>
      <w:r w:rsidRPr="00BD6D0F">
        <w:rPr>
          <w:szCs w:val="28"/>
          <w:shd w:val="clear" w:color="auto" w:fill="FFFFFF"/>
        </w:rPr>
        <w:t xml:space="preserve"> Attila-Subsecretar </w:t>
      </w:r>
      <w:r w:rsidRPr="004E6457">
        <w:rPr>
          <w:szCs w:val="28"/>
          <w:shd w:val="clear" w:color="auto" w:fill="FFFFFF"/>
        </w:rPr>
        <w:t xml:space="preserve">de stat în Ministerul Finanțelor. </w:t>
      </w:r>
    </w:p>
    <w:p w:rsidR="000A0520" w:rsidRDefault="000A0520" w:rsidP="007D4A91">
      <w:pPr>
        <w:spacing w:after="120" w:line="240" w:lineRule="auto"/>
        <w:ind w:firstLine="851"/>
        <w:jc w:val="both"/>
      </w:pPr>
    </w:p>
    <w:p w:rsidR="007D4A91" w:rsidRPr="003F368B" w:rsidRDefault="007D4A91" w:rsidP="007D4A91">
      <w:pPr>
        <w:spacing w:after="120" w:line="240" w:lineRule="auto"/>
        <w:ind w:firstLine="851"/>
        <w:jc w:val="both"/>
        <w:rPr>
          <w:szCs w:val="28"/>
        </w:rPr>
      </w:pPr>
      <w:r w:rsidRPr="000D4545">
        <w:t xml:space="preserve">În urma examinării proiectului de lege şi a opiniilor exprimate,  </w:t>
      </w:r>
      <w:r w:rsidRPr="000D4545">
        <w:rPr>
          <w:szCs w:val="28"/>
        </w:rPr>
        <w:t xml:space="preserve">membrii </w:t>
      </w:r>
      <w:r w:rsidRPr="000D4545">
        <w:rPr>
          <w:b/>
          <w:szCs w:val="28"/>
        </w:rPr>
        <w:t>Comisiei pentru buget, finanțe și bănci</w:t>
      </w:r>
      <w:r w:rsidRPr="000D4545">
        <w:t xml:space="preserve"> au hotărât, cu </w:t>
      </w:r>
      <w:r w:rsidRPr="00E61C16">
        <w:rPr>
          <w:b/>
        </w:rPr>
        <w:t>unanimitatea voturilor exprimate</w:t>
      </w:r>
      <w:r w:rsidRPr="00E61C16">
        <w:t xml:space="preserve">, </w:t>
      </w:r>
      <w:r w:rsidRPr="000D4545">
        <w:t>să transmită plenului Camerei Deputaților prezentul</w:t>
      </w:r>
      <w:r w:rsidRPr="000D4545">
        <w:rPr>
          <w:b/>
        </w:rPr>
        <w:t xml:space="preserve"> raport </w:t>
      </w:r>
      <w:r w:rsidRPr="000D4545">
        <w:t>prin care propune</w:t>
      </w:r>
      <w:r w:rsidRPr="000D4545">
        <w:rPr>
          <w:b/>
        </w:rPr>
        <w:t xml:space="preserve"> adoptarea</w:t>
      </w:r>
      <w:r w:rsidRPr="000D4545">
        <w:t xml:space="preserve"> </w:t>
      </w:r>
      <w:r w:rsidRPr="000D4545">
        <w:rPr>
          <w:i/>
          <w:szCs w:val="28"/>
        </w:rPr>
        <w:t xml:space="preserve">proiectului de Lege pentru aprobarea Ordonanţei de urgenţă a Guvernului nr.124/2024 privind prorogarea unor termene şi consolidarea </w:t>
      </w:r>
      <w:proofErr w:type="spellStart"/>
      <w:r w:rsidRPr="000D4545">
        <w:rPr>
          <w:i/>
          <w:szCs w:val="28"/>
        </w:rPr>
        <w:t>capacităţii</w:t>
      </w:r>
      <w:proofErr w:type="spellEnd"/>
      <w:r w:rsidRPr="000D4545">
        <w:rPr>
          <w:i/>
          <w:szCs w:val="28"/>
        </w:rPr>
        <w:t xml:space="preserve"> administrative în domeniul impozitării </w:t>
      </w:r>
      <w:proofErr w:type="spellStart"/>
      <w:r w:rsidRPr="000D4545">
        <w:rPr>
          <w:i/>
          <w:szCs w:val="28"/>
        </w:rPr>
        <w:t>proprietăţii</w:t>
      </w:r>
      <w:proofErr w:type="spellEnd"/>
      <w:r>
        <w:rPr>
          <w:i/>
          <w:szCs w:val="28"/>
        </w:rPr>
        <w:t xml:space="preserve">, </w:t>
      </w:r>
      <w:r>
        <w:rPr>
          <w:szCs w:val="28"/>
        </w:rPr>
        <w:t xml:space="preserve">în forma adoptată de Senat. </w:t>
      </w:r>
    </w:p>
    <w:p w:rsidR="007D4A91" w:rsidRPr="000D4545" w:rsidRDefault="007D4A91" w:rsidP="007D4A91">
      <w:pPr>
        <w:spacing w:after="0" w:line="240" w:lineRule="auto"/>
        <w:ind w:firstLine="851"/>
        <w:jc w:val="both"/>
        <w:rPr>
          <w:b/>
          <w:i/>
          <w:szCs w:val="28"/>
        </w:rPr>
      </w:pPr>
      <w:r w:rsidRPr="000D4545">
        <w:rPr>
          <w:bCs/>
          <w:szCs w:val="28"/>
        </w:rPr>
        <w:t>În r</w:t>
      </w:r>
      <w:r w:rsidRPr="000D4545">
        <w:t xml:space="preserve">aport cu obiectul și conținutul său, </w:t>
      </w:r>
      <w:r w:rsidRPr="000D4545">
        <w:rPr>
          <w:szCs w:val="28"/>
          <w:shd w:val="clear" w:color="auto" w:fill="FFFFFF"/>
        </w:rPr>
        <w:t>proiectul de lege</w:t>
      </w:r>
      <w:r w:rsidRPr="000D4545">
        <w:t xml:space="preserve"> face parte din categoria </w:t>
      </w:r>
      <w:r w:rsidRPr="000D4545">
        <w:rPr>
          <w:b/>
        </w:rPr>
        <w:t>legilor ordinare.</w:t>
      </w:r>
    </w:p>
    <w:p w:rsidR="007D4A91" w:rsidRPr="00F112DA" w:rsidRDefault="007D4A91" w:rsidP="007D4A91">
      <w:pPr>
        <w:spacing w:after="0" w:line="240" w:lineRule="auto"/>
        <w:ind w:firstLine="851"/>
        <w:jc w:val="both"/>
        <w:rPr>
          <w:b/>
          <w:color w:val="FF000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59"/>
        <w:gridCol w:w="4459"/>
      </w:tblGrid>
      <w:tr w:rsidR="007D4A91" w:rsidRPr="006D2E38" w:rsidTr="008B560D">
        <w:tc>
          <w:tcPr>
            <w:tcW w:w="4459" w:type="dxa"/>
          </w:tcPr>
          <w:p w:rsidR="007D4A91" w:rsidRPr="006D2E38" w:rsidRDefault="007D4A91" w:rsidP="008B560D">
            <w:pPr>
              <w:spacing w:after="0" w:line="240" w:lineRule="auto"/>
              <w:ind w:firstLine="851"/>
              <w:jc w:val="center"/>
              <w:rPr>
                <w:b/>
              </w:rPr>
            </w:pPr>
          </w:p>
          <w:p w:rsidR="007D4A91" w:rsidRPr="006D2E38" w:rsidRDefault="007D4A91" w:rsidP="008B560D">
            <w:pPr>
              <w:spacing w:after="0" w:line="240" w:lineRule="auto"/>
              <w:ind w:firstLine="851"/>
              <w:jc w:val="center"/>
              <w:rPr>
                <w:b/>
              </w:rPr>
            </w:pPr>
            <w:r w:rsidRPr="006D2E38">
              <w:rPr>
                <w:b/>
              </w:rPr>
              <w:t>PREŞEDINTE,</w:t>
            </w:r>
          </w:p>
          <w:p w:rsidR="007D4A91" w:rsidRPr="006D2E38" w:rsidRDefault="007D4A91" w:rsidP="008B560D">
            <w:pPr>
              <w:spacing w:after="0" w:line="240" w:lineRule="auto"/>
              <w:ind w:firstLine="851"/>
              <w:jc w:val="center"/>
              <w:rPr>
                <w:b/>
              </w:rPr>
            </w:pPr>
          </w:p>
          <w:p w:rsidR="007D4A91" w:rsidRPr="006D2E38" w:rsidRDefault="007D4A91" w:rsidP="008B560D">
            <w:pPr>
              <w:spacing w:after="0" w:line="240" w:lineRule="auto"/>
              <w:ind w:firstLine="851"/>
              <w:jc w:val="center"/>
              <w:rPr>
                <w:b/>
              </w:rPr>
            </w:pPr>
            <w:r w:rsidRPr="00247F36">
              <w:rPr>
                <w:b/>
                <w:szCs w:val="28"/>
              </w:rPr>
              <w:t>Bogdan-Iulian HUŢUCĂ</w:t>
            </w:r>
          </w:p>
        </w:tc>
        <w:tc>
          <w:tcPr>
            <w:tcW w:w="4459" w:type="dxa"/>
          </w:tcPr>
          <w:p w:rsidR="007D4A91" w:rsidRPr="006D2E38" w:rsidRDefault="007D4A91" w:rsidP="008B560D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b/>
                <w:szCs w:val="28"/>
              </w:rPr>
            </w:pPr>
          </w:p>
          <w:p w:rsidR="007D4A91" w:rsidRPr="006D2E38" w:rsidRDefault="007D4A91" w:rsidP="008B560D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b/>
                <w:szCs w:val="28"/>
              </w:rPr>
            </w:pPr>
            <w:r w:rsidRPr="006D2E38">
              <w:rPr>
                <w:b/>
                <w:szCs w:val="28"/>
              </w:rPr>
              <w:t>SECRETAR,</w:t>
            </w:r>
          </w:p>
          <w:p w:rsidR="007D4A91" w:rsidRPr="006D2E38" w:rsidRDefault="007D4A91" w:rsidP="008B560D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rPr>
                <w:b/>
                <w:szCs w:val="28"/>
              </w:rPr>
            </w:pPr>
          </w:p>
          <w:p w:rsidR="007D4A91" w:rsidRPr="006D2E38" w:rsidRDefault="007D4A91" w:rsidP="008B560D">
            <w:pPr>
              <w:spacing w:after="0" w:line="240" w:lineRule="auto"/>
              <w:ind w:firstLine="851"/>
              <w:jc w:val="center"/>
              <w:rPr>
                <w:b/>
              </w:rPr>
            </w:pPr>
            <w:r w:rsidRPr="006D2E38">
              <w:rPr>
                <w:b/>
                <w:szCs w:val="28"/>
              </w:rPr>
              <w:t>Iulius Marian FIRCZAK</w:t>
            </w:r>
          </w:p>
        </w:tc>
      </w:tr>
    </w:tbl>
    <w:p w:rsidR="007D4A91" w:rsidRPr="006D2E38" w:rsidRDefault="007D4A91" w:rsidP="007D4A91">
      <w:pPr>
        <w:spacing w:after="0" w:line="240" w:lineRule="auto"/>
        <w:ind w:left="7680"/>
        <w:rPr>
          <w:sz w:val="20"/>
        </w:rPr>
      </w:pPr>
    </w:p>
    <w:p w:rsidR="007D4A91" w:rsidRDefault="007D4A91" w:rsidP="007D4A91">
      <w:pPr>
        <w:spacing w:after="0" w:line="240" w:lineRule="auto"/>
        <w:ind w:left="7513"/>
        <w:rPr>
          <w:sz w:val="20"/>
        </w:rPr>
      </w:pPr>
    </w:p>
    <w:p w:rsidR="007D4A91" w:rsidRPr="006D2E38" w:rsidRDefault="007D4A91" w:rsidP="007D4A91">
      <w:pPr>
        <w:spacing w:after="0" w:line="240" w:lineRule="auto"/>
        <w:ind w:left="7513"/>
        <w:rPr>
          <w:sz w:val="20"/>
        </w:rPr>
      </w:pPr>
    </w:p>
    <w:p w:rsidR="007D4A91" w:rsidRPr="006D2E38" w:rsidRDefault="007D4A91" w:rsidP="007D4A91">
      <w:pPr>
        <w:spacing w:after="0" w:line="240" w:lineRule="auto"/>
        <w:ind w:left="7513" w:hanging="425"/>
        <w:rPr>
          <w:sz w:val="20"/>
        </w:rPr>
      </w:pPr>
    </w:p>
    <w:p w:rsidR="007D4A91" w:rsidRPr="007A30F0" w:rsidRDefault="007D4A91" w:rsidP="007D4A91">
      <w:pPr>
        <w:spacing w:after="0" w:line="240" w:lineRule="auto"/>
        <w:ind w:left="360"/>
        <w:rPr>
          <w:sz w:val="24"/>
          <w:szCs w:val="24"/>
        </w:rPr>
      </w:pPr>
      <w:r w:rsidRPr="007A30F0">
        <w:rPr>
          <w:sz w:val="24"/>
          <w:szCs w:val="24"/>
        </w:rPr>
        <w:t>Șef serviciu,</w:t>
      </w:r>
    </w:p>
    <w:p w:rsidR="007D4A91" w:rsidRPr="007A30F0" w:rsidRDefault="007D4A91" w:rsidP="007D4A91">
      <w:pPr>
        <w:spacing w:after="0" w:line="240" w:lineRule="auto"/>
        <w:ind w:left="360"/>
        <w:rPr>
          <w:sz w:val="24"/>
          <w:szCs w:val="24"/>
        </w:rPr>
      </w:pPr>
      <w:r w:rsidRPr="007A30F0">
        <w:rPr>
          <w:sz w:val="24"/>
          <w:szCs w:val="24"/>
        </w:rPr>
        <w:t>Giorgiana Ene</w:t>
      </w:r>
    </w:p>
    <w:p w:rsidR="007D4A91" w:rsidRPr="007A30F0" w:rsidRDefault="007D4A91" w:rsidP="007D4A91">
      <w:pPr>
        <w:spacing w:after="0" w:line="240" w:lineRule="auto"/>
        <w:ind w:left="7513" w:hanging="425"/>
        <w:jc w:val="both"/>
        <w:rPr>
          <w:sz w:val="24"/>
          <w:szCs w:val="24"/>
        </w:rPr>
      </w:pPr>
    </w:p>
    <w:p w:rsidR="007D4A91" w:rsidRPr="007A30F0" w:rsidRDefault="007D4A91" w:rsidP="007D4A91">
      <w:pPr>
        <w:spacing w:after="0" w:line="240" w:lineRule="auto"/>
        <w:ind w:left="7513" w:hanging="425"/>
        <w:jc w:val="both"/>
        <w:rPr>
          <w:sz w:val="24"/>
          <w:szCs w:val="24"/>
        </w:rPr>
      </w:pPr>
    </w:p>
    <w:p w:rsidR="007D4A91" w:rsidRPr="007A30F0" w:rsidRDefault="007D4A91" w:rsidP="007D4A91">
      <w:pPr>
        <w:spacing w:after="0" w:line="240" w:lineRule="auto"/>
        <w:ind w:left="360"/>
        <w:jc w:val="both"/>
        <w:rPr>
          <w:sz w:val="24"/>
          <w:szCs w:val="24"/>
        </w:rPr>
      </w:pPr>
      <w:r w:rsidRPr="007A30F0">
        <w:rPr>
          <w:sz w:val="24"/>
          <w:szCs w:val="24"/>
        </w:rPr>
        <w:t>Consilier parlamentar,</w:t>
      </w:r>
    </w:p>
    <w:p w:rsidR="00837C3D" w:rsidRDefault="007D4A91" w:rsidP="007D4A91">
      <w:pPr>
        <w:spacing w:after="0" w:line="240" w:lineRule="auto"/>
        <w:ind w:left="360"/>
        <w:jc w:val="both"/>
      </w:pPr>
      <w:r>
        <w:rPr>
          <w:sz w:val="24"/>
          <w:szCs w:val="24"/>
        </w:rPr>
        <w:t>Amalia Roșu</w:t>
      </w:r>
    </w:p>
    <w:sectPr w:rsidR="00837C3D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3B1" w:rsidRDefault="00A413B1">
      <w:pPr>
        <w:spacing w:after="0" w:line="240" w:lineRule="auto"/>
      </w:pPr>
      <w:r>
        <w:separator/>
      </w:r>
    </w:p>
  </w:endnote>
  <w:endnote w:type="continuationSeparator" w:id="0">
    <w:p w:rsidR="00A413B1" w:rsidRDefault="00A41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altName w:val="Wingdings"/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16883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3595" w:rsidRDefault="00511088" w:rsidP="00D136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30E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83595" w:rsidRDefault="00A413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09565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83595" w:rsidRDefault="005110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4A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83595" w:rsidRDefault="00A413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3B1" w:rsidRDefault="00A413B1">
      <w:pPr>
        <w:spacing w:after="0" w:line="240" w:lineRule="auto"/>
      </w:pPr>
      <w:r>
        <w:separator/>
      </w:r>
    </w:p>
  </w:footnote>
  <w:footnote w:type="continuationSeparator" w:id="0">
    <w:p w:rsidR="00A413B1" w:rsidRDefault="00A413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91"/>
    <w:rsid w:val="000A0520"/>
    <w:rsid w:val="0016759C"/>
    <w:rsid w:val="00511088"/>
    <w:rsid w:val="00652EA7"/>
    <w:rsid w:val="00716616"/>
    <w:rsid w:val="00793B6A"/>
    <w:rsid w:val="007D4A91"/>
    <w:rsid w:val="00837C3D"/>
    <w:rsid w:val="00A413B1"/>
    <w:rsid w:val="00B104D5"/>
    <w:rsid w:val="00BB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ABEAA"/>
  <w15:chartTrackingRefBased/>
  <w15:docId w15:val="{81FAC170-83DF-40C9-BFE3-4E584725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91"/>
    <w:rPr>
      <w:rFonts w:ascii="Times New Roman" w:eastAsia="Calibri" w:hAnsi="Times New Roman" w:cs="Times New Roman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D4A91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basedOn w:val="DefaultParagraphFont"/>
    <w:link w:val="Title"/>
    <w:rsid w:val="007D4A91"/>
    <w:rPr>
      <w:rFonts w:ascii="FlemishScript BT" w:eastAsia="Times New Roman" w:hAnsi="FlemishScript BT" w:cs="Times New Roman"/>
      <w:b/>
      <w:sz w:val="60"/>
      <w:szCs w:val="20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7D4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91"/>
    <w:rPr>
      <w:rFonts w:ascii="Times New Roman" w:eastAsia="Calibri" w:hAnsi="Times New Roman" w:cs="Times New Roman"/>
      <w:sz w:val="28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B6A"/>
    <w:rPr>
      <w:rFonts w:ascii="Segoe UI" w:eastAsia="Calibr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RODICA-AMALIA ROŞU</dc:creator>
  <cp:keywords/>
  <dc:description/>
  <cp:lastModifiedBy>RODICA-AMALIA ROŞU</cp:lastModifiedBy>
  <cp:revision>7</cp:revision>
  <cp:lastPrinted>2026-06-16T12:43:00Z</cp:lastPrinted>
  <dcterms:created xsi:type="dcterms:W3CDTF">2026-06-16T12:41:00Z</dcterms:created>
  <dcterms:modified xsi:type="dcterms:W3CDTF">2026-06-17T05:19:00Z</dcterms:modified>
</cp:coreProperties>
</file>