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261275" w:rsidRPr="00E179FE" w:rsidTr="0034427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61275" w:rsidRPr="0034427E" w:rsidRDefault="00261275" w:rsidP="0034427E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34427E" w:rsidRDefault="00261275" w:rsidP="0034427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34427E" w:rsidRPr="0034427E" w:rsidRDefault="0034427E" w:rsidP="0034427E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1275" w:rsidRDefault="0034427E" w:rsidP="00261275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 w:rsidR="00FF3B2A">
        <w:rPr>
          <w:b/>
          <w:sz w:val="28"/>
          <w:szCs w:val="28"/>
          <w:lang w:val="ro-RO"/>
        </w:rPr>
        <w:t>17</w:t>
      </w:r>
      <w:r>
        <w:rPr>
          <w:b/>
          <w:sz w:val="28"/>
          <w:szCs w:val="28"/>
          <w:lang w:val="ro-RO"/>
        </w:rPr>
        <w:t xml:space="preserve"> </w:t>
      </w:r>
      <w:r w:rsidR="00125217">
        <w:rPr>
          <w:b/>
          <w:sz w:val="28"/>
          <w:szCs w:val="28"/>
          <w:lang w:val="ro-RO"/>
        </w:rPr>
        <w:t xml:space="preserve">octombrie </w:t>
      </w:r>
      <w:r>
        <w:rPr>
          <w:b/>
          <w:sz w:val="28"/>
          <w:szCs w:val="28"/>
          <w:lang w:val="ro-RO"/>
        </w:rPr>
        <w:t xml:space="preserve">2018                         </w:t>
      </w:r>
      <w:r w:rsidR="00BB2280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                          </w:t>
      </w:r>
      <w:r w:rsidR="00125217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            </w:t>
      </w:r>
      <w:r w:rsidR="00FF3B2A">
        <w:rPr>
          <w:b/>
          <w:sz w:val="28"/>
          <w:szCs w:val="28"/>
          <w:lang w:val="ro-RO"/>
        </w:rPr>
        <w:t>PL-x  512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0369D5" w:rsidRPr="00F0579C" w:rsidRDefault="0034427E" w:rsidP="000369D5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="00125217">
        <w:rPr>
          <w:b/>
          <w:szCs w:val="28"/>
          <w:lang w:val="ro-RO"/>
        </w:rPr>
        <w:t>4c-6</w:t>
      </w:r>
      <w:r w:rsidRPr="006B18F7">
        <w:rPr>
          <w:b/>
          <w:szCs w:val="28"/>
          <w:lang w:val="ro-RO"/>
        </w:rPr>
        <w:t>/</w:t>
      </w:r>
      <w:r w:rsidR="00FF3B2A">
        <w:rPr>
          <w:b/>
          <w:szCs w:val="28"/>
          <w:lang w:val="ro-RO"/>
        </w:rPr>
        <w:t>481</w:t>
      </w:r>
      <w:r w:rsidR="000369D5"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0369D5" w:rsidRPr="0034427E" w:rsidRDefault="0034427E" w:rsidP="0034427E">
      <w:pPr>
        <w:pStyle w:val="Heading2"/>
        <w:jc w:val="both"/>
        <w:rPr>
          <w:b/>
          <w:szCs w:val="28"/>
          <w:lang w:val="ro-RO"/>
        </w:rPr>
      </w:pPr>
      <w:r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0369D5" w:rsidRPr="00F0579C" w:rsidRDefault="000369D5" w:rsidP="000369D5">
      <w:pPr>
        <w:pStyle w:val="Heading2"/>
        <w:rPr>
          <w:szCs w:val="28"/>
          <w:lang w:val="ro-RO"/>
        </w:rPr>
      </w:pPr>
      <w:r w:rsidRPr="00F0579C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0369D5" w:rsidRPr="00F0579C" w:rsidRDefault="000369D5" w:rsidP="000369D5">
      <w:pPr>
        <w:jc w:val="both"/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  <w:t xml:space="preserve"> </w:t>
      </w:r>
      <w:r w:rsidRPr="00F0579C">
        <w:rPr>
          <w:sz w:val="28"/>
          <w:szCs w:val="28"/>
          <w:lang w:val="ro-RO"/>
        </w:rPr>
        <w:tab/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>Domnului deputat</w:t>
      </w:r>
    </w:p>
    <w:p w:rsidR="003B7F1A" w:rsidRDefault="000369D5" w:rsidP="000369D5">
      <w:pPr>
        <w:rPr>
          <w:b/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="003B7F1A">
        <w:rPr>
          <w:sz w:val="28"/>
          <w:szCs w:val="28"/>
          <w:lang w:val="ro-RO"/>
        </w:rPr>
        <w:tab/>
      </w:r>
      <w:r w:rsidR="003B7F1A" w:rsidRPr="003B7F1A">
        <w:rPr>
          <w:b/>
          <w:sz w:val="28"/>
          <w:szCs w:val="28"/>
          <w:lang w:val="ro-RO"/>
        </w:rPr>
        <w:t>Nicuşor</w:t>
      </w:r>
      <w:r w:rsidR="003B7F1A">
        <w:rPr>
          <w:b/>
          <w:sz w:val="28"/>
          <w:szCs w:val="28"/>
          <w:lang w:val="ro-RO"/>
        </w:rPr>
        <w:t xml:space="preserve"> </w:t>
      </w:r>
      <w:r w:rsidR="003B7F1A" w:rsidRPr="003B7F1A">
        <w:rPr>
          <w:b/>
          <w:sz w:val="28"/>
          <w:szCs w:val="28"/>
          <w:lang w:val="ro-RO"/>
        </w:rPr>
        <w:t>HALICI</w:t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>Preşedintele Comisiei juridice, de disciplină şi imunităţi</w:t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</w:p>
    <w:p w:rsidR="000369D5" w:rsidRPr="00F0579C" w:rsidRDefault="000369D5" w:rsidP="000369D5">
      <w:pPr>
        <w:rPr>
          <w:sz w:val="28"/>
          <w:szCs w:val="28"/>
          <w:lang w:val="ro-RO"/>
        </w:rPr>
      </w:pPr>
    </w:p>
    <w:p w:rsidR="000369D5" w:rsidRPr="00F0579C" w:rsidRDefault="000369D5" w:rsidP="000369D5">
      <w:pPr>
        <w:jc w:val="center"/>
        <w:rPr>
          <w:sz w:val="32"/>
          <w:szCs w:val="32"/>
          <w:lang w:val="ro-RO"/>
        </w:rPr>
      </w:pPr>
    </w:p>
    <w:p w:rsidR="000369D5" w:rsidRPr="00261275" w:rsidRDefault="000369D5" w:rsidP="000369D5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0369D5" w:rsidRPr="00F0579C" w:rsidRDefault="000369D5" w:rsidP="000369D5">
      <w:pPr>
        <w:jc w:val="center"/>
        <w:rPr>
          <w:sz w:val="28"/>
          <w:szCs w:val="28"/>
          <w:lang w:val="ro-RO"/>
        </w:rPr>
      </w:pPr>
    </w:p>
    <w:p w:rsidR="000369D5" w:rsidRPr="00FF3B2A" w:rsidRDefault="000369D5" w:rsidP="000369D5">
      <w:pPr>
        <w:jc w:val="center"/>
        <w:rPr>
          <w:i/>
          <w:sz w:val="28"/>
          <w:szCs w:val="28"/>
        </w:rPr>
      </w:pPr>
      <w:r w:rsidRPr="00F0579C">
        <w:rPr>
          <w:sz w:val="28"/>
          <w:szCs w:val="28"/>
          <w:lang w:val="ro-RO"/>
        </w:rPr>
        <w:t xml:space="preserve">asupra </w:t>
      </w:r>
      <w:r w:rsidR="00FF3B2A" w:rsidRPr="00FF3B2A">
        <w:rPr>
          <w:i/>
          <w:sz w:val="28"/>
          <w:szCs w:val="28"/>
          <w:lang w:val="ro-RO"/>
        </w:rPr>
        <w:t>proiectului de Lege pentru modificarea Legii nr.165/2013 privind măsurile pentru finalizarea procesului de restituire, în natură sau prin echivalent, a imobilelor preluate în mod abuziv în perioada regimului comunist în România</w:t>
      </w:r>
    </w:p>
    <w:p w:rsidR="000369D5" w:rsidRPr="00F0579C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F0579C" w:rsidRDefault="000369D5" w:rsidP="000369D5">
      <w:pPr>
        <w:pStyle w:val="BodyText"/>
        <w:tabs>
          <w:tab w:val="left" w:pos="6900"/>
        </w:tabs>
        <w:jc w:val="both"/>
        <w:rPr>
          <w:szCs w:val="28"/>
        </w:rPr>
      </w:pPr>
    </w:p>
    <w:p w:rsidR="000369D5" w:rsidRPr="00F0579C" w:rsidRDefault="000369D5" w:rsidP="000369D5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>În conformitate cu prevederile art.95 din Regulamentul Camerei Deputaţilor, Biroul Permanent a trimis Comisiei pentru drepturile omului, culte şi problemele minorităţ</w:t>
      </w:r>
      <w:r w:rsidR="00FF3B2A">
        <w:rPr>
          <w:szCs w:val="28"/>
          <w:lang w:val="ro-RO"/>
        </w:rPr>
        <w:t>ilor naţionale, cu adresa nr. PL-x 512</w:t>
      </w:r>
      <w:r w:rsidRPr="00F0579C">
        <w:rPr>
          <w:szCs w:val="28"/>
          <w:lang w:val="ro-RO"/>
        </w:rPr>
        <w:t xml:space="preserve">/2018 din </w:t>
      </w:r>
      <w:r w:rsidR="00FF3B2A">
        <w:rPr>
          <w:szCs w:val="28"/>
          <w:lang w:val="ro-RO"/>
        </w:rPr>
        <w:t>8</w:t>
      </w:r>
      <w:r w:rsidRPr="00F0579C">
        <w:rPr>
          <w:szCs w:val="28"/>
          <w:lang w:val="ro-RO"/>
        </w:rPr>
        <w:t xml:space="preserve"> </w:t>
      </w:r>
      <w:r w:rsidR="00FF3B2A" w:rsidRPr="00FF3B2A">
        <w:rPr>
          <w:szCs w:val="28"/>
          <w:lang w:val="ro-RO"/>
        </w:rPr>
        <w:t xml:space="preserve">octombrie </w:t>
      </w:r>
      <w:r w:rsidRPr="00F0579C">
        <w:rPr>
          <w:szCs w:val="28"/>
          <w:lang w:val="ro-RO"/>
        </w:rPr>
        <w:t>2018, spre dezbatere şi avizare,</w:t>
      </w:r>
      <w:r w:rsidR="00FF3B2A">
        <w:rPr>
          <w:szCs w:val="28"/>
          <w:lang w:val="ro-RO"/>
        </w:rPr>
        <w:t xml:space="preserve"> proiectul</w:t>
      </w:r>
      <w:r w:rsidR="00FF3B2A" w:rsidRPr="00FF3B2A">
        <w:rPr>
          <w:szCs w:val="28"/>
          <w:lang w:val="ro-RO"/>
        </w:rPr>
        <w:t xml:space="preserve"> de Lege pentru modificarea Legii nr.165/2013 privind măsurile pentru finalizarea procesului de restituire, în natură sau prin echivalent, a imobilelor preluate în mod abuziv în perioada regimului comunist în România</w:t>
      </w:r>
      <w:r w:rsidRPr="00F0579C">
        <w:rPr>
          <w:szCs w:val="28"/>
          <w:lang w:val="ro-RO"/>
        </w:rPr>
        <w:t>,</w:t>
      </w:r>
      <w:r w:rsidRPr="00F0579C">
        <w:rPr>
          <w:szCs w:val="28"/>
        </w:rPr>
        <w:t xml:space="preserve"> </w:t>
      </w:r>
      <w:r w:rsidRPr="00F0579C">
        <w:rPr>
          <w:szCs w:val="28"/>
          <w:lang w:val="ro-RO"/>
        </w:rPr>
        <w:t>înregistrat</w:t>
      </w:r>
      <w:r w:rsidR="00FF3B2A">
        <w:rPr>
          <w:szCs w:val="28"/>
          <w:lang w:val="ro-RO"/>
        </w:rPr>
        <w:t xml:space="preserve"> cu nr. 4c-6/481/9</w:t>
      </w:r>
      <w:r w:rsidRPr="00F0579C">
        <w:rPr>
          <w:szCs w:val="28"/>
          <w:lang w:val="ro-RO"/>
        </w:rPr>
        <w:t xml:space="preserve"> </w:t>
      </w:r>
      <w:r w:rsidR="00FF3B2A">
        <w:rPr>
          <w:szCs w:val="28"/>
          <w:lang w:val="ro-RO"/>
        </w:rPr>
        <w:t>octo</w:t>
      </w:r>
      <w:r w:rsidR="00125217">
        <w:rPr>
          <w:szCs w:val="28"/>
          <w:lang w:val="ro-RO"/>
        </w:rPr>
        <w:t>mbrie</w:t>
      </w:r>
      <w:r w:rsidR="00125217" w:rsidRPr="00F0579C">
        <w:rPr>
          <w:szCs w:val="28"/>
          <w:lang w:val="ro-RO"/>
        </w:rPr>
        <w:t xml:space="preserve"> </w:t>
      </w:r>
      <w:r w:rsidRPr="00F0579C">
        <w:rPr>
          <w:szCs w:val="28"/>
          <w:lang w:val="ro-RO"/>
        </w:rPr>
        <w:t>2018.</w:t>
      </w:r>
    </w:p>
    <w:p w:rsidR="000369D5" w:rsidRPr="00F0579C" w:rsidRDefault="000369D5" w:rsidP="000369D5">
      <w:pPr>
        <w:ind w:left="720" w:hanging="11"/>
        <w:jc w:val="both"/>
        <w:rPr>
          <w:sz w:val="28"/>
          <w:szCs w:val="28"/>
          <w:lang w:val="ro-RO"/>
        </w:rPr>
      </w:pPr>
      <w:r w:rsidRPr="00015961">
        <w:rPr>
          <w:b/>
          <w:sz w:val="28"/>
          <w:szCs w:val="28"/>
          <w:lang w:val="ro-RO"/>
        </w:rPr>
        <w:t>Camera Deputaţilor</w:t>
      </w:r>
      <w:r w:rsidRPr="00F0579C">
        <w:rPr>
          <w:sz w:val="28"/>
          <w:szCs w:val="28"/>
          <w:lang w:val="ro-RO"/>
        </w:rPr>
        <w:t xml:space="preserve"> este </w:t>
      </w:r>
      <w:r w:rsidRPr="00015961">
        <w:rPr>
          <w:b/>
          <w:sz w:val="28"/>
          <w:szCs w:val="28"/>
          <w:lang w:val="ro-RO"/>
        </w:rPr>
        <w:t>Cameră decizională</w:t>
      </w:r>
      <w:r w:rsidRPr="00F0579C">
        <w:rPr>
          <w:sz w:val="28"/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F0579C">
        <w:rPr>
          <w:szCs w:val="28"/>
          <w:lang w:val="ro-RO"/>
        </w:rPr>
        <w:t xml:space="preserve">În şedinţa din </w:t>
      </w:r>
      <w:r w:rsidR="00FF3B2A">
        <w:rPr>
          <w:szCs w:val="28"/>
          <w:lang w:val="ro-RO"/>
        </w:rPr>
        <w:t>16</w:t>
      </w:r>
      <w:r w:rsidR="00125217">
        <w:rPr>
          <w:szCs w:val="28"/>
          <w:lang w:val="ro-RO"/>
        </w:rPr>
        <w:t xml:space="preserve"> octombrie </w:t>
      </w:r>
      <w:r w:rsidRPr="00F0579C">
        <w:rPr>
          <w:szCs w:val="28"/>
          <w:lang w:val="ro-RO"/>
        </w:rPr>
        <w:t>2018, membrii comisiei au examinat</w:t>
      </w:r>
      <w:r w:rsidR="00FF3B2A">
        <w:t xml:space="preserve"> </w:t>
      </w:r>
      <w:r w:rsidR="00FF3B2A">
        <w:rPr>
          <w:szCs w:val="28"/>
          <w:lang w:val="ro-RO"/>
        </w:rPr>
        <w:t>proiectul de lege</w:t>
      </w:r>
      <w:r w:rsidRPr="00F0579C">
        <w:rPr>
          <w:szCs w:val="28"/>
          <w:lang w:val="ro-RO"/>
        </w:rPr>
        <w:t>, în conformitate cu prevederile art.61 din Regulamentul Camerei Deputaţilor şi</w:t>
      </w:r>
      <w:r w:rsidR="00015961">
        <w:rPr>
          <w:szCs w:val="28"/>
          <w:lang w:val="ro-RO"/>
        </w:rPr>
        <w:t>,</w:t>
      </w:r>
      <w:r w:rsidRPr="00F0579C">
        <w:rPr>
          <w:szCs w:val="28"/>
          <w:lang w:val="ro-RO"/>
        </w:rPr>
        <w:t xml:space="preserve"> în urma dezbaterilor, au hotărât </w:t>
      </w:r>
      <w:r w:rsidR="00FF3B2A">
        <w:rPr>
          <w:b/>
          <w:szCs w:val="28"/>
          <w:u w:val="single"/>
          <w:lang w:val="ro-RO"/>
        </w:rPr>
        <w:t>cu unanim</w:t>
      </w:r>
      <w:r w:rsidRPr="00015961">
        <w:rPr>
          <w:b/>
          <w:szCs w:val="28"/>
          <w:u w:val="single"/>
          <w:lang w:val="ro-RO"/>
        </w:rPr>
        <w:t xml:space="preserve">itate </w:t>
      </w:r>
      <w:r w:rsidRPr="00015961">
        <w:rPr>
          <w:b/>
          <w:bCs/>
          <w:szCs w:val="28"/>
          <w:u w:val="single"/>
          <w:lang w:val="ro-RO"/>
        </w:rPr>
        <w:t>de voturi</w:t>
      </w:r>
      <w:r w:rsidRPr="00F0579C">
        <w:rPr>
          <w:bCs/>
          <w:szCs w:val="28"/>
          <w:u w:val="single"/>
          <w:lang w:val="ro-RO"/>
        </w:rPr>
        <w:t xml:space="preserve"> </w:t>
      </w:r>
      <w:r w:rsidRPr="00F0579C">
        <w:rPr>
          <w:bCs/>
          <w:szCs w:val="28"/>
          <w:lang w:val="ro-RO"/>
        </w:rPr>
        <w:t xml:space="preserve">să </w:t>
      </w:r>
      <w:r w:rsidRPr="00015961">
        <w:rPr>
          <w:b/>
          <w:bCs/>
          <w:szCs w:val="28"/>
          <w:u w:val="single"/>
          <w:lang w:val="ro-RO"/>
        </w:rPr>
        <w:t xml:space="preserve">îi acorde </w:t>
      </w:r>
      <w:r w:rsidRPr="00015961">
        <w:rPr>
          <w:b/>
          <w:szCs w:val="28"/>
          <w:u w:val="single"/>
          <w:lang w:val="ro-RO"/>
        </w:rPr>
        <w:t xml:space="preserve">aviz </w:t>
      </w:r>
      <w:r w:rsidR="00FF3B2A">
        <w:rPr>
          <w:b/>
          <w:szCs w:val="28"/>
          <w:u w:val="single"/>
          <w:lang w:val="ro-RO"/>
        </w:rPr>
        <w:t>favorabil</w:t>
      </w:r>
      <w:r w:rsidR="00125217">
        <w:rPr>
          <w:szCs w:val="28"/>
          <w:u w:val="single"/>
          <w:lang w:val="ro-RO"/>
        </w:rPr>
        <w:t>.</w:t>
      </w:r>
      <w:r w:rsidRPr="00F0579C">
        <w:rPr>
          <w:szCs w:val="28"/>
          <w:u w:val="single"/>
          <w:lang w:val="ro-RO"/>
        </w:rPr>
        <w:t xml:space="preserve"> 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 xml:space="preserve">În raport de obiectul şi conţinutul său, </w:t>
      </w:r>
      <w:r w:rsidR="00FF3B2A">
        <w:rPr>
          <w:szCs w:val="28"/>
          <w:lang w:val="ro-RO"/>
        </w:rPr>
        <w:t>proiectul de lege</w:t>
      </w:r>
      <w:r w:rsidR="00FF3B2A" w:rsidRPr="00F0579C">
        <w:rPr>
          <w:szCs w:val="28"/>
          <w:lang w:val="ro-RO"/>
        </w:rPr>
        <w:t xml:space="preserve"> </w:t>
      </w:r>
      <w:r w:rsidRPr="00F0579C">
        <w:rPr>
          <w:szCs w:val="28"/>
          <w:lang w:val="ro-RO"/>
        </w:rPr>
        <w:t xml:space="preserve">face parte din categoria legilor </w:t>
      </w:r>
      <w:r w:rsidRPr="00015961">
        <w:rPr>
          <w:b/>
          <w:szCs w:val="28"/>
          <w:lang w:val="ro-RO"/>
        </w:rPr>
        <w:t>or</w:t>
      </w:r>
      <w:r w:rsidR="00FF3B2A">
        <w:rPr>
          <w:b/>
          <w:szCs w:val="28"/>
          <w:lang w:val="ro-RO"/>
        </w:rPr>
        <w:t>ganic</w:t>
      </w:r>
      <w:r w:rsidR="002F6C1D" w:rsidRPr="00015961">
        <w:rPr>
          <w:b/>
          <w:szCs w:val="28"/>
          <w:lang w:val="ro-RO"/>
        </w:rPr>
        <w:t>e</w:t>
      </w:r>
      <w:r w:rsidRPr="00F0579C">
        <w:rPr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PREŞEDINTE,</w:t>
      </w: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Deputat Iusein IBRAM</w:t>
      </w:r>
    </w:p>
    <w:p w:rsidR="000369D5" w:rsidRDefault="000369D5" w:rsidP="000369D5">
      <w:pPr>
        <w:pStyle w:val="BodyText"/>
        <w:jc w:val="center"/>
        <w:rPr>
          <w:szCs w:val="28"/>
          <w:lang w:val="ro-RO"/>
        </w:rPr>
      </w:pPr>
    </w:p>
    <w:p w:rsidR="00F0579C" w:rsidRPr="00F0579C" w:rsidRDefault="00F0579C" w:rsidP="000369D5">
      <w:pPr>
        <w:pStyle w:val="BodyText"/>
        <w:jc w:val="center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</w:p>
    <w:p w:rsidR="003B53E8" w:rsidRPr="00F0579C" w:rsidRDefault="000369D5" w:rsidP="000369D5">
      <w:pPr>
        <w:pStyle w:val="BodyText"/>
        <w:jc w:val="both"/>
      </w:pPr>
      <w:r w:rsidRPr="00F0579C">
        <w:rPr>
          <w:sz w:val="24"/>
          <w:szCs w:val="24"/>
          <w:lang w:val="ro-RO"/>
        </w:rPr>
        <w:t>Î</w:t>
      </w:r>
      <w:r w:rsidR="004201F5">
        <w:rPr>
          <w:sz w:val="24"/>
          <w:szCs w:val="24"/>
          <w:lang w:val="ro-RO"/>
        </w:rPr>
        <w:t xml:space="preserve">ntocmit: consilier parlamentar </w:t>
      </w:r>
      <w:r w:rsidR="00125217">
        <w:rPr>
          <w:sz w:val="24"/>
          <w:szCs w:val="24"/>
          <w:lang w:val="ro-RO"/>
        </w:rPr>
        <w:t>Valentin Gheorghiu</w:t>
      </w:r>
    </w:p>
    <w:sectPr w:rsidR="003B53E8" w:rsidRPr="00F0579C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4BB" w:rsidRDefault="001754BB" w:rsidP="00CD4E2B">
      <w:r>
        <w:separator/>
      </w:r>
    </w:p>
  </w:endnote>
  <w:endnote w:type="continuationSeparator" w:id="1">
    <w:p w:rsidR="001754BB" w:rsidRDefault="001754BB" w:rsidP="00CD4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2166F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1754BB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2166F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427E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1754BB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4BB" w:rsidRDefault="001754BB" w:rsidP="00CD4E2B">
      <w:r>
        <w:separator/>
      </w:r>
    </w:p>
  </w:footnote>
  <w:footnote w:type="continuationSeparator" w:id="1">
    <w:p w:rsidR="001754BB" w:rsidRDefault="001754BB" w:rsidP="00CD4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69D5"/>
    <w:rsid w:val="00004848"/>
    <w:rsid w:val="000076E1"/>
    <w:rsid w:val="00010B93"/>
    <w:rsid w:val="000136E4"/>
    <w:rsid w:val="00015961"/>
    <w:rsid w:val="000226C3"/>
    <w:rsid w:val="00033DEA"/>
    <w:rsid w:val="000369D5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D7A47"/>
    <w:rsid w:val="000D7A51"/>
    <w:rsid w:val="000E07F7"/>
    <w:rsid w:val="000E1672"/>
    <w:rsid w:val="000E5085"/>
    <w:rsid w:val="000E7681"/>
    <w:rsid w:val="000F3EB2"/>
    <w:rsid w:val="00113212"/>
    <w:rsid w:val="00113E9D"/>
    <w:rsid w:val="0012498D"/>
    <w:rsid w:val="00125217"/>
    <w:rsid w:val="00130EBD"/>
    <w:rsid w:val="00132B74"/>
    <w:rsid w:val="00134B59"/>
    <w:rsid w:val="001447B6"/>
    <w:rsid w:val="00154849"/>
    <w:rsid w:val="001551F0"/>
    <w:rsid w:val="00163F32"/>
    <w:rsid w:val="00165AE6"/>
    <w:rsid w:val="001670AE"/>
    <w:rsid w:val="00174155"/>
    <w:rsid w:val="001754BB"/>
    <w:rsid w:val="00175891"/>
    <w:rsid w:val="00185B70"/>
    <w:rsid w:val="00190583"/>
    <w:rsid w:val="001A1A5F"/>
    <w:rsid w:val="001A3BF9"/>
    <w:rsid w:val="001A3F27"/>
    <w:rsid w:val="001A58DA"/>
    <w:rsid w:val="001A7877"/>
    <w:rsid w:val="001C1329"/>
    <w:rsid w:val="001C489C"/>
    <w:rsid w:val="001C7F0B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6F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0EA7"/>
    <w:rsid w:val="00261275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2F6C1D"/>
    <w:rsid w:val="003127E9"/>
    <w:rsid w:val="00315E91"/>
    <w:rsid w:val="003225F6"/>
    <w:rsid w:val="00324276"/>
    <w:rsid w:val="00332D77"/>
    <w:rsid w:val="00335FEC"/>
    <w:rsid w:val="00341A28"/>
    <w:rsid w:val="00342B0C"/>
    <w:rsid w:val="0034427E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B7F1A"/>
    <w:rsid w:val="003D2674"/>
    <w:rsid w:val="003E0CA5"/>
    <w:rsid w:val="003E17A0"/>
    <w:rsid w:val="003E1B0E"/>
    <w:rsid w:val="003F7BB0"/>
    <w:rsid w:val="00401AC0"/>
    <w:rsid w:val="00402947"/>
    <w:rsid w:val="00404102"/>
    <w:rsid w:val="004201F5"/>
    <w:rsid w:val="004265CB"/>
    <w:rsid w:val="004269F7"/>
    <w:rsid w:val="00427E88"/>
    <w:rsid w:val="0043427B"/>
    <w:rsid w:val="00437CBE"/>
    <w:rsid w:val="00443138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000A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05E36"/>
    <w:rsid w:val="0051063D"/>
    <w:rsid w:val="00514C56"/>
    <w:rsid w:val="005223AD"/>
    <w:rsid w:val="005225EF"/>
    <w:rsid w:val="00522916"/>
    <w:rsid w:val="005241DD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84EBE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37736"/>
    <w:rsid w:val="00641F0F"/>
    <w:rsid w:val="006420E4"/>
    <w:rsid w:val="00642E63"/>
    <w:rsid w:val="006469CB"/>
    <w:rsid w:val="00647831"/>
    <w:rsid w:val="00655FCD"/>
    <w:rsid w:val="00657CB4"/>
    <w:rsid w:val="00660A05"/>
    <w:rsid w:val="0066166D"/>
    <w:rsid w:val="006657AB"/>
    <w:rsid w:val="006713AD"/>
    <w:rsid w:val="00672009"/>
    <w:rsid w:val="00673E27"/>
    <w:rsid w:val="006740C3"/>
    <w:rsid w:val="00674B0B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778F6"/>
    <w:rsid w:val="00786CC7"/>
    <w:rsid w:val="007908F0"/>
    <w:rsid w:val="00790FE6"/>
    <w:rsid w:val="00792A0F"/>
    <w:rsid w:val="00792BD6"/>
    <w:rsid w:val="007933EC"/>
    <w:rsid w:val="007A2D7F"/>
    <w:rsid w:val="007B1924"/>
    <w:rsid w:val="007C012D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2E7D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0967"/>
    <w:rsid w:val="009C3079"/>
    <w:rsid w:val="009C38F9"/>
    <w:rsid w:val="009D38F6"/>
    <w:rsid w:val="009D70B0"/>
    <w:rsid w:val="009E3400"/>
    <w:rsid w:val="009E53E2"/>
    <w:rsid w:val="009F447D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B2280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D4E2B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1469A"/>
    <w:rsid w:val="00D247A2"/>
    <w:rsid w:val="00D267FA"/>
    <w:rsid w:val="00D3685D"/>
    <w:rsid w:val="00D373C8"/>
    <w:rsid w:val="00D456C6"/>
    <w:rsid w:val="00D521A6"/>
    <w:rsid w:val="00D56B35"/>
    <w:rsid w:val="00D57A7D"/>
    <w:rsid w:val="00D61D6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1F8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7859"/>
    <w:rsid w:val="00EB186F"/>
    <w:rsid w:val="00EB3ED7"/>
    <w:rsid w:val="00EB787F"/>
    <w:rsid w:val="00ED33F4"/>
    <w:rsid w:val="00ED5E27"/>
    <w:rsid w:val="00EE4F9C"/>
    <w:rsid w:val="00EF1A88"/>
    <w:rsid w:val="00EF4181"/>
    <w:rsid w:val="00EF77AD"/>
    <w:rsid w:val="00F01CB9"/>
    <w:rsid w:val="00F0519F"/>
    <w:rsid w:val="00F0579C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  <w:rsid w:val="00FF3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2018-10-17T09:42:00Z</dcterms:created>
  <dcterms:modified xsi:type="dcterms:W3CDTF">2018-10-17T09:42:00Z</dcterms:modified>
</cp:coreProperties>
</file>