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A262B6">
        <w:rPr>
          <w:sz w:val="28"/>
          <w:szCs w:val="28"/>
        </w:rPr>
        <w:t xml:space="preserve"> </w:t>
      </w:r>
      <w:r w:rsidR="00290AE8">
        <w:rPr>
          <w:b/>
          <w:sz w:val="28"/>
          <w:szCs w:val="28"/>
        </w:rPr>
        <w:t>4c-</w:t>
      </w:r>
      <w:r w:rsidR="00F72F90">
        <w:rPr>
          <w:b/>
          <w:sz w:val="28"/>
          <w:szCs w:val="28"/>
        </w:rPr>
        <w:t>6/4</w:t>
      </w:r>
      <w:r w:rsidR="00A262B6">
        <w:rPr>
          <w:b/>
          <w:sz w:val="28"/>
          <w:szCs w:val="28"/>
        </w:rPr>
        <w:t>8/20</w:t>
      </w:r>
      <w:r w:rsidR="00290AE8">
        <w:rPr>
          <w:b/>
          <w:sz w:val="28"/>
          <w:szCs w:val="28"/>
        </w:rPr>
        <w:t xml:space="preserve"> </w:t>
      </w:r>
      <w:r w:rsidR="00A262B6">
        <w:rPr>
          <w:b/>
          <w:sz w:val="28"/>
          <w:szCs w:val="28"/>
        </w:rPr>
        <w:t xml:space="preserve">februarie </w:t>
      </w:r>
      <w:r w:rsidR="000F0C3A" w:rsidRPr="000F0C3A">
        <w:rPr>
          <w:b/>
          <w:sz w:val="28"/>
          <w:szCs w:val="28"/>
        </w:rPr>
        <w:t>201</w:t>
      </w:r>
      <w:r w:rsidR="00A262B6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12167926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A262B6">
              <w:t xml:space="preserve">       </w:t>
            </w:r>
            <w:r w:rsidR="000F0C3A" w:rsidRPr="00D11E7F">
              <w:t xml:space="preserve">Bucureşti, </w:t>
            </w:r>
            <w:r w:rsidR="00AF00ED">
              <w:t>19</w:t>
            </w:r>
            <w:r w:rsidR="00A262B6">
              <w:t xml:space="preserve"> februarie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A262B6">
              <w:t xml:space="preserve">   </w:t>
            </w:r>
            <w:r w:rsidR="00F72F90">
              <w:t xml:space="preserve">  </w:t>
            </w:r>
            <w:r w:rsidR="00290AE8" w:rsidRPr="00D11E7F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F72F90">
              <w:rPr>
                <w:b/>
              </w:rPr>
              <w:t xml:space="preserve"> 4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0F0C3A" w:rsidRPr="000F0C3A" w:rsidRDefault="005968E1" w:rsidP="00DA7FD8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0F0C3A" w:rsidRDefault="00F72F90" w:rsidP="00DA7FD8">
      <w:pPr>
        <w:ind w:right="-714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Nicușor HALICI</w:t>
      </w:r>
    </w:p>
    <w:p w:rsidR="005968E1" w:rsidRDefault="00D11E7F" w:rsidP="00F72F90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72F90">
        <w:rPr>
          <w:sz w:val="28"/>
          <w:szCs w:val="28"/>
        </w:rPr>
        <w:t>Preşedintele Comisiei juridice</w:t>
      </w:r>
      <w:r w:rsidR="00F72F90" w:rsidRPr="00F72F90">
        <w:rPr>
          <w:sz w:val="28"/>
          <w:szCs w:val="28"/>
        </w:rPr>
        <w:t>, de disciplină şi imunităţi</w:t>
      </w: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D11E7F" w:rsidRDefault="00290AE8" w:rsidP="000F0C3A">
      <w:pPr>
        <w:ind w:left="-567" w:right="-714"/>
        <w:jc w:val="center"/>
      </w:pPr>
      <w:r w:rsidRPr="00D11E7F">
        <w:t xml:space="preserve">asupra </w:t>
      </w:r>
      <w:r w:rsidR="00F72F90">
        <w:t>p</w:t>
      </w:r>
      <w:r w:rsidR="00A262B6" w:rsidRPr="00A262B6">
        <w:t>roiectului de Lege</w:t>
      </w:r>
      <w:r w:rsidR="00F72F90">
        <w:t xml:space="preserve"> </w:t>
      </w:r>
      <w:r w:rsidR="00F72F90" w:rsidRPr="00F72F90">
        <w:t>pentru modificarea art.8 alin.(1) din Legea nr.190/2018 privind măsuri de punere în aplicare a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protecţia datelor)</w:t>
      </w:r>
      <w:r w:rsidR="00A262B6" w:rsidRPr="00A262B6">
        <w:t xml:space="preserve"> </w:t>
      </w:r>
    </w:p>
    <w:p w:rsidR="00E8291A" w:rsidRPr="00D11E7F" w:rsidRDefault="00E8291A" w:rsidP="000F0C3A">
      <w:pPr>
        <w:ind w:left="-567" w:right="-714"/>
        <w:jc w:val="center"/>
      </w:pPr>
      <w:r w:rsidRPr="00D11E7F">
        <w:t xml:space="preserve"> </w:t>
      </w:r>
    </w:p>
    <w:p w:rsidR="00E8291A" w:rsidRPr="00D11E7F" w:rsidRDefault="00E8291A" w:rsidP="00BF297C">
      <w:pPr>
        <w:ind w:left="-567" w:right="-714" w:firstLine="1275"/>
        <w:jc w:val="both"/>
      </w:pPr>
      <w:r w:rsidRPr="00D11E7F">
        <w:t>În conformitate cu prevederile art.95 din Regulamentul Camerei Deputaţilor, Biroul Permanent a trimis Comisiei pentru drepturile omului, culte şi problemele minorităţilor naţionale</w:t>
      </w:r>
      <w:r w:rsidR="00C37FDA">
        <w:t>, cu adresa nr. PLx</w:t>
      </w:r>
      <w:r w:rsidR="00F72F90">
        <w:t xml:space="preserve"> 4 din 4</w:t>
      </w:r>
      <w:r w:rsidRPr="00D11E7F">
        <w:t xml:space="preserve"> </w:t>
      </w:r>
      <w:r w:rsidR="00290AE8" w:rsidRPr="00D11E7F">
        <w:t>februarie</w:t>
      </w:r>
      <w:r w:rsidRPr="00D11E7F">
        <w:t xml:space="preserve"> 201</w:t>
      </w:r>
      <w:r w:rsidR="00A262B6">
        <w:t>9</w:t>
      </w:r>
      <w:r w:rsidRPr="00D11E7F">
        <w:t xml:space="preserve"> - spre dezbatere şi avizare,</w:t>
      </w:r>
      <w:r w:rsidR="00290AE8" w:rsidRPr="00D11E7F">
        <w:t xml:space="preserve"> proiectul de Lege</w:t>
      </w:r>
      <w:r w:rsidR="00F72F90">
        <w:t xml:space="preserve"> </w:t>
      </w:r>
      <w:r w:rsidR="00F72F90" w:rsidRPr="00F72F90">
        <w:t>pentru modificarea art.8 alin.(1) din Legea nr.190/2018 privind măsuri de punere în aplicare a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</w:t>
      </w:r>
      <w:r w:rsidR="00F72F90">
        <w:t>eral privind protecţia datelor)</w:t>
      </w:r>
      <w:r w:rsidR="00DA7FD8">
        <w:t>,</w:t>
      </w:r>
      <w:r w:rsidRPr="00D11E7F">
        <w:t xml:space="preserve"> </w:t>
      </w:r>
      <w:r w:rsidR="00290AE8" w:rsidRPr="00D11E7F">
        <w:t xml:space="preserve">înregistrat cu </w:t>
      </w:r>
      <w:r w:rsidR="00F72F90">
        <w:t>nr.4c-6/4</w:t>
      </w:r>
      <w:r w:rsidR="00A262B6">
        <w:t>8</w:t>
      </w:r>
      <w:r w:rsidRPr="00D11E7F">
        <w:t xml:space="preserve"> din </w:t>
      </w:r>
      <w:r w:rsidR="00F72F90">
        <w:t>5</w:t>
      </w:r>
      <w:r w:rsidRPr="00D11E7F">
        <w:t xml:space="preserve"> </w:t>
      </w:r>
      <w:r w:rsidR="00290AE8" w:rsidRPr="00D11E7F">
        <w:t xml:space="preserve">februarie </w:t>
      </w:r>
      <w:r w:rsidRPr="00D11E7F">
        <w:t>201</w:t>
      </w:r>
      <w:r w:rsidR="00A262B6">
        <w:t>9</w:t>
      </w:r>
      <w:r w:rsidRPr="00D11E7F">
        <w:t>.</w:t>
      </w:r>
    </w:p>
    <w:p w:rsidR="00E8291A" w:rsidRPr="00D11E7F" w:rsidRDefault="00E8291A" w:rsidP="00BF297C">
      <w:pPr>
        <w:ind w:left="-567" w:right="-714" w:firstLine="1275"/>
        <w:jc w:val="both"/>
        <w:rPr>
          <w:b/>
        </w:rPr>
      </w:pPr>
      <w:r w:rsidRPr="00D11E7F">
        <w:rPr>
          <w:b/>
        </w:rPr>
        <w:t xml:space="preserve">Camera Deputaţilor </w:t>
      </w:r>
      <w:r w:rsidRPr="00D11E7F">
        <w:t>este</w:t>
      </w:r>
      <w:r w:rsidRPr="00D11E7F">
        <w:rPr>
          <w:b/>
        </w:rPr>
        <w:t xml:space="preserve"> </w:t>
      </w:r>
      <w:r w:rsidR="007E1405">
        <w:rPr>
          <w:b/>
        </w:rPr>
        <w:t>prima Cameră sesizat</w:t>
      </w:r>
      <w:r w:rsidR="00290AE8" w:rsidRPr="00D11E7F">
        <w:rPr>
          <w:b/>
        </w:rPr>
        <w:t>ă</w:t>
      </w:r>
      <w:r w:rsidRPr="00D11E7F">
        <w:rPr>
          <w:b/>
        </w:rPr>
        <w:t>.</w:t>
      </w:r>
    </w:p>
    <w:p w:rsidR="00E8291A" w:rsidRPr="00F72F90" w:rsidRDefault="00E8291A" w:rsidP="00BF297C">
      <w:pPr>
        <w:ind w:left="-567" w:right="-714" w:firstLine="1275"/>
        <w:jc w:val="both"/>
      </w:pPr>
      <w:r w:rsidRPr="00D11E7F">
        <w:t xml:space="preserve">În şedinţa </w:t>
      </w:r>
      <w:r w:rsidR="00A262B6">
        <w:t>din 19</w:t>
      </w:r>
      <w:r w:rsidRPr="00D11E7F">
        <w:t xml:space="preserve"> </w:t>
      </w:r>
      <w:r w:rsidR="00A262B6">
        <w:t>februarie</w:t>
      </w:r>
      <w:r w:rsidR="00A262B6" w:rsidRPr="00D11E7F">
        <w:t xml:space="preserve"> </w:t>
      </w:r>
      <w:r w:rsidRPr="00D11E7F">
        <w:t>201</w:t>
      </w:r>
      <w:r w:rsidR="00A262B6">
        <w:t>9</w:t>
      </w:r>
      <w:r w:rsidRPr="00D11E7F">
        <w:t xml:space="preserve">, membrii Comisiei au examinat </w:t>
      </w:r>
      <w:r w:rsidR="00290AE8" w:rsidRPr="00D11E7F">
        <w:t>proiectul de lege</w:t>
      </w:r>
      <w:r w:rsidRPr="00D11E7F">
        <w:t>, în conformitate cu prevederile art.61 din Regulamentul Camerei Deputaţilor</w:t>
      </w:r>
      <w:r w:rsidR="000023E8" w:rsidRPr="00D11E7F">
        <w:t>,</w:t>
      </w:r>
      <w:r w:rsidRPr="00D11E7F">
        <w:t xml:space="preserve"> şi, în urma dezbaterilor, au hotărât, </w:t>
      </w:r>
      <w:r w:rsidR="00DA7FD8" w:rsidRPr="00F72F90">
        <w:rPr>
          <w:b/>
          <w:u w:val="single"/>
        </w:rPr>
        <w:t>cu</w:t>
      </w:r>
      <w:r w:rsidR="00A262B6" w:rsidRPr="00F72F90">
        <w:rPr>
          <w:b/>
          <w:u w:val="single"/>
        </w:rPr>
        <w:t xml:space="preserve"> major</w:t>
      </w:r>
      <w:r w:rsidR="00290AE8" w:rsidRPr="00F72F90">
        <w:rPr>
          <w:b/>
          <w:u w:val="single"/>
        </w:rPr>
        <w:t xml:space="preserve">itate </w:t>
      </w:r>
      <w:r w:rsidR="00390762" w:rsidRPr="00F72F90">
        <w:rPr>
          <w:b/>
          <w:u w:val="single"/>
        </w:rPr>
        <w:t xml:space="preserve"> </w:t>
      </w:r>
      <w:r w:rsidRPr="00F72F90">
        <w:rPr>
          <w:b/>
          <w:u w:val="single"/>
        </w:rPr>
        <w:t>de voturi</w:t>
      </w:r>
      <w:r w:rsidR="00DB2DD0" w:rsidRPr="00F72F90">
        <w:t xml:space="preserve">, să </w:t>
      </w:r>
      <w:r w:rsidR="00384617" w:rsidRPr="00F72F90">
        <w:rPr>
          <w:b/>
          <w:u w:val="single"/>
        </w:rPr>
        <w:t xml:space="preserve">îi acorde aviz </w:t>
      </w:r>
      <w:r w:rsidR="00DA7FD8" w:rsidRPr="00F72F90">
        <w:rPr>
          <w:b/>
          <w:u w:val="single"/>
        </w:rPr>
        <w:t>favorabil</w:t>
      </w:r>
      <w:r w:rsidR="00DB2DD0" w:rsidRPr="00F72F90">
        <w:rPr>
          <w:b/>
          <w:u w:val="single"/>
        </w:rPr>
        <w:t>.</w:t>
      </w:r>
    </w:p>
    <w:p w:rsidR="00E8291A" w:rsidRPr="00D11E7F" w:rsidRDefault="00E8291A" w:rsidP="00290AE8">
      <w:pPr>
        <w:ind w:left="-567" w:right="-714" w:firstLine="1275"/>
        <w:jc w:val="both"/>
      </w:pPr>
      <w:r w:rsidRPr="00F72F90">
        <w:t xml:space="preserve">În raport de obiectul şi conţinutul reglementării, </w:t>
      </w:r>
      <w:r w:rsidR="00A262B6" w:rsidRPr="00F72F90">
        <w:t>proiectul de lege</w:t>
      </w:r>
      <w:r w:rsidRPr="00F72F90">
        <w:t xml:space="preserve"> face parte</w:t>
      </w:r>
      <w:r w:rsidRPr="00F72F90">
        <w:rPr>
          <w:b/>
        </w:rPr>
        <w:t xml:space="preserve"> </w:t>
      </w:r>
      <w:r w:rsidRPr="00F72F90">
        <w:t xml:space="preserve">din categoria legilor </w:t>
      </w:r>
      <w:r w:rsidR="00134307" w:rsidRPr="00F72F90">
        <w:rPr>
          <w:b/>
        </w:rPr>
        <w:t>or</w:t>
      </w:r>
      <w:r w:rsidR="00A262B6" w:rsidRPr="00F72F90">
        <w:rPr>
          <w:b/>
        </w:rPr>
        <w:t>ganic</w:t>
      </w:r>
      <w:r w:rsidR="00290AE8" w:rsidRPr="00F72F90">
        <w:rPr>
          <w:b/>
        </w:rPr>
        <w:t>e</w:t>
      </w:r>
      <w:r w:rsidRPr="00F72F90">
        <w:rPr>
          <w:b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D11E7F" w:rsidRDefault="00E8291A" w:rsidP="00D11E7F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A262B6" w:rsidRDefault="00A262B6" w:rsidP="00D11E7F">
      <w:pPr>
        <w:spacing w:line="360" w:lineRule="auto"/>
        <w:rPr>
          <w:b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A262B6">
      <w:pgSz w:w="12240" w:h="15840"/>
      <w:pgMar w:top="851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D6C16"/>
    <w:rsid w:val="000F0C3A"/>
    <w:rsid w:val="00134307"/>
    <w:rsid w:val="001D1F7A"/>
    <w:rsid w:val="0020566B"/>
    <w:rsid w:val="0021243E"/>
    <w:rsid w:val="002703FE"/>
    <w:rsid w:val="00290AE8"/>
    <w:rsid w:val="002B6BAF"/>
    <w:rsid w:val="002C5E06"/>
    <w:rsid w:val="00384617"/>
    <w:rsid w:val="00390762"/>
    <w:rsid w:val="003D3521"/>
    <w:rsid w:val="004173B8"/>
    <w:rsid w:val="004410DC"/>
    <w:rsid w:val="004718D3"/>
    <w:rsid w:val="004747E0"/>
    <w:rsid w:val="004D7175"/>
    <w:rsid w:val="005968E1"/>
    <w:rsid w:val="0075492A"/>
    <w:rsid w:val="00775E99"/>
    <w:rsid w:val="00795EF9"/>
    <w:rsid w:val="007A2CF2"/>
    <w:rsid w:val="007E1405"/>
    <w:rsid w:val="007F3262"/>
    <w:rsid w:val="008C02E3"/>
    <w:rsid w:val="009C1773"/>
    <w:rsid w:val="00A04671"/>
    <w:rsid w:val="00A262B6"/>
    <w:rsid w:val="00A432A0"/>
    <w:rsid w:val="00A44208"/>
    <w:rsid w:val="00A85833"/>
    <w:rsid w:val="00AF00ED"/>
    <w:rsid w:val="00BC2EF6"/>
    <w:rsid w:val="00BF297C"/>
    <w:rsid w:val="00C37FDA"/>
    <w:rsid w:val="00CC5191"/>
    <w:rsid w:val="00D11E7F"/>
    <w:rsid w:val="00D55AAD"/>
    <w:rsid w:val="00DA7FD8"/>
    <w:rsid w:val="00DB1BAA"/>
    <w:rsid w:val="00DB2DD0"/>
    <w:rsid w:val="00E1527B"/>
    <w:rsid w:val="00E31A9F"/>
    <w:rsid w:val="00E8291A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330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11</cp:revision>
  <cp:lastPrinted>2018-02-06T14:39:00Z</cp:lastPrinted>
  <dcterms:created xsi:type="dcterms:W3CDTF">2018-02-07T08:02:00Z</dcterms:created>
  <dcterms:modified xsi:type="dcterms:W3CDTF">2019-02-20T09:39:00Z</dcterms:modified>
</cp:coreProperties>
</file>