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D72" w:rsidRDefault="00E43D72" w:rsidP="00E068CF">
      <w:pPr>
        <w:spacing w:line="360" w:lineRule="auto"/>
        <w:rPr>
          <w:lang w:val="ro-RO"/>
        </w:rPr>
      </w:pPr>
    </w:p>
    <w:p w:rsidR="00E43D72" w:rsidRDefault="00E43D72" w:rsidP="00E43D72">
      <w:pPr>
        <w:spacing w:line="360" w:lineRule="auto"/>
        <w:jc w:val="center"/>
        <w:rPr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>4c-6/517/18 septembrie 2019</w:t>
      </w:r>
    </w:p>
    <w:p w:rsidR="00E43D72" w:rsidRDefault="00E43D72" w:rsidP="00E43D72">
      <w:pPr>
        <w:spacing w:line="360" w:lineRule="auto"/>
        <w:jc w:val="center"/>
        <w:rPr>
          <w:b/>
          <w:lang w:val="ro-RO"/>
        </w:rPr>
      </w:pPr>
      <w:r w:rsidRPr="004F6A6A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15pt;height:1in" o:ole="" fillcolor="window">
            <v:imagedata r:id="rId4" o:title=""/>
          </v:shape>
          <o:OLEObject Type="Embed" ProgID="Word.Picture.8" ShapeID="_x0000_i1025" DrawAspect="Content" ObjectID="_1630400592" r:id="rId5"/>
        </w:object>
      </w:r>
    </w:p>
    <w:p w:rsidR="00E43D72" w:rsidRDefault="00E43D72" w:rsidP="00E43D72">
      <w:pPr>
        <w:pStyle w:val="Caption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PARLAMENTUL ROMÂNIEI</w:t>
      </w:r>
    </w:p>
    <w:p w:rsidR="00E43D72" w:rsidRDefault="00E43D72" w:rsidP="00E43D72">
      <w:pPr>
        <w:pStyle w:val="Heading1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CAMERA DEPUTAŢILOR</w:t>
      </w:r>
    </w:p>
    <w:p w:rsidR="00E43D72" w:rsidRDefault="00E43D72" w:rsidP="00E43D72">
      <w:pPr>
        <w:pStyle w:val="Heading2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Comisia pentru drepturile omului, culte              Bucureşti, 17 septembrie 2019                   </w:t>
      </w:r>
    </w:p>
    <w:p w:rsidR="00E43D72" w:rsidRDefault="00E43D72" w:rsidP="00E43D72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şi problemele minorităţilornaţionale</w:t>
      </w:r>
      <w:r>
        <w:rPr>
          <w:b/>
          <w:color w:val="000000"/>
          <w:sz w:val="28"/>
          <w:szCs w:val="28"/>
          <w:lang w:val="ro-RO"/>
        </w:rPr>
        <w:t>Pl-x 363/2019</w:t>
      </w:r>
    </w:p>
    <w:p w:rsidR="00E43D72" w:rsidRPr="00E068CF" w:rsidRDefault="00E43D72" w:rsidP="00E068CF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E43D72" w:rsidRDefault="00E43D72" w:rsidP="00E43D72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Domnului  deputat </w:t>
      </w:r>
    </w:p>
    <w:p w:rsidR="00E43D72" w:rsidRDefault="00E43D72" w:rsidP="00E43D72">
      <w:pPr>
        <w:spacing w:line="120" w:lineRule="atLeast"/>
        <w:jc w:val="both"/>
        <w:rPr>
          <w:b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 xml:space="preserve">                 Corneliu Florin BUICU</w:t>
      </w:r>
      <w:r>
        <w:rPr>
          <w:b/>
          <w:sz w:val="28"/>
          <w:szCs w:val="28"/>
          <w:lang w:val="ro-RO"/>
        </w:rPr>
        <w:t>,</w:t>
      </w:r>
    </w:p>
    <w:p w:rsidR="00E43D72" w:rsidRDefault="00E43D72" w:rsidP="00E43D72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Preşedintele Comisiei pentru sănătate și familie</w:t>
      </w:r>
    </w:p>
    <w:p w:rsidR="00E43D72" w:rsidRDefault="00E43D72" w:rsidP="00E43D72">
      <w:pPr>
        <w:ind w:left="2880" w:firstLine="720"/>
        <w:rPr>
          <w:b/>
          <w:sz w:val="28"/>
          <w:szCs w:val="28"/>
          <w:lang w:val="ro-RO"/>
        </w:rPr>
      </w:pPr>
    </w:p>
    <w:p w:rsidR="00E43D72" w:rsidRDefault="00E43D72" w:rsidP="00E43D72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E43D72" w:rsidRDefault="00E43D72" w:rsidP="00E43D72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>
        <w:rPr>
          <w:b/>
          <w:i/>
          <w:color w:val="000000"/>
          <w:sz w:val="28"/>
          <w:szCs w:val="28"/>
          <w:lang w:val="ro-RO"/>
        </w:rPr>
        <w:t xml:space="preserve">Propunerii legislative </w:t>
      </w:r>
      <w:r w:rsidRPr="00E43D72">
        <w:rPr>
          <w:b/>
          <w:i/>
          <w:color w:val="000000"/>
          <w:sz w:val="28"/>
          <w:szCs w:val="28"/>
          <w:lang w:val="ro-RO"/>
        </w:rPr>
        <w:t>pentru modificarea Ordonanţei nr.124/1998 privind organizarea şifuncţionarea cabinetelor medicale</w:t>
      </w:r>
    </w:p>
    <w:p w:rsidR="00E43D72" w:rsidRDefault="00E43D72" w:rsidP="00E43D72">
      <w:pPr>
        <w:rPr>
          <w:lang w:val="ro-RO"/>
        </w:rPr>
      </w:pPr>
    </w:p>
    <w:p w:rsidR="00E43D72" w:rsidRDefault="00E43D72" w:rsidP="00E43D72">
      <w:pPr>
        <w:ind w:firstLine="360"/>
        <w:jc w:val="both"/>
        <w:rPr>
          <w:b/>
          <w:i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       În conformitate cu prevederile art.95 din Regulamentul Camerei Deputaţilor, republicat, Biroul Permanent a trimis Comisiei pentru drepturile omului,  culte  şi  problemele minorităţilornaţionale, cu adresa nr.</w:t>
      </w:r>
      <w:r>
        <w:rPr>
          <w:color w:val="000000"/>
          <w:sz w:val="26"/>
          <w:szCs w:val="26"/>
          <w:lang w:val="ro-RO"/>
        </w:rPr>
        <w:t xml:space="preserve">Pl-x 363/2019 din 10 septembrie 2019, </w:t>
      </w:r>
      <w:r>
        <w:rPr>
          <w:sz w:val="26"/>
          <w:szCs w:val="26"/>
          <w:lang w:val="ro-RO"/>
        </w:rPr>
        <w:t xml:space="preserve">spre dezbatere şi avizare, </w:t>
      </w:r>
      <w:r>
        <w:rPr>
          <w:b/>
          <w:i/>
          <w:sz w:val="26"/>
          <w:szCs w:val="26"/>
          <w:lang w:val="ro-RO"/>
        </w:rPr>
        <w:t xml:space="preserve">Propunerea legislativă </w:t>
      </w:r>
      <w:r w:rsidRPr="00E43D72">
        <w:rPr>
          <w:b/>
          <w:i/>
          <w:sz w:val="26"/>
          <w:szCs w:val="26"/>
          <w:lang w:val="ro-RO"/>
        </w:rPr>
        <w:t>pentru modificarea Ordonanţei nr.124/1998 privind organizarea şifuncţionarea cabinetelor medicale</w:t>
      </w:r>
      <w:r>
        <w:rPr>
          <w:i/>
          <w:color w:val="000000"/>
          <w:sz w:val="26"/>
          <w:szCs w:val="26"/>
          <w:lang w:val="ro-RO"/>
        </w:rPr>
        <w:t xml:space="preserve">, </w:t>
      </w:r>
      <w:r>
        <w:rPr>
          <w:sz w:val="26"/>
          <w:szCs w:val="26"/>
          <w:lang w:val="ro-RO"/>
        </w:rPr>
        <w:t>înregistrată cu nr.</w:t>
      </w:r>
      <w:r>
        <w:rPr>
          <w:color w:val="000000"/>
          <w:sz w:val="26"/>
          <w:szCs w:val="26"/>
          <w:lang w:val="ro-RO"/>
        </w:rPr>
        <w:t xml:space="preserve"> 4c-6/517/11 septembrie 2019.</w:t>
      </w:r>
    </w:p>
    <w:p w:rsidR="00E43D72" w:rsidRDefault="00E43D72" w:rsidP="00E43D72">
      <w:pPr>
        <w:pStyle w:val="Heading2"/>
        <w:jc w:val="both"/>
        <w:rPr>
          <w:color w:val="000000"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Camera Deputaţilor este </w:t>
      </w:r>
      <w:r>
        <w:rPr>
          <w:b/>
          <w:color w:val="000000"/>
          <w:sz w:val="26"/>
          <w:szCs w:val="26"/>
          <w:lang w:val="ro-RO"/>
        </w:rPr>
        <w:t>Cameră decizională.</w:t>
      </w:r>
    </w:p>
    <w:p w:rsidR="00E43D72" w:rsidRDefault="00E43D72" w:rsidP="00E43D72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>
        <w:rPr>
          <w:sz w:val="26"/>
          <w:szCs w:val="26"/>
          <w:lang w:val="ro-RO"/>
        </w:rPr>
        <w:t xml:space="preserve">                În şedinţa din 17 septembrie  2019, membrii comisiei au examinat</w:t>
      </w:r>
      <w:r>
        <w:rPr>
          <w:color w:val="000000"/>
          <w:sz w:val="26"/>
          <w:szCs w:val="26"/>
          <w:lang w:val="ro-RO"/>
        </w:rPr>
        <w:t xml:space="preserve"> inițiativa legislativă</w:t>
      </w:r>
      <w:r>
        <w:rPr>
          <w:sz w:val="26"/>
          <w:szCs w:val="26"/>
          <w:lang w:val="ro-RO"/>
        </w:rPr>
        <w:t xml:space="preserve">, în conformitate cu prevederile art.61 din Regulamentul Camerei Deputaţilorşi, în urma dezbaterilor, au hotărât, cu </w:t>
      </w:r>
      <w:r>
        <w:rPr>
          <w:b/>
          <w:sz w:val="26"/>
          <w:szCs w:val="26"/>
          <w:u w:val="single"/>
          <w:lang w:val="ro-RO"/>
        </w:rPr>
        <w:t>majoritate de voturi</w:t>
      </w:r>
      <w:r>
        <w:rPr>
          <w:b/>
          <w:bCs/>
          <w:sz w:val="26"/>
          <w:szCs w:val="26"/>
          <w:lang w:val="ro-RO"/>
        </w:rPr>
        <w:t xml:space="preserve">, </w:t>
      </w:r>
      <w:r>
        <w:rPr>
          <w:bCs/>
          <w:sz w:val="26"/>
          <w:szCs w:val="26"/>
          <w:lang w:val="ro-RO"/>
        </w:rPr>
        <w:t>să</w:t>
      </w:r>
      <w:r>
        <w:rPr>
          <w:b/>
          <w:bCs/>
          <w:sz w:val="26"/>
          <w:szCs w:val="26"/>
          <w:u w:val="single"/>
          <w:lang w:val="ro-RO"/>
        </w:rPr>
        <w:t>îi acorde aviz negativ.</w:t>
      </w:r>
    </w:p>
    <w:p w:rsidR="00E43D72" w:rsidRDefault="00E43D72" w:rsidP="00E43D72">
      <w:pPr>
        <w:pStyle w:val="Heading2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      În raport de obiectul şiconţinutul său, </w:t>
      </w:r>
      <w:r>
        <w:rPr>
          <w:color w:val="000000"/>
          <w:sz w:val="26"/>
          <w:szCs w:val="26"/>
          <w:lang w:val="ro-RO"/>
        </w:rPr>
        <w:t>propunerea legislativă</w:t>
      </w:r>
      <w:r>
        <w:rPr>
          <w:sz w:val="26"/>
          <w:szCs w:val="26"/>
          <w:lang w:val="ro-RO"/>
        </w:rPr>
        <w:t xml:space="preserve"> face parte din categoria legilor </w:t>
      </w:r>
      <w:r>
        <w:rPr>
          <w:b/>
          <w:color w:val="000000"/>
          <w:sz w:val="26"/>
          <w:szCs w:val="26"/>
          <w:lang w:val="ro-RO"/>
        </w:rPr>
        <w:t>ordinare.</w:t>
      </w:r>
    </w:p>
    <w:p w:rsidR="00E43D72" w:rsidRDefault="00E43D72" w:rsidP="00E43D72">
      <w:pPr>
        <w:pStyle w:val="BodyText"/>
        <w:rPr>
          <w:b/>
          <w:lang w:val="ro-RO"/>
        </w:rPr>
      </w:pPr>
    </w:p>
    <w:p w:rsidR="00E43D72" w:rsidRDefault="00E43D72" w:rsidP="00E43D72">
      <w:pPr>
        <w:pStyle w:val="BodyText"/>
        <w:rPr>
          <w:b/>
          <w:sz w:val="26"/>
          <w:szCs w:val="26"/>
          <w:lang w:val="ro-RO"/>
        </w:rPr>
      </w:pPr>
    </w:p>
    <w:p w:rsidR="00E43D72" w:rsidRDefault="00E43D72" w:rsidP="00E43D72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E43D72" w:rsidRDefault="00E43D72" w:rsidP="00E43D72">
      <w:pPr>
        <w:pStyle w:val="BodyText"/>
        <w:jc w:val="center"/>
        <w:rPr>
          <w:b/>
          <w:szCs w:val="28"/>
          <w:lang w:val="ro-RO"/>
        </w:rPr>
      </w:pPr>
    </w:p>
    <w:p w:rsidR="00E43D72" w:rsidRDefault="00E43D72" w:rsidP="00E43D7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E068CF" w:rsidRDefault="00E43D72" w:rsidP="00E068CF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  IBRAM</w:t>
      </w:r>
    </w:p>
    <w:p w:rsidR="00E068CF" w:rsidRDefault="00E068CF" w:rsidP="00E068CF">
      <w:pPr>
        <w:pStyle w:val="BodyText"/>
        <w:rPr>
          <w:b/>
          <w:szCs w:val="28"/>
          <w:lang w:val="ro-RO"/>
        </w:rPr>
      </w:pPr>
    </w:p>
    <w:p w:rsidR="00E068CF" w:rsidRDefault="00E068CF" w:rsidP="00E068CF">
      <w:pPr>
        <w:pStyle w:val="BodyText"/>
        <w:rPr>
          <w:b/>
          <w:szCs w:val="28"/>
          <w:lang w:val="ro-RO"/>
        </w:rPr>
      </w:pPr>
    </w:p>
    <w:p w:rsidR="00E43D72" w:rsidRPr="00E068CF" w:rsidRDefault="00E43D72" w:rsidP="00E068CF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 parlamentar dr. Marcela Monica STOICA</w:t>
      </w:r>
    </w:p>
    <w:p w:rsidR="00E43D72" w:rsidRDefault="00E43D72" w:rsidP="00E43D72"/>
    <w:p w:rsidR="00E43D72" w:rsidRDefault="00E43D72" w:rsidP="00E43D72"/>
    <w:sectPr w:rsidR="00E43D72" w:rsidSect="00E068CF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20"/>
  <w:characterSpacingControl w:val="doNotCompress"/>
  <w:compat/>
  <w:rsids>
    <w:rsidRoot w:val="00E43D72"/>
    <w:rsid w:val="000139E7"/>
    <w:rsid w:val="004F6A6A"/>
    <w:rsid w:val="006016F1"/>
    <w:rsid w:val="0072695A"/>
    <w:rsid w:val="008D3148"/>
    <w:rsid w:val="00A44CD3"/>
    <w:rsid w:val="00A46A08"/>
    <w:rsid w:val="00E068CF"/>
    <w:rsid w:val="00E4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43D72"/>
    <w:pPr>
      <w:keepNext/>
      <w:jc w:val="center"/>
      <w:outlineLvl w:val="0"/>
    </w:pPr>
    <w:rPr>
      <w:rFonts w:eastAsia="Calibri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43D72"/>
    <w:pPr>
      <w:keepNext/>
      <w:outlineLvl w:val="1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3D7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E43D7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43D72"/>
    <w:pPr>
      <w:jc w:val="center"/>
    </w:pPr>
    <w:rPr>
      <w:rFonts w:eastAsia="Calibri"/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E43D72"/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43D72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8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8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2019-09-17T09:55:00Z</cp:lastPrinted>
  <dcterms:created xsi:type="dcterms:W3CDTF">2019-09-19T09:17:00Z</dcterms:created>
  <dcterms:modified xsi:type="dcterms:W3CDTF">2019-09-19T09:17:00Z</dcterms:modified>
</cp:coreProperties>
</file>