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7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120"/>
        <w:gridCol w:w="4590"/>
      </w:tblGrid>
      <w:tr w:rsidR="008445D4" w:rsidRPr="001C2533" w:rsidTr="00CB14B7">
        <w:trPr>
          <w:trHeight w:val="1438"/>
          <w:jc w:val="center"/>
        </w:trPr>
        <w:tc>
          <w:tcPr>
            <w:tcW w:w="6120" w:type="dxa"/>
          </w:tcPr>
          <w:p w:rsidR="008445D4" w:rsidRPr="001C2533" w:rsidRDefault="008445D4" w:rsidP="00CB14B7">
            <w:pPr>
              <w:tabs>
                <w:tab w:val="center" w:pos="0"/>
                <w:tab w:val="right" w:pos="6041"/>
              </w:tabs>
              <w:jc w:val="center"/>
              <w:rPr>
                <w:b/>
                <w:sz w:val="28"/>
                <w:szCs w:val="28"/>
                <w:lang w:val="ro-RO"/>
              </w:rPr>
            </w:pPr>
            <w:r w:rsidRPr="001C2533">
              <w:rPr>
                <w:b/>
                <w:sz w:val="28"/>
                <w:szCs w:val="28"/>
                <w:lang w:val="ro-RO"/>
              </w:rPr>
              <w:t xml:space="preserve">                                                                 </w:t>
            </w:r>
            <w:bookmarkStart w:id="0" w:name="_MON_954962747"/>
            <w:bookmarkEnd w:id="0"/>
            <w:r w:rsidRPr="001C2533">
              <w:rPr>
                <w:b/>
                <w:sz w:val="28"/>
                <w:szCs w:val="28"/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1in" o:ole="" fillcolor="window">
                  <v:imagedata r:id="rId6" o:title=""/>
                </v:shape>
                <o:OLEObject Type="Embed" ProgID="Word.Picture.8" ShapeID="_x0000_i1025" DrawAspect="Content" ObjectID="_1630821867" r:id="rId7"/>
              </w:object>
            </w:r>
            <w:r w:rsidRPr="001C2533">
              <w:rPr>
                <w:b/>
                <w:sz w:val="28"/>
                <w:szCs w:val="28"/>
              </w:rPr>
              <w:t xml:space="preserve">  </w:t>
            </w:r>
          </w:p>
        </w:tc>
        <w:tc>
          <w:tcPr>
            <w:tcW w:w="4590" w:type="dxa"/>
          </w:tcPr>
          <w:p w:rsidR="008445D4" w:rsidRPr="001C2533" w:rsidRDefault="008445D4" w:rsidP="00CB14B7">
            <w:pPr>
              <w:rPr>
                <w:b/>
                <w:sz w:val="28"/>
                <w:szCs w:val="28"/>
                <w:lang w:val="ro-RO"/>
              </w:rPr>
            </w:pPr>
          </w:p>
          <w:p w:rsidR="008445D4" w:rsidRPr="00B744C6" w:rsidRDefault="008445D4" w:rsidP="00CB14B7">
            <w:pPr>
              <w:rPr>
                <w:b/>
                <w:sz w:val="26"/>
                <w:szCs w:val="26"/>
                <w:lang w:val="ro-RO"/>
              </w:rPr>
            </w:pPr>
            <w:r w:rsidRPr="001C2533">
              <w:rPr>
                <w:b/>
                <w:sz w:val="28"/>
                <w:szCs w:val="28"/>
                <w:lang w:val="ro-RO"/>
              </w:rPr>
              <w:t xml:space="preserve">                </w:t>
            </w:r>
            <w:r w:rsidRPr="00B744C6">
              <w:rPr>
                <w:b/>
                <w:sz w:val="26"/>
                <w:szCs w:val="26"/>
                <w:lang w:val="ro-RO"/>
              </w:rPr>
              <w:t>4c-6/</w:t>
            </w:r>
            <w:r>
              <w:rPr>
                <w:b/>
                <w:sz w:val="26"/>
                <w:szCs w:val="26"/>
                <w:lang w:val="ro-RO"/>
              </w:rPr>
              <w:t>542</w:t>
            </w:r>
            <w:r w:rsidRPr="00B744C6">
              <w:rPr>
                <w:b/>
                <w:sz w:val="26"/>
                <w:szCs w:val="26"/>
                <w:lang w:val="ro-RO"/>
              </w:rPr>
              <w:t>/</w:t>
            </w:r>
            <w:r>
              <w:rPr>
                <w:b/>
                <w:sz w:val="26"/>
                <w:szCs w:val="26"/>
                <w:lang w:val="ro-RO"/>
              </w:rPr>
              <w:t>24 septembrie</w:t>
            </w:r>
            <w:r w:rsidRPr="00B744C6">
              <w:rPr>
                <w:b/>
                <w:sz w:val="26"/>
                <w:szCs w:val="26"/>
                <w:lang w:val="ro-RO"/>
              </w:rPr>
              <w:t xml:space="preserve"> 2019</w:t>
            </w:r>
          </w:p>
          <w:p w:rsidR="008445D4" w:rsidRPr="001C2533" w:rsidRDefault="008445D4" w:rsidP="00CB14B7">
            <w:pPr>
              <w:rPr>
                <w:b/>
                <w:sz w:val="28"/>
                <w:szCs w:val="28"/>
                <w:lang w:val="ro-RO"/>
              </w:rPr>
            </w:pPr>
          </w:p>
        </w:tc>
      </w:tr>
    </w:tbl>
    <w:p w:rsidR="008445D4" w:rsidRPr="001C2533" w:rsidRDefault="008445D4" w:rsidP="008445D4">
      <w:pPr>
        <w:jc w:val="center"/>
        <w:rPr>
          <w:b/>
          <w:sz w:val="28"/>
          <w:szCs w:val="28"/>
          <w:lang w:val="ro-RO"/>
        </w:rPr>
      </w:pPr>
      <w:r w:rsidRPr="001C2533">
        <w:rPr>
          <w:b/>
          <w:sz w:val="28"/>
          <w:szCs w:val="28"/>
          <w:lang w:val="ro-RO"/>
        </w:rPr>
        <w:t>PARLAMENTUL ROMÂNIEI</w:t>
      </w:r>
    </w:p>
    <w:p w:rsidR="008445D4" w:rsidRPr="001C2533" w:rsidRDefault="008445D4" w:rsidP="008445D4">
      <w:pPr>
        <w:jc w:val="center"/>
        <w:rPr>
          <w:b/>
          <w:sz w:val="28"/>
          <w:szCs w:val="28"/>
          <w:lang w:val="ro-RO"/>
        </w:rPr>
      </w:pPr>
      <w:r w:rsidRPr="001C2533">
        <w:rPr>
          <w:b/>
          <w:sz w:val="28"/>
          <w:szCs w:val="28"/>
          <w:lang w:val="ro-RO"/>
        </w:rPr>
        <w:t>CAMERA DEPUTAŢILOR</w:t>
      </w:r>
    </w:p>
    <w:p w:rsidR="008445D4" w:rsidRPr="00F40130" w:rsidRDefault="008445D4" w:rsidP="008445D4">
      <w:pPr>
        <w:rPr>
          <w:b/>
          <w:sz w:val="26"/>
          <w:szCs w:val="26"/>
          <w:lang w:val="ro-RO"/>
        </w:rPr>
      </w:pPr>
      <w:r w:rsidRPr="00F40130">
        <w:rPr>
          <w:b/>
          <w:sz w:val="26"/>
          <w:szCs w:val="26"/>
          <w:lang w:val="ro-RO"/>
        </w:rPr>
        <w:t xml:space="preserve">Comisia pentru drepturile omului, culte                           </w:t>
      </w:r>
      <w:r>
        <w:rPr>
          <w:b/>
          <w:sz w:val="26"/>
          <w:szCs w:val="26"/>
          <w:lang w:val="ro-RO"/>
        </w:rPr>
        <w:t xml:space="preserve">         </w:t>
      </w:r>
      <w:r w:rsidRPr="00F40130">
        <w:rPr>
          <w:b/>
          <w:sz w:val="26"/>
          <w:szCs w:val="26"/>
          <w:lang w:val="ro-RO"/>
        </w:rPr>
        <w:t xml:space="preserve">  Bucureşti,  </w:t>
      </w:r>
      <w:r>
        <w:rPr>
          <w:b/>
          <w:sz w:val="26"/>
          <w:szCs w:val="26"/>
          <w:lang w:val="ro-RO"/>
        </w:rPr>
        <w:t>23 septembrie</w:t>
      </w:r>
      <w:r w:rsidRPr="00F40130">
        <w:rPr>
          <w:b/>
          <w:sz w:val="26"/>
          <w:szCs w:val="26"/>
          <w:lang w:val="ro-RO"/>
        </w:rPr>
        <w:t xml:space="preserve"> 2019               şi problemele minorităţilor naţionale                                                      </w:t>
      </w:r>
      <w:r>
        <w:rPr>
          <w:b/>
          <w:sz w:val="26"/>
          <w:szCs w:val="26"/>
          <w:lang w:val="ro-RO"/>
        </w:rPr>
        <w:t xml:space="preserve">  </w:t>
      </w:r>
      <w:r w:rsidRPr="00F40130">
        <w:rPr>
          <w:b/>
          <w:sz w:val="26"/>
          <w:szCs w:val="26"/>
          <w:lang w:val="ro-RO"/>
        </w:rPr>
        <w:t xml:space="preserve"> </w:t>
      </w:r>
      <w:r>
        <w:rPr>
          <w:b/>
          <w:sz w:val="26"/>
          <w:szCs w:val="26"/>
          <w:lang w:val="ro-RO"/>
        </w:rPr>
        <w:t xml:space="preserve">        </w:t>
      </w:r>
      <w:r w:rsidRPr="00F40130">
        <w:rPr>
          <w:b/>
          <w:sz w:val="26"/>
          <w:szCs w:val="26"/>
          <w:lang w:val="ro-RO"/>
        </w:rPr>
        <w:t>P</w:t>
      </w:r>
      <w:r w:rsidR="00930EA3">
        <w:rPr>
          <w:b/>
          <w:sz w:val="26"/>
          <w:szCs w:val="26"/>
          <w:lang w:val="ro-RO"/>
        </w:rPr>
        <w:t>L</w:t>
      </w:r>
      <w:r w:rsidRPr="00F40130">
        <w:rPr>
          <w:b/>
          <w:sz w:val="26"/>
          <w:szCs w:val="26"/>
          <w:lang w:val="ro-RO"/>
        </w:rPr>
        <w:t xml:space="preserve">-x </w:t>
      </w:r>
      <w:r>
        <w:rPr>
          <w:b/>
          <w:sz w:val="26"/>
          <w:szCs w:val="26"/>
          <w:lang w:val="ro-RO"/>
        </w:rPr>
        <w:t>3</w:t>
      </w:r>
      <w:r w:rsidR="00930EA3">
        <w:rPr>
          <w:b/>
          <w:sz w:val="26"/>
          <w:szCs w:val="26"/>
          <w:lang w:val="ro-RO"/>
        </w:rPr>
        <w:t>82</w:t>
      </w:r>
      <w:r w:rsidRPr="00F40130">
        <w:rPr>
          <w:b/>
          <w:sz w:val="26"/>
          <w:szCs w:val="26"/>
          <w:lang w:val="ro-RO"/>
        </w:rPr>
        <w:t xml:space="preserve">/2019                                                                                               </w:t>
      </w:r>
    </w:p>
    <w:p w:rsidR="008445D4" w:rsidRPr="001C2533" w:rsidRDefault="008445D4" w:rsidP="008445D4">
      <w:pPr>
        <w:rPr>
          <w:b/>
          <w:sz w:val="28"/>
          <w:szCs w:val="28"/>
          <w:lang w:val="ro-RO"/>
        </w:rPr>
      </w:pPr>
      <w:r w:rsidRPr="001C2533">
        <w:rPr>
          <w:b/>
          <w:sz w:val="28"/>
          <w:szCs w:val="28"/>
          <w:lang w:val="ro-RO"/>
        </w:rPr>
        <w:tab/>
        <w:t xml:space="preserve">        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 </w:t>
      </w:r>
    </w:p>
    <w:p w:rsidR="008445D4" w:rsidRPr="00DA34A9" w:rsidRDefault="008445D4" w:rsidP="008445D4">
      <w:pPr>
        <w:jc w:val="both"/>
        <w:rPr>
          <w:sz w:val="28"/>
          <w:szCs w:val="28"/>
          <w:lang w:val="ro-RO"/>
        </w:rPr>
      </w:pPr>
      <w:r w:rsidRPr="001C2533">
        <w:rPr>
          <w:sz w:val="28"/>
          <w:szCs w:val="28"/>
          <w:lang w:val="ro-RO"/>
        </w:rPr>
        <w:tab/>
      </w:r>
    </w:p>
    <w:p w:rsidR="008445D4" w:rsidRPr="00F40130" w:rsidRDefault="008445D4" w:rsidP="008445D4">
      <w:pPr>
        <w:tabs>
          <w:tab w:val="left" w:pos="284"/>
        </w:tabs>
        <w:ind w:firstLine="1350"/>
        <w:jc w:val="both"/>
        <w:rPr>
          <w:sz w:val="26"/>
          <w:szCs w:val="26"/>
          <w:lang w:val="ro-RO"/>
        </w:rPr>
      </w:pPr>
    </w:p>
    <w:p w:rsidR="008445D4" w:rsidRPr="00F40130" w:rsidRDefault="008445D4" w:rsidP="008445D4">
      <w:pPr>
        <w:tabs>
          <w:tab w:val="left" w:pos="284"/>
        </w:tabs>
        <w:ind w:firstLine="709"/>
        <w:jc w:val="both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>Domnului deputat</w:t>
      </w:r>
    </w:p>
    <w:p w:rsidR="008445D4" w:rsidRPr="00F40130" w:rsidRDefault="008445D4" w:rsidP="008445D4">
      <w:pPr>
        <w:tabs>
          <w:tab w:val="left" w:pos="284"/>
        </w:tabs>
        <w:ind w:firstLine="709"/>
        <w:jc w:val="both"/>
        <w:rPr>
          <w:b/>
          <w:sz w:val="26"/>
          <w:szCs w:val="26"/>
          <w:lang w:val="ro-RO"/>
        </w:rPr>
      </w:pPr>
      <w:r w:rsidRPr="00F40130">
        <w:rPr>
          <w:b/>
          <w:sz w:val="26"/>
          <w:szCs w:val="26"/>
          <w:lang w:val="ro-RO"/>
        </w:rPr>
        <w:tab/>
      </w:r>
      <w:r w:rsidRPr="00F40130">
        <w:rPr>
          <w:b/>
          <w:sz w:val="26"/>
          <w:szCs w:val="26"/>
          <w:lang w:val="ro-RO"/>
        </w:rPr>
        <w:tab/>
      </w:r>
      <w:r w:rsidRPr="000A27CA">
        <w:rPr>
          <w:b/>
          <w:sz w:val="26"/>
          <w:szCs w:val="26"/>
          <w:lang w:val="ro-RO"/>
        </w:rPr>
        <w:t>Alexandru STĂNESCU</w:t>
      </w:r>
    </w:p>
    <w:p w:rsidR="008445D4" w:rsidRPr="00F40130" w:rsidRDefault="008445D4" w:rsidP="008445D4">
      <w:pPr>
        <w:tabs>
          <w:tab w:val="left" w:pos="284"/>
        </w:tabs>
        <w:ind w:firstLine="709"/>
        <w:jc w:val="both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 xml:space="preserve">Preşedintele Comisiei pentru </w:t>
      </w:r>
      <w:r w:rsidRPr="000A27CA">
        <w:rPr>
          <w:sz w:val="26"/>
          <w:szCs w:val="26"/>
          <w:lang w:val="ro-RO"/>
        </w:rPr>
        <w:t>agricultură, silvicultură, industrie alimentară şi servicii specifice</w:t>
      </w:r>
    </w:p>
    <w:p w:rsidR="008445D4" w:rsidRPr="00F40130" w:rsidRDefault="008445D4" w:rsidP="008445D4">
      <w:pPr>
        <w:tabs>
          <w:tab w:val="left" w:pos="284"/>
        </w:tabs>
        <w:ind w:firstLine="709"/>
        <w:jc w:val="both"/>
        <w:rPr>
          <w:sz w:val="26"/>
          <w:szCs w:val="26"/>
          <w:lang w:val="ro-RO"/>
        </w:rPr>
      </w:pPr>
    </w:p>
    <w:p w:rsidR="008445D4" w:rsidRPr="00F40130" w:rsidRDefault="008445D4" w:rsidP="008445D4">
      <w:pPr>
        <w:tabs>
          <w:tab w:val="left" w:pos="284"/>
        </w:tabs>
        <w:ind w:firstLine="709"/>
        <w:jc w:val="both"/>
        <w:rPr>
          <w:sz w:val="26"/>
          <w:szCs w:val="26"/>
          <w:lang w:val="ro-RO"/>
        </w:rPr>
      </w:pPr>
    </w:p>
    <w:p w:rsidR="008445D4" w:rsidRPr="00F40130" w:rsidRDefault="008445D4" w:rsidP="008445D4">
      <w:pPr>
        <w:ind w:left="708" w:firstLine="1350"/>
        <w:jc w:val="both"/>
        <w:rPr>
          <w:sz w:val="26"/>
          <w:szCs w:val="26"/>
          <w:lang w:val="ro-RO"/>
        </w:rPr>
      </w:pPr>
    </w:p>
    <w:p w:rsidR="008445D4" w:rsidRDefault="008445D4" w:rsidP="008445D4">
      <w:pPr>
        <w:jc w:val="center"/>
        <w:rPr>
          <w:b/>
          <w:sz w:val="28"/>
          <w:szCs w:val="28"/>
          <w:lang w:val="ro-RO"/>
        </w:rPr>
      </w:pPr>
      <w:r w:rsidRPr="00B744C6">
        <w:rPr>
          <w:b/>
          <w:sz w:val="28"/>
          <w:szCs w:val="28"/>
          <w:lang w:val="ro-RO"/>
        </w:rPr>
        <w:t>AVIZ</w:t>
      </w:r>
    </w:p>
    <w:p w:rsidR="008445D4" w:rsidRPr="00B744C6" w:rsidRDefault="008445D4" w:rsidP="008445D4">
      <w:pPr>
        <w:jc w:val="center"/>
        <w:rPr>
          <w:b/>
          <w:sz w:val="28"/>
          <w:szCs w:val="28"/>
          <w:lang w:val="ro-RO"/>
        </w:rPr>
      </w:pPr>
    </w:p>
    <w:p w:rsidR="008445D4" w:rsidRDefault="008445D4" w:rsidP="008445D4">
      <w:pPr>
        <w:pStyle w:val="BodyText"/>
        <w:tabs>
          <w:tab w:val="left" w:pos="6900"/>
        </w:tabs>
        <w:jc w:val="center"/>
        <w:rPr>
          <w:b/>
          <w:i/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 xml:space="preserve">asupra </w:t>
      </w:r>
      <w:r w:rsidR="00930EA3">
        <w:rPr>
          <w:b/>
          <w:i/>
          <w:sz w:val="26"/>
          <w:szCs w:val="26"/>
          <w:lang w:val="ro-RO"/>
        </w:rPr>
        <w:t>p</w:t>
      </w:r>
      <w:r w:rsidR="00930EA3" w:rsidRPr="00930EA3">
        <w:rPr>
          <w:b/>
          <w:i/>
          <w:sz w:val="26"/>
          <w:szCs w:val="26"/>
          <w:lang w:val="ro-RO"/>
        </w:rPr>
        <w:t>roiec</w:t>
      </w:r>
      <w:r w:rsidR="00930EA3">
        <w:rPr>
          <w:b/>
          <w:i/>
          <w:sz w:val="26"/>
          <w:szCs w:val="26"/>
          <w:lang w:val="ro-RO"/>
        </w:rPr>
        <w:t>tului</w:t>
      </w:r>
      <w:r w:rsidR="00930EA3" w:rsidRPr="00930EA3">
        <w:rPr>
          <w:b/>
          <w:i/>
          <w:sz w:val="26"/>
          <w:szCs w:val="26"/>
          <w:lang w:val="ro-RO"/>
        </w:rPr>
        <w:t xml:space="preserve"> de Lege pentru modificarea art.3 alin.(2) din Legea nr.374/2006 privind suspendarea serviciului public cu specific silvic pentru proprietarii terenurilor forestiere pentru care au fost emise documentele prevăzute la art.III alin.(1) din Legea nr.169/1997 pentru modificarea şi completarea Legii fondului funciar nr.18/1991</w:t>
      </w:r>
    </w:p>
    <w:p w:rsidR="008445D4" w:rsidRPr="00F40130" w:rsidRDefault="008445D4" w:rsidP="008445D4">
      <w:pPr>
        <w:pStyle w:val="BodyText"/>
        <w:tabs>
          <w:tab w:val="left" w:pos="6900"/>
        </w:tabs>
        <w:jc w:val="both"/>
        <w:rPr>
          <w:sz w:val="26"/>
          <w:szCs w:val="26"/>
        </w:rPr>
      </w:pPr>
    </w:p>
    <w:p w:rsidR="008445D4" w:rsidRPr="00F40130" w:rsidRDefault="008445D4" w:rsidP="008445D4">
      <w:pPr>
        <w:pStyle w:val="BodyText"/>
        <w:tabs>
          <w:tab w:val="left" w:pos="6900"/>
        </w:tabs>
        <w:ind w:firstLine="709"/>
        <w:jc w:val="both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>În conformitate cu prevederile art.95 din Regulamentul Camerei Deputaţilor, Biroul Permanent a trimis Comisiei pentru drepturile omului, culte şi  problemele minorităţilor naţionale, cu adresa nr. P</w:t>
      </w:r>
      <w:r w:rsidR="00930EA3">
        <w:rPr>
          <w:sz w:val="26"/>
          <w:szCs w:val="26"/>
          <w:lang w:val="ro-RO"/>
        </w:rPr>
        <w:t>L</w:t>
      </w:r>
      <w:r w:rsidRPr="00F40130">
        <w:rPr>
          <w:sz w:val="26"/>
          <w:szCs w:val="26"/>
          <w:lang w:val="ro-RO"/>
        </w:rPr>
        <w:t>x.</w:t>
      </w:r>
      <w:r w:rsidR="00930EA3">
        <w:rPr>
          <w:sz w:val="26"/>
          <w:szCs w:val="26"/>
          <w:lang w:val="ro-RO"/>
        </w:rPr>
        <w:t>382</w:t>
      </w:r>
      <w:r w:rsidRPr="00F40130">
        <w:rPr>
          <w:sz w:val="26"/>
          <w:szCs w:val="26"/>
          <w:lang w:val="ro-RO"/>
        </w:rPr>
        <w:t xml:space="preserve">/2019 din </w:t>
      </w:r>
      <w:r w:rsidR="00930EA3">
        <w:rPr>
          <w:sz w:val="26"/>
          <w:szCs w:val="26"/>
          <w:lang w:val="ro-RO"/>
        </w:rPr>
        <w:t>18</w:t>
      </w:r>
      <w:r w:rsidRPr="000A27CA">
        <w:rPr>
          <w:sz w:val="26"/>
          <w:szCs w:val="26"/>
          <w:lang w:val="ro-RO"/>
        </w:rPr>
        <w:t xml:space="preserve"> septembrie </w:t>
      </w:r>
      <w:r w:rsidRPr="00F40130">
        <w:rPr>
          <w:sz w:val="26"/>
          <w:szCs w:val="26"/>
          <w:lang w:val="ro-RO"/>
        </w:rPr>
        <w:t xml:space="preserve">2019, spre dezbatere şi avizare, </w:t>
      </w:r>
      <w:r w:rsidR="00930EA3">
        <w:rPr>
          <w:b/>
          <w:i/>
          <w:sz w:val="26"/>
          <w:szCs w:val="26"/>
          <w:lang w:val="ro-RO"/>
        </w:rPr>
        <w:t>p</w:t>
      </w:r>
      <w:r w:rsidR="00930EA3" w:rsidRPr="00930EA3">
        <w:rPr>
          <w:b/>
          <w:i/>
          <w:sz w:val="26"/>
          <w:szCs w:val="26"/>
          <w:lang w:val="ro-RO"/>
        </w:rPr>
        <w:t>roiect</w:t>
      </w:r>
      <w:r w:rsidR="00930EA3">
        <w:rPr>
          <w:b/>
          <w:i/>
          <w:sz w:val="26"/>
          <w:szCs w:val="26"/>
          <w:lang w:val="ro-RO"/>
        </w:rPr>
        <w:t>ul</w:t>
      </w:r>
      <w:bookmarkStart w:id="1" w:name="_GoBack"/>
      <w:bookmarkEnd w:id="1"/>
      <w:r w:rsidR="00930EA3" w:rsidRPr="00930EA3">
        <w:rPr>
          <w:b/>
          <w:i/>
          <w:sz w:val="26"/>
          <w:szCs w:val="26"/>
          <w:lang w:val="ro-RO"/>
        </w:rPr>
        <w:t xml:space="preserve"> de Lege pentru modificarea art.3 alin.(2) din Legea nr.374/2006 privind suspendarea serviciului public cu specific silvic pentru proprietarii terenurilor forestiere pentru care au fost emise documentele prevăzute la art.III alin.(1) din Legea nr.169/1997 pentru modificarea şi completarea Legii fondului funciar nr.18/1991</w:t>
      </w:r>
      <w:r w:rsidRPr="00F40130">
        <w:rPr>
          <w:sz w:val="26"/>
          <w:szCs w:val="26"/>
          <w:lang w:val="ro-RO"/>
        </w:rPr>
        <w:t>,</w:t>
      </w:r>
      <w:r w:rsidRPr="00F40130">
        <w:rPr>
          <w:sz w:val="26"/>
          <w:szCs w:val="26"/>
        </w:rPr>
        <w:t xml:space="preserve"> </w:t>
      </w:r>
      <w:r w:rsidRPr="00F40130">
        <w:rPr>
          <w:sz w:val="26"/>
          <w:szCs w:val="26"/>
          <w:lang w:val="ro-RO"/>
        </w:rPr>
        <w:t xml:space="preserve"> înregistrat cu nr. 4c-6/</w:t>
      </w:r>
      <w:r w:rsidR="00930EA3">
        <w:rPr>
          <w:sz w:val="26"/>
          <w:szCs w:val="26"/>
          <w:lang w:val="ro-RO"/>
        </w:rPr>
        <w:t>542</w:t>
      </w:r>
      <w:r>
        <w:rPr>
          <w:sz w:val="26"/>
          <w:szCs w:val="26"/>
          <w:lang w:val="ro-RO"/>
        </w:rPr>
        <w:t xml:space="preserve"> </w:t>
      </w:r>
      <w:r w:rsidRPr="00F40130">
        <w:rPr>
          <w:sz w:val="26"/>
          <w:szCs w:val="26"/>
          <w:lang w:val="ro-RO"/>
        </w:rPr>
        <w:t xml:space="preserve">din </w:t>
      </w:r>
      <w:r w:rsidRPr="000A27CA">
        <w:rPr>
          <w:sz w:val="26"/>
          <w:szCs w:val="26"/>
          <w:lang w:val="ro-RO"/>
        </w:rPr>
        <w:t>1</w:t>
      </w:r>
      <w:r w:rsidR="00930EA3">
        <w:rPr>
          <w:sz w:val="26"/>
          <w:szCs w:val="26"/>
          <w:lang w:val="ro-RO"/>
        </w:rPr>
        <w:t>9</w:t>
      </w:r>
      <w:r w:rsidRPr="000A27CA">
        <w:rPr>
          <w:sz w:val="26"/>
          <w:szCs w:val="26"/>
          <w:lang w:val="ro-RO"/>
        </w:rPr>
        <w:t xml:space="preserve"> septembrie </w:t>
      </w:r>
      <w:r w:rsidRPr="00F40130">
        <w:rPr>
          <w:sz w:val="26"/>
          <w:szCs w:val="26"/>
          <w:lang w:val="ro-RO"/>
        </w:rPr>
        <w:t>2019.</w:t>
      </w:r>
    </w:p>
    <w:p w:rsidR="008445D4" w:rsidRPr="00F40130" w:rsidRDefault="008445D4" w:rsidP="008445D4">
      <w:pPr>
        <w:ind w:firstLine="709"/>
        <w:jc w:val="both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 xml:space="preserve">Camera Deputaţilor este  </w:t>
      </w:r>
      <w:r w:rsidRPr="00F40130">
        <w:rPr>
          <w:b/>
          <w:sz w:val="26"/>
          <w:szCs w:val="26"/>
          <w:lang w:val="ro-RO"/>
        </w:rPr>
        <w:t>Cameră decizională</w:t>
      </w:r>
      <w:r w:rsidRPr="00F40130">
        <w:rPr>
          <w:sz w:val="26"/>
          <w:szCs w:val="26"/>
          <w:lang w:val="ro-RO"/>
        </w:rPr>
        <w:t>.</w:t>
      </w:r>
    </w:p>
    <w:p w:rsidR="008445D4" w:rsidRPr="00F40130" w:rsidRDefault="008445D4" w:rsidP="008445D4">
      <w:pPr>
        <w:pStyle w:val="BodyText"/>
        <w:ind w:firstLine="709"/>
        <w:jc w:val="both"/>
        <w:rPr>
          <w:sz w:val="26"/>
          <w:szCs w:val="26"/>
          <w:u w:val="single"/>
          <w:lang w:val="ro-RO"/>
        </w:rPr>
      </w:pPr>
      <w:r w:rsidRPr="00F40130">
        <w:rPr>
          <w:sz w:val="26"/>
          <w:szCs w:val="26"/>
          <w:lang w:val="ro-RO"/>
        </w:rPr>
        <w:t xml:space="preserve">În şedinţa din </w:t>
      </w:r>
      <w:r w:rsidR="00930EA3">
        <w:rPr>
          <w:sz w:val="26"/>
          <w:szCs w:val="26"/>
          <w:lang w:val="ro-RO"/>
        </w:rPr>
        <w:t>23</w:t>
      </w:r>
      <w:r w:rsidRPr="000A27CA">
        <w:rPr>
          <w:sz w:val="26"/>
          <w:szCs w:val="26"/>
          <w:lang w:val="ro-RO"/>
        </w:rPr>
        <w:t xml:space="preserve"> septembrie </w:t>
      </w:r>
      <w:r w:rsidRPr="00F40130">
        <w:rPr>
          <w:sz w:val="26"/>
          <w:szCs w:val="26"/>
          <w:lang w:val="ro-RO"/>
        </w:rPr>
        <w:t xml:space="preserve">2019, membrii comisiei au examinat </w:t>
      </w:r>
      <w:r w:rsidR="00930EA3">
        <w:rPr>
          <w:sz w:val="26"/>
          <w:szCs w:val="26"/>
          <w:lang w:val="ro-RO"/>
        </w:rPr>
        <w:t>proiectul de lege</w:t>
      </w:r>
      <w:r w:rsidRPr="00F40130">
        <w:rPr>
          <w:sz w:val="26"/>
          <w:szCs w:val="26"/>
          <w:lang w:val="ro-RO"/>
        </w:rPr>
        <w:t>, în conformitate cu prevederile art.61 din Regulamentul Camerei Deputaţilor şi în urma dezbaterilor au hotărât</w:t>
      </w:r>
      <w:r w:rsidR="0094772C">
        <w:rPr>
          <w:sz w:val="26"/>
          <w:szCs w:val="26"/>
          <w:lang w:val="ro-RO"/>
        </w:rPr>
        <w:t>,</w:t>
      </w:r>
      <w:r w:rsidRPr="00F40130">
        <w:rPr>
          <w:sz w:val="26"/>
          <w:szCs w:val="26"/>
          <w:lang w:val="ro-RO"/>
        </w:rPr>
        <w:t xml:space="preserve"> cu  </w:t>
      </w:r>
      <w:r w:rsidRPr="00F40130">
        <w:rPr>
          <w:b/>
          <w:sz w:val="26"/>
          <w:szCs w:val="26"/>
          <w:u w:val="single"/>
          <w:lang w:val="ro-RO"/>
        </w:rPr>
        <w:t xml:space="preserve">majoritate </w:t>
      </w:r>
      <w:r w:rsidRPr="00F40130">
        <w:rPr>
          <w:b/>
          <w:bCs/>
          <w:sz w:val="26"/>
          <w:szCs w:val="26"/>
          <w:u w:val="single"/>
          <w:lang w:val="ro-RO"/>
        </w:rPr>
        <w:t xml:space="preserve">de voturi </w:t>
      </w:r>
      <w:r w:rsidR="0094772C" w:rsidRPr="0094772C">
        <w:rPr>
          <w:bCs/>
          <w:sz w:val="26"/>
          <w:szCs w:val="26"/>
          <w:lang w:val="ro-RO"/>
        </w:rPr>
        <w:t>,</w:t>
      </w:r>
      <w:r w:rsidR="0094772C">
        <w:rPr>
          <w:bCs/>
          <w:sz w:val="26"/>
          <w:szCs w:val="26"/>
          <w:lang w:val="ro-RO"/>
        </w:rPr>
        <w:t xml:space="preserve"> </w:t>
      </w:r>
      <w:r w:rsidRPr="00F40130">
        <w:rPr>
          <w:bCs/>
          <w:sz w:val="26"/>
          <w:szCs w:val="26"/>
          <w:lang w:val="ro-RO"/>
        </w:rPr>
        <w:t>să</w:t>
      </w:r>
      <w:r w:rsidRPr="00F40130">
        <w:rPr>
          <w:b/>
          <w:bCs/>
          <w:sz w:val="26"/>
          <w:szCs w:val="26"/>
          <w:lang w:val="ro-RO"/>
        </w:rPr>
        <w:t xml:space="preserve"> </w:t>
      </w:r>
      <w:r w:rsidRPr="00F40130">
        <w:rPr>
          <w:b/>
          <w:bCs/>
          <w:sz w:val="26"/>
          <w:szCs w:val="26"/>
          <w:u w:val="single"/>
          <w:lang w:val="ro-RO"/>
        </w:rPr>
        <w:t xml:space="preserve">îi acorde </w:t>
      </w:r>
      <w:r w:rsidRPr="00F40130">
        <w:rPr>
          <w:b/>
          <w:sz w:val="26"/>
          <w:szCs w:val="26"/>
          <w:u w:val="single"/>
          <w:lang w:val="ro-RO"/>
        </w:rPr>
        <w:t xml:space="preserve">aviz </w:t>
      </w:r>
      <w:r>
        <w:rPr>
          <w:b/>
          <w:sz w:val="26"/>
          <w:szCs w:val="26"/>
          <w:u w:val="single"/>
          <w:lang w:val="ro-RO"/>
        </w:rPr>
        <w:t>ne</w:t>
      </w:r>
      <w:r w:rsidRPr="00F40130">
        <w:rPr>
          <w:b/>
          <w:sz w:val="26"/>
          <w:szCs w:val="26"/>
          <w:u w:val="single"/>
          <w:lang w:val="ro-RO"/>
        </w:rPr>
        <w:t>favorabil.</w:t>
      </w:r>
      <w:r w:rsidRPr="00F40130">
        <w:rPr>
          <w:sz w:val="26"/>
          <w:szCs w:val="26"/>
          <w:u w:val="single"/>
          <w:lang w:val="ro-RO"/>
        </w:rPr>
        <w:t xml:space="preserve"> </w:t>
      </w:r>
    </w:p>
    <w:p w:rsidR="008445D4" w:rsidRDefault="008445D4" w:rsidP="008445D4">
      <w:pPr>
        <w:pStyle w:val="BodyText"/>
        <w:ind w:firstLine="709"/>
        <w:jc w:val="both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 xml:space="preserve">În raport de obiectul şi conţinutul său, </w:t>
      </w:r>
      <w:r w:rsidR="00930EA3">
        <w:rPr>
          <w:sz w:val="26"/>
          <w:szCs w:val="26"/>
          <w:lang w:val="ro-RO"/>
        </w:rPr>
        <w:t>proiectul de lege</w:t>
      </w:r>
      <w:r w:rsidR="00930EA3" w:rsidRPr="00F40130">
        <w:rPr>
          <w:sz w:val="26"/>
          <w:szCs w:val="26"/>
          <w:lang w:val="ro-RO"/>
        </w:rPr>
        <w:t xml:space="preserve"> </w:t>
      </w:r>
      <w:r w:rsidRPr="00F40130">
        <w:rPr>
          <w:sz w:val="26"/>
          <w:szCs w:val="26"/>
          <w:lang w:val="ro-RO"/>
        </w:rPr>
        <w:t xml:space="preserve">face parte din categoria legilor </w:t>
      </w:r>
      <w:r w:rsidRPr="00F40130">
        <w:rPr>
          <w:b/>
          <w:sz w:val="26"/>
          <w:szCs w:val="26"/>
          <w:lang w:val="ro-RO"/>
        </w:rPr>
        <w:t>or</w:t>
      </w:r>
      <w:r>
        <w:rPr>
          <w:b/>
          <w:sz w:val="26"/>
          <w:szCs w:val="26"/>
          <w:lang w:val="ro-RO"/>
        </w:rPr>
        <w:t>ganic</w:t>
      </w:r>
      <w:r w:rsidRPr="00F40130">
        <w:rPr>
          <w:b/>
          <w:sz w:val="26"/>
          <w:szCs w:val="26"/>
          <w:lang w:val="ro-RO"/>
        </w:rPr>
        <w:t>e</w:t>
      </w:r>
      <w:r w:rsidRPr="00F40130">
        <w:rPr>
          <w:sz w:val="26"/>
          <w:szCs w:val="26"/>
          <w:lang w:val="ro-RO"/>
        </w:rPr>
        <w:t>.</w:t>
      </w:r>
    </w:p>
    <w:p w:rsidR="008445D4" w:rsidRDefault="008445D4" w:rsidP="008445D4">
      <w:pPr>
        <w:pStyle w:val="BodyText"/>
        <w:ind w:firstLine="709"/>
        <w:jc w:val="both"/>
        <w:rPr>
          <w:sz w:val="26"/>
          <w:szCs w:val="26"/>
          <w:lang w:val="ro-RO"/>
        </w:rPr>
      </w:pPr>
    </w:p>
    <w:p w:rsidR="008445D4" w:rsidRPr="00F40130" w:rsidRDefault="008445D4" w:rsidP="008445D4">
      <w:pPr>
        <w:pStyle w:val="BodyText"/>
        <w:ind w:firstLine="709"/>
        <w:jc w:val="both"/>
        <w:rPr>
          <w:sz w:val="26"/>
          <w:szCs w:val="26"/>
          <w:lang w:val="ro-RO"/>
        </w:rPr>
      </w:pPr>
    </w:p>
    <w:p w:rsidR="00930EA3" w:rsidRDefault="00930EA3" w:rsidP="008445D4">
      <w:pPr>
        <w:pStyle w:val="BodyText"/>
        <w:jc w:val="center"/>
        <w:rPr>
          <w:b/>
          <w:sz w:val="26"/>
          <w:szCs w:val="26"/>
          <w:lang w:val="ro-RO"/>
        </w:rPr>
      </w:pPr>
    </w:p>
    <w:p w:rsidR="008445D4" w:rsidRPr="00F40130" w:rsidRDefault="008445D4" w:rsidP="008445D4">
      <w:pPr>
        <w:pStyle w:val="BodyText"/>
        <w:jc w:val="center"/>
        <w:rPr>
          <w:b/>
          <w:sz w:val="26"/>
          <w:szCs w:val="26"/>
          <w:lang w:val="ro-RO"/>
        </w:rPr>
      </w:pPr>
      <w:r w:rsidRPr="00F40130">
        <w:rPr>
          <w:b/>
          <w:sz w:val="26"/>
          <w:szCs w:val="26"/>
          <w:lang w:val="ro-RO"/>
        </w:rPr>
        <w:t>PREŞEDINTE,</w:t>
      </w:r>
    </w:p>
    <w:p w:rsidR="008445D4" w:rsidRPr="00F40130" w:rsidRDefault="008445D4" w:rsidP="008445D4">
      <w:pPr>
        <w:pStyle w:val="BodyText"/>
        <w:jc w:val="center"/>
        <w:rPr>
          <w:b/>
          <w:sz w:val="26"/>
          <w:szCs w:val="26"/>
          <w:lang w:val="ro-RO"/>
        </w:rPr>
      </w:pPr>
    </w:p>
    <w:p w:rsidR="008445D4" w:rsidRDefault="008445D4" w:rsidP="008445D4">
      <w:pPr>
        <w:pStyle w:val="BodyText"/>
        <w:jc w:val="center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>Deputat Iusein IBRAM</w:t>
      </w:r>
    </w:p>
    <w:p w:rsidR="008445D4" w:rsidRDefault="008445D4" w:rsidP="008445D4">
      <w:pPr>
        <w:pStyle w:val="BodyText"/>
        <w:jc w:val="center"/>
        <w:rPr>
          <w:sz w:val="26"/>
          <w:szCs w:val="26"/>
          <w:lang w:val="ro-RO"/>
        </w:rPr>
      </w:pPr>
    </w:p>
    <w:p w:rsidR="008445D4" w:rsidRDefault="008445D4" w:rsidP="008445D4">
      <w:pPr>
        <w:pStyle w:val="BodyText"/>
        <w:jc w:val="center"/>
        <w:rPr>
          <w:sz w:val="26"/>
          <w:szCs w:val="26"/>
          <w:lang w:val="ro-RO"/>
        </w:rPr>
      </w:pPr>
    </w:p>
    <w:p w:rsidR="00930EA3" w:rsidRDefault="00930EA3" w:rsidP="008445D4">
      <w:pPr>
        <w:pStyle w:val="BodyText"/>
        <w:jc w:val="center"/>
        <w:rPr>
          <w:sz w:val="26"/>
          <w:szCs w:val="26"/>
          <w:lang w:val="ro-RO"/>
        </w:rPr>
      </w:pPr>
    </w:p>
    <w:p w:rsidR="00930EA3" w:rsidRDefault="00930EA3" w:rsidP="008445D4">
      <w:pPr>
        <w:pStyle w:val="BodyText"/>
        <w:jc w:val="center"/>
        <w:rPr>
          <w:sz w:val="26"/>
          <w:szCs w:val="26"/>
          <w:lang w:val="ro-RO"/>
        </w:rPr>
      </w:pPr>
    </w:p>
    <w:p w:rsidR="00930EA3" w:rsidRDefault="00930EA3" w:rsidP="008445D4">
      <w:pPr>
        <w:pStyle w:val="BodyText"/>
        <w:jc w:val="center"/>
        <w:rPr>
          <w:sz w:val="26"/>
          <w:szCs w:val="26"/>
          <w:lang w:val="ro-RO"/>
        </w:rPr>
      </w:pPr>
    </w:p>
    <w:p w:rsidR="008445D4" w:rsidRDefault="008445D4" w:rsidP="008445D4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8445D4" w:rsidRDefault="008445D4" w:rsidP="008445D4">
      <w:pPr>
        <w:pStyle w:val="BodyText"/>
        <w:tabs>
          <w:tab w:val="center" w:pos="5160"/>
        </w:tabs>
        <w:jc w:val="both"/>
      </w:pPr>
      <w:r w:rsidRPr="0077382C">
        <w:rPr>
          <w:b/>
          <w:sz w:val="20"/>
          <w:lang w:val="ro-RO"/>
        </w:rPr>
        <w:t>Întocmit</w:t>
      </w:r>
      <w:r w:rsidRPr="0077382C">
        <w:rPr>
          <w:sz w:val="20"/>
          <w:lang w:val="ro-RO"/>
        </w:rPr>
        <w:t>: consilier parlamentar  Onesia Babeş</w:t>
      </w:r>
    </w:p>
    <w:p w:rsidR="00D73CD4" w:rsidRDefault="00D73CD4"/>
    <w:sectPr w:rsidR="00D73CD4" w:rsidSect="008F1B0A">
      <w:footerReference w:type="even" r:id="rId8"/>
      <w:footerReference w:type="default" r:id="rId9"/>
      <w:pgSz w:w="12240" w:h="15840" w:code="1"/>
      <w:pgMar w:top="180" w:right="758" w:bottom="0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03EB" w:rsidRDefault="008003EB">
      <w:r>
        <w:separator/>
      </w:r>
    </w:p>
  </w:endnote>
  <w:endnote w:type="continuationSeparator" w:id="0">
    <w:p w:rsidR="008003EB" w:rsidRDefault="00800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C1A" w:rsidRDefault="00930EA3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8003EB" w:rsidP="009B4C1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C1A" w:rsidRDefault="00930EA3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45D4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8003EB" w:rsidP="009B4C1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03EB" w:rsidRDefault="008003EB">
      <w:r>
        <w:separator/>
      </w:r>
    </w:p>
  </w:footnote>
  <w:footnote w:type="continuationSeparator" w:id="0">
    <w:p w:rsidR="008003EB" w:rsidRDefault="008003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5D4"/>
    <w:rsid w:val="0007750F"/>
    <w:rsid w:val="008003EB"/>
    <w:rsid w:val="008445D4"/>
    <w:rsid w:val="00930EA3"/>
    <w:rsid w:val="0094772C"/>
    <w:rsid w:val="00A5336E"/>
    <w:rsid w:val="00D7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FF1ED"/>
  <w15:chartTrackingRefBased/>
  <w15:docId w15:val="{EEEFC330-1DA7-43E2-BFD6-55960757E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45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445D4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8445D4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rsid w:val="008445D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8445D4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445D4"/>
  </w:style>
  <w:style w:type="table" w:styleId="TableGrid">
    <w:name w:val="Table Grid"/>
    <w:basedOn w:val="TableNormal"/>
    <w:uiPriority w:val="39"/>
    <w:rsid w:val="008445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301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2</cp:revision>
  <dcterms:created xsi:type="dcterms:W3CDTF">2019-09-23T11:31:00Z</dcterms:created>
  <dcterms:modified xsi:type="dcterms:W3CDTF">2019-09-24T06:18:00Z</dcterms:modified>
</cp:coreProperties>
</file>