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8C63C3">
        <w:rPr>
          <w:b/>
          <w:sz w:val="28"/>
          <w:szCs w:val="28"/>
        </w:rPr>
        <w:t>748</w:t>
      </w:r>
      <w:r w:rsidR="00580759">
        <w:rPr>
          <w:b/>
          <w:sz w:val="28"/>
          <w:szCs w:val="28"/>
        </w:rPr>
        <w:t>/</w:t>
      </w:r>
      <w:r w:rsidR="008C63C3">
        <w:rPr>
          <w:b/>
          <w:sz w:val="28"/>
          <w:szCs w:val="28"/>
        </w:rPr>
        <w:t xml:space="preserve"> 4</w:t>
      </w:r>
      <w:r w:rsidR="008C63C3" w:rsidRPr="008C63C3">
        <w:rPr>
          <w:b/>
          <w:sz w:val="28"/>
          <w:szCs w:val="28"/>
        </w:rPr>
        <w:t xml:space="preserve"> decembrie</w:t>
      </w:r>
      <w:r w:rsidR="00580759">
        <w:rPr>
          <w:b/>
          <w:sz w:val="28"/>
          <w:szCs w:val="28"/>
        </w:rPr>
        <w:t xml:space="preserve">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36877202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8C63C3">
              <w:t xml:space="preserve">    </w:t>
            </w:r>
            <w:r w:rsidR="00A8271D">
              <w:t xml:space="preserve"> </w:t>
            </w:r>
            <w:r w:rsidR="000F0C3A" w:rsidRPr="00D11E7F">
              <w:t xml:space="preserve">Bucureşti, </w:t>
            </w:r>
            <w:bookmarkStart w:id="0" w:name="_GoBack"/>
            <w:bookmarkEnd w:id="0"/>
            <w:r w:rsidR="008C63C3">
              <w:t>3</w:t>
            </w:r>
            <w:r w:rsidR="003A0173">
              <w:t xml:space="preserve"> </w:t>
            </w:r>
            <w:r w:rsidR="008C63C3">
              <w:t>decembrie</w:t>
            </w:r>
            <w:r w:rsidR="005E294E">
              <w:t xml:space="preserve">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8C63C3">
              <w:t xml:space="preserve">  </w:t>
            </w:r>
            <w:r w:rsidR="00580759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8C63C3">
              <w:rPr>
                <w:b/>
              </w:rPr>
              <w:t>616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D83CF3" w:rsidRPr="003262EF" w:rsidRDefault="00D83CF3" w:rsidP="00580759">
      <w:pPr>
        <w:ind w:left="-567" w:firstLine="708"/>
        <w:jc w:val="both"/>
        <w:rPr>
          <w:b/>
          <w:sz w:val="28"/>
          <w:szCs w:val="28"/>
        </w:rPr>
      </w:pPr>
      <w:r w:rsidRPr="003262EF">
        <w:rPr>
          <w:b/>
          <w:sz w:val="28"/>
          <w:szCs w:val="28"/>
        </w:rPr>
        <w:t>Domnului deputat</w:t>
      </w:r>
    </w:p>
    <w:p w:rsidR="00D83CF3" w:rsidRPr="00AD267F" w:rsidRDefault="00D83CF3" w:rsidP="00580759">
      <w:pPr>
        <w:ind w:left="-567" w:firstLine="1275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>Nicușor HALICI</w:t>
      </w:r>
    </w:p>
    <w:p w:rsidR="00D83CF3" w:rsidRDefault="00580759" w:rsidP="00580759">
      <w:pPr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83CF3" w:rsidRPr="00AD267F">
        <w:rPr>
          <w:b/>
          <w:sz w:val="28"/>
          <w:szCs w:val="28"/>
        </w:rPr>
        <w:t>Preşedintele Comisiei juridice, de disciplină şi imunităţi</w:t>
      </w: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580759" w:rsidRPr="000E1A84">
        <w:rPr>
          <w:b/>
          <w:i/>
          <w:sz w:val="28"/>
          <w:szCs w:val="28"/>
        </w:rPr>
        <w:t xml:space="preserve">Propunerii legislative </w:t>
      </w:r>
      <w:r w:rsidR="008C63C3" w:rsidRPr="008C63C3">
        <w:rPr>
          <w:b/>
          <w:i/>
          <w:sz w:val="28"/>
          <w:szCs w:val="28"/>
        </w:rPr>
        <w:t>privind abrogarea dispoziţiilor care reglementează posibilitatea pensionării anticipate a personalului de specialitate juridică din sistemul judiciar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</w:t>
      </w:r>
      <w:r w:rsidR="008C63C3">
        <w:rPr>
          <w:sz w:val="28"/>
          <w:szCs w:val="28"/>
        </w:rPr>
        <w:t>4</w:t>
      </w:r>
      <w:r w:rsidRPr="00E828B0">
        <w:rPr>
          <w:sz w:val="28"/>
          <w:szCs w:val="28"/>
        </w:rPr>
        <w:t xml:space="preserve"> din Regulamentul Camerei Deputaţilor, Biroul Permanent a trimis Comisiei pentru drepturile omului, culte şi problemele minorităţilor naţionale</w:t>
      </w:r>
      <w:r w:rsidR="005E294E">
        <w:rPr>
          <w:sz w:val="28"/>
          <w:szCs w:val="28"/>
        </w:rPr>
        <w:t>, cu adresa nr. Pl</w:t>
      </w:r>
      <w:r w:rsidR="00C37FDA" w:rsidRPr="00E828B0">
        <w:rPr>
          <w:sz w:val="28"/>
          <w:szCs w:val="28"/>
        </w:rPr>
        <w:t>x</w:t>
      </w:r>
      <w:r w:rsidR="003A0173">
        <w:rPr>
          <w:sz w:val="28"/>
          <w:szCs w:val="28"/>
        </w:rPr>
        <w:t xml:space="preserve"> </w:t>
      </w:r>
      <w:r w:rsidR="008C63C3">
        <w:rPr>
          <w:sz w:val="28"/>
          <w:szCs w:val="28"/>
        </w:rPr>
        <w:t>616</w:t>
      </w:r>
      <w:r w:rsidR="009A209B">
        <w:rPr>
          <w:sz w:val="28"/>
          <w:szCs w:val="28"/>
        </w:rPr>
        <w:t>/2019</w:t>
      </w:r>
      <w:r w:rsidR="003A0173">
        <w:rPr>
          <w:sz w:val="28"/>
          <w:szCs w:val="28"/>
        </w:rPr>
        <w:t xml:space="preserve"> din </w:t>
      </w:r>
      <w:r w:rsidR="008C63C3">
        <w:rPr>
          <w:sz w:val="28"/>
          <w:szCs w:val="28"/>
        </w:rPr>
        <w:t xml:space="preserve">26 noiembrie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290AE8" w:rsidRPr="00E828B0">
        <w:rPr>
          <w:sz w:val="28"/>
          <w:szCs w:val="28"/>
        </w:rPr>
        <w:t xml:space="preserve"> </w:t>
      </w:r>
      <w:r w:rsidR="00580759">
        <w:rPr>
          <w:b/>
          <w:i/>
          <w:sz w:val="28"/>
          <w:szCs w:val="28"/>
        </w:rPr>
        <w:t>Propunerea legislativă</w:t>
      </w:r>
      <w:r w:rsidR="008C63C3">
        <w:rPr>
          <w:b/>
          <w:i/>
          <w:sz w:val="28"/>
          <w:szCs w:val="28"/>
        </w:rPr>
        <w:t xml:space="preserve"> </w:t>
      </w:r>
      <w:r w:rsidR="008C63C3" w:rsidRPr="008C63C3">
        <w:rPr>
          <w:b/>
          <w:i/>
          <w:sz w:val="28"/>
          <w:szCs w:val="28"/>
        </w:rPr>
        <w:t>privind abrogarea dispoziţiilor care reglementează posibilitatea pensionării anticipate a personalului de specialitate juridică din sistemul judiciar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>înregistrat</w:t>
      </w:r>
      <w:r w:rsidR="00580759">
        <w:rPr>
          <w:sz w:val="28"/>
          <w:szCs w:val="28"/>
        </w:rPr>
        <w:t>ă</w:t>
      </w:r>
      <w:r w:rsidR="00290AE8" w:rsidRPr="00E828B0">
        <w:rPr>
          <w:sz w:val="28"/>
          <w:szCs w:val="28"/>
        </w:rPr>
        <w:t xml:space="preserve"> cu </w:t>
      </w:r>
      <w:r w:rsidR="00E46C87">
        <w:rPr>
          <w:sz w:val="28"/>
          <w:szCs w:val="28"/>
        </w:rPr>
        <w:t>nr.</w:t>
      </w:r>
      <w:r w:rsidR="008C63C3">
        <w:rPr>
          <w:sz w:val="28"/>
          <w:szCs w:val="28"/>
        </w:rPr>
        <w:t>4c-6/748</w:t>
      </w:r>
      <w:r w:rsidR="00580759">
        <w:rPr>
          <w:sz w:val="28"/>
          <w:szCs w:val="28"/>
        </w:rPr>
        <w:t xml:space="preserve"> din </w:t>
      </w:r>
      <w:r w:rsidR="008C63C3">
        <w:rPr>
          <w:sz w:val="28"/>
          <w:szCs w:val="28"/>
        </w:rPr>
        <w:t xml:space="preserve">27 noiembrie </w:t>
      </w:r>
      <w:r w:rsidR="00580759">
        <w:rPr>
          <w:sz w:val="28"/>
          <w:szCs w:val="28"/>
        </w:rPr>
        <w:t>2019.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8C63C3">
        <w:rPr>
          <w:b/>
          <w:sz w:val="28"/>
          <w:szCs w:val="28"/>
        </w:rPr>
        <w:t xml:space="preserve">prima </w:t>
      </w:r>
      <w:r w:rsidR="003A0173">
        <w:rPr>
          <w:b/>
          <w:sz w:val="28"/>
          <w:szCs w:val="28"/>
        </w:rPr>
        <w:t xml:space="preserve">Cameră </w:t>
      </w:r>
      <w:r w:rsidR="00E6388D">
        <w:rPr>
          <w:b/>
          <w:sz w:val="28"/>
          <w:szCs w:val="28"/>
        </w:rPr>
        <w:t>sesizat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8C63C3">
        <w:rPr>
          <w:sz w:val="28"/>
          <w:szCs w:val="28"/>
        </w:rPr>
        <w:t>3</w:t>
      </w:r>
      <w:r w:rsidRPr="005E294E">
        <w:rPr>
          <w:sz w:val="28"/>
          <w:szCs w:val="28"/>
        </w:rPr>
        <w:t xml:space="preserve"> </w:t>
      </w:r>
      <w:r w:rsidR="008C63C3" w:rsidRPr="008C63C3">
        <w:rPr>
          <w:sz w:val="28"/>
          <w:szCs w:val="28"/>
        </w:rPr>
        <w:t xml:space="preserve">decembrie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Pr="00E828B0">
        <w:rPr>
          <w:sz w:val="28"/>
          <w:szCs w:val="28"/>
        </w:rPr>
        <w:t xml:space="preserve">, în conformitate cu prevederile </w:t>
      </w:r>
      <w:r w:rsidRPr="00E6388D">
        <w:rPr>
          <w:sz w:val="28"/>
          <w:szCs w:val="28"/>
        </w:rPr>
        <w:t>art.61 din</w:t>
      </w:r>
      <w:r w:rsidRPr="00E828B0">
        <w:rPr>
          <w:sz w:val="28"/>
          <w:szCs w:val="28"/>
        </w:rPr>
        <w:t xml:space="preserve">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</w:t>
      </w:r>
      <w:r w:rsidR="00580759">
        <w:rPr>
          <w:b/>
          <w:sz w:val="28"/>
          <w:szCs w:val="28"/>
          <w:u w:val="single"/>
        </w:rPr>
        <w:t>majoritate</w:t>
      </w:r>
      <w:r w:rsidR="008C63C3">
        <w:rPr>
          <w:b/>
          <w:sz w:val="28"/>
          <w:szCs w:val="28"/>
          <w:u w:val="single"/>
        </w:rPr>
        <w:t xml:space="preserve">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8C63C3">
        <w:rPr>
          <w:b/>
          <w:sz w:val="28"/>
          <w:szCs w:val="28"/>
          <w:u w:val="single"/>
        </w:rPr>
        <w:t>favorabil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="00580759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8C63C3">
        <w:rPr>
          <w:b/>
          <w:sz w:val="28"/>
          <w:szCs w:val="28"/>
        </w:rPr>
        <w:t>ganic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80759" w:rsidRDefault="00580759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Iusein IBRAM</w:t>
      </w:r>
    </w:p>
    <w:p w:rsidR="005E294E" w:rsidRDefault="005E294E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4747E0" w:rsidRPr="00D11E7F" w:rsidRDefault="00E8291A" w:rsidP="00EE27C5">
      <w:pPr>
        <w:spacing w:line="360" w:lineRule="auto"/>
        <w:ind w:left="-567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580759">
      <w:pgSz w:w="12240" w:h="15840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A5852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2C5E06"/>
    <w:rsid w:val="003262EF"/>
    <w:rsid w:val="0034654F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80759"/>
    <w:rsid w:val="005968E1"/>
    <w:rsid w:val="005E294E"/>
    <w:rsid w:val="0075492A"/>
    <w:rsid w:val="00775E99"/>
    <w:rsid w:val="00795EF9"/>
    <w:rsid w:val="007A2CF2"/>
    <w:rsid w:val="007B7484"/>
    <w:rsid w:val="007E1405"/>
    <w:rsid w:val="007F3262"/>
    <w:rsid w:val="0082263F"/>
    <w:rsid w:val="008A08E1"/>
    <w:rsid w:val="008C02E3"/>
    <w:rsid w:val="008C3B10"/>
    <w:rsid w:val="008C63C3"/>
    <w:rsid w:val="009A209B"/>
    <w:rsid w:val="009C1773"/>
    <w:rsid w:val="00A04671"/>
    <w:rsid w:val="00A262B6"/>
    <w:rsid w:val="00A432A0"/>
    <w:rsid w:val="00A44208"/>
    <w:rsid w:val="00A8271D"/>
    <w:rsid w:val="00A85833"/>
    <w:rsid w:val="00AF00ED"/>
    <w:rsid w:val="00B82102"/>
    <w:rsid w:val="00BC2EF6"/>
    <w:rsid w:val="00BF297C"/>
    <w:rsid w:val="00C37FDA"/>
    <w:rsid w:val="00CC452F"/>
    <w:rsid w:val="00CC5191"/>
    <w:rsid w:val="00D11E7F"/>
    <w:rsid w:val="00D55AAD"/>
    <w:rsid w:val="00D83CF3"/>
    <w:rsid w:val="00DA7FD8"/>
    <w:rsid w:val="00DB1BAA"/>
    <w:rsid w:val="00DB2DD0"/>
    <w:rsid w:val="00DE1671"/>
    <w:rsid w:val="00E1527B"/>
    <w:rsid w:val="00E31A9F"/>
    <w:rsid w:val="00E46C87"/>
    <w:rsid w:val="00E6388D"/>
    <w:rsid w:val="00E828B0"/>
    <w:rsid w:val="00E8291A"/>
    <w:rsid w:val="00EE27C5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266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25</cp:revision>
  <cp:lastPrinted>2019-06-12T11:12:00Z</cp:lastPrinted>
  <dcterms:created xsi:type="dcterms:W3CDTF">2018-02-07T08:02:00Z</dcterms:created>
  <dcterms:modified xsi:type="dcterms:W3CDTF">2019-12-03T09:20:00Z</dcterms:modified>
</cp:coreProperties>
</file>