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842F6D">
        <w:rPr>
          <w:sz w:val="28"/>
          <w:szCs w:val="28"/>
        </w:rPr>
        <w:t xml:space="preserve">       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842F6D">
        <w:rPr>
          <w:b/>
          <w:sz w:val="28"/>
          <w:szCs w:val="28"/>
        </w:rPr>
        <w:t>29</w:t>
      </w:r>
      <w:r w:rsidR="00580759">
        <w:rPr>
          <w:b/>
          <w:sz w:val="28"/>
          <w:szCs w:val="28"/>
        </w:rPr>
        <w:t>/</w:t>
      </w:r>
      <w:r w:rsidR="005E294E" w:rsidRPr="005E294E">
        <w:rPr>
          <w:b/>
          <w:sz w:val="28"/>
          <w:szCs w:val="28"/>
        </w:rPr>
        <w:t>1</w:t>
      </w:r>
      <w:r w:rsidR="00426E4B">
        <w:rPr>
          <w:b/>
          <w:sz w:val="28"/>
          <w:szCs w:val="28"/>
        </w:rPr>
        <w:t>1</w:t>
      </w:r>
      <w:r w:rsidR="005E294E" w:rsidRPr="005E294E">
        <w:rPr>
          <w:b/>
          <w:sz w:val="28"/>
          <w:szCs w:val="28"/>
        </w:rPr>
        <w:t xml:space="preserve"> </w:t>
      </w:r>
      <w:r w:rsidR="00842F6D">
        <w:rPr>
          <w:b/>
          <w:sz w:val="28"/>
          <w:szCs w:val="28"/>
        </w:rPr>
        <w:t>februarie 2020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42947414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 w:firstRow="1" w:lastRow="1" w:firstColumn="1" w:lastColumn="1" w:noHBand="0" w:noVBand="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842F6D">
              <w:t xml:space="preserve"> </w:t>
            </w:r>
            <w:r w:rsidR="000F0C3A" w:rsidRPr="00D11E7F">
              <w:t xml:space="preserve">Bucureşti, </w:t>
            </w:r>
            <w:r w:rsidR="00580759">
              <w:t>1</w:t>
            </w:r>
            <w:r w:rsidR="00842F6D">
              <w:t>1</w:t>
            </w:r>
            <w:r w:rsidR="003A0173">
              <w:t xml:space="preserve"> </w:t>
            </w:r>
            <w:r w:rsidR="00842F6D" w:rsidRPr="00842F6D">
              <w:t xml:space="preserve">februarie </w:t>
            </w:r>
            <w:r w:rsidR="00842F6D">
              <w:t>2020</w:t>
            </w:r>
            <w:r w:rsidRPr="00D11E7F">
              <w:t xml:space="preserve">              </w:t>
            </w:r>
          </w:p>
          <w:p w:rsidR="00E8291A" w:rsidRPr="00D11E7F" w:rsidRDefault="00E8291A" w:rsidP="00842F6D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842F6D">
              <w:t xml:space="preserve">           </w:t>
            </w:r>
            <w:r w:rsidR="00842F6D">
              <w:rPr>
                <w:b/>
              </w:rPr>
              <w:t>PL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842F6D">
              <w:rPr>
                <w:b/>
              </w:rPr>
              <w:t>3/2020</w:t>
            </w:r>
          </w:p>
        </w:tc>
      </w:tr>
    </w:tbl>
    <w:p w:rsidR="00D83CF3" w:rsidRPr="003262EF" w:rsidRDefault="00D83CF3" w:rsidP="00580759">
      <w:pPr>
        <w:ind w:left="-567" w:firstLine="708"/>
        <w:jc w:val="both"/>
        <w:rPr>
          <w:b/>
          <w:sz w:val="28"/>
          <w:szCs w:val="28"/>
        </w:rPr>
      </w:pPr>
      <w:r w:rsidRPr="003262EF">
        <w:rPr>
          <w:b/>
          <w:sz w:val="28"/>
          <w:szCs w:val="28"/>
        </w:rPr>
        <w:t>Domnului deputat</w:t>
      </w:r>
    </w:p>
    <w:p w:rsidR="00D83CF3" w:rsidRPr="00AD267F" w:rsidRDefault="00D83CF3" w:rsidP="00580759">
      <w:pPr>
        <w:ind w:left="-567" w:firstLine="1275"/>
        <w:jc w:val="both"/>
        <w:rPr>
          <w:b/>
          <w:i/>
          <w:sz w:val="28"/>
          <w:szCs w:val="28"/>
        </w:rPr>
      </w:pPr>
      <w:r w:rsidRPr="00AD267F">
        <w:rPr>
          <w:b/>
          <w:i/>
          <w:sz w:val="28"/>
          <w:szCs w:val="28"/>
        </w:rPr>
        <w:t>Nicușor HALICI</w:t>
      </w:r>
    </w:p>
    <w:p w:rsidR="00D83CF3" w:rsidRDefault="00580759" w:rsidP="00580759">
      <w:pPr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83CF3" w:rsidRPr="00AD267F">
        <w:rPr>
          <w:b/>
          <w:sz w:val="28"/>
          <w:szCs w:val="28"/>
        </w:rPr>
        <w:t>Preşedintele Comisiei juridice, de disciplină şi imunităţi</w:t>
      </w:r>
    </w:p>
    <w:p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842F6D">
        <w:rPr>
          <w:b/>
          <w:i/>
          <w:sz w:val="28"/>
          <w:szCs w:val="28"/>
        </w:rPr>
        <w:t>p</w:t>
      </w:r>
      <w:r w:rsidR="00340677">
        <w:rPr>
          <w:b/>
          <w:i/>
          <w:sz w:val="28"/>
          <w:szCs w:val="28"/>
        </w:rPr>
        <w:t>roiectului de L</w:t>
      </w:r>
      <w:r w:rsidR="00842F6D" w:rsidRPr="00842F6D">
        <w:rPr>
          <w:b/>
          <w:i/>
          <w:sz w:val="28"/>
          <w:szCs w:val="28"/>
        </w:rPr>
        <w:t>ege pentru completarea Ordonanţei de urgenţă a Guvernului nr.119/2006 privind unele măsuri necesare pentru aplicarea unor regulamente comunitare de la data aderării României la Uniunea Europeană, precum şi pentru modificarea şi completarea Ordonanţei de urgenţă a Guvernului nr.80/2013 privind taxele judiciare de timbru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E828B0" w:rsidRDefault="00E8291A" w:rsidP="00340677">
      <w:pPr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</w:t>
      </w:r>
      <w:r w:rsidR="006A17F1">
        <w:rPr>
          <w:sz w:val="28"/>
          <w:szCs w:val="28"/>
        </w:rPr>
        <w:t>nformitate cu prevederile art.94</w:t>
      </w:r>
      <w:r w:rsidRPr="00E828B0">
        <w:rPr>
          <w:sz w:val="28"/>
          <w:szCs w:val="28"/>
        </w:rPr>
        <w:t xml:space="preserve"> </w:t>
      </w:r>
      <w:r w:rsidR="006A17F1">
        <w:rPr>
          <w:sz w:val="28"/>
          <w:szCs w:val="28"/>
        </w:rPr>
        <w:t xml:space="preserve">și 114 </w:t>
      </w:r>
      <w:r w:rsidRPr="00E828B0">
        <w:rPr>
          <w:sz w:val="28"/>
          <w:szCs w:val="28"/>
        </w:rPr>
        <w:t>din Regulamentul Camerei Deputaţilor, Biroul Permanent a trimis Comisiei pentru drepturile omului, culte şi problemele minorităţilor naţionale</w:t>
      </w:r>
      <w:r w:rsidR="00842F6D">
        <w:rPr>
          <w:sz w:val="28"/>
          <w:szCs w:val="28"/>
        </w:rPr>
        <w:t>, cu adresa nr. PL</w:t>
      </w:r>
      <w:r w:rsidR="00C37FDA" w:rsidRPr="00E828B0">
        <w:rPr>
          <w:sz w:val="28"/>
          <w:szCs w:val="28"/>
        </w:rPr>
        <w:t>x</w:t>
      </w:r>
      <w:r w:rsidR="003A0173">
        <w:rPr>
          <w:sz w:val="28"/>
          <w:szCs w:val="28"/>
        </w:rPr>
        <w:t xml:space="preserve"> </w:t>
      </w:r>
      <w:r w:rsidR="00842F6D">
        <w:rPr>
          <w:sz w:val="28"/>
          <w:szCs w:val="28"/>
        </w:rPr>
        <w:t>3/2020</w:t>
      </w:r>
      <w:r w:rsidR="003A0173">
        <w:rPr>
          <w:sz w:val="28"/>
          <w:szCs w:val="28"/>
        </w:rPr>
        <w:t xml:space="preserve"> din </w:t>
      </w:r>
      <w:r w:rsidR="00842F6D">
        <w:rPr>
          <w:sz w:val="28"/>
          <w:szCs w:val="28"/>
        </w:rPr>
        <w:t>3</w:t>
      </w:r>
      <w:r w:rsidRPr="00E828B0">
        <w:rPr>
          <w:sz w:val="28"/>
          <w:szCs w:val="28"/>
        </w:rPr>
        <w:t xml:space="preserve"> </w:t>
      </w:r>
      <w:r w:rsidR="00842F6D" w:rsidRPr="00842F6D">
        <w:rPr>
          <w:sz w:val="28"/>
          <w:szCs w:val="28"/>
        </w:rPr>
        <w:t>februarie</w:t>
      </w:r>
      <w:r w:rsidR="00842F6D">
        <w:rPr>
          <w:sz w:val="28"/>
          <w:szCs w:val="28"/>
        </w:rPr>
        <w:t xml:space="preserve"> 2020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</w:t>
      </w:r>
      <w:r w:rsidR="00340677">
        <w:rPr>
          <w:sz w:val="28"/>
          <w:szCs w:val="28"/>
        </w:rPr>
        <w:t xml:space="preserve"> în procedură de urgență</w:t>
      </w:r>
      <w:r w:rsidRPr="00E828B0">
        <w:rPr>
          <w:sz w:val="28"/>
          <w:szCs w:val="28"/>
        </w:rPr>
        <w:t>,</w:t>
      </w:r>
      <w:r w:rsidR="00290AE8" w:rsidRPr="00E828B0">
        <w:rPr>
          <w:sz w:val="28"/>
          <w:szCs w:val="28"/>
        </w:rPr>
        <w:t xml:space="preserve"> </w:t>
      </w:r>
      <w:r w:rsidR="00340677">
        <w:rPr>
          <w:b/>
          <w:i/>
          <w:sz w:val="28"/>
          <w:szCs w:val="28"/>
        </w:rPr>
        <w:t>proiectul de L</w:t>
      </w:r>
      <w:r w:rsidR="00340677" w:rsidRPr="00842F6D">
        <w:rPr>
          <w:b/>
          <w:i/>
          <w:sz w:val="28"/>
          <w:szCs w:val="28"/>
        </w:rPr>
        <w:t>ege pentru completarea Ordonanţei de urgenţă a Guvernului nr.119/2006 privind unele măsuri necesare pentru aplicarea unor regulamente comunitare de la data aderării României la Uniunea Europeană, precum şi pentru modificarea şi completarea Ordonanţei de urgenţă a Guvernului nr.80/2013 privind taxele judiciare de timbr</w:t>
      </w:r>
      <w:r w:rsidR="00340677">
        <w:rPr>
          <w:b/>
          <w:i/>
          <w:sz w:val="28"/>
          <w:szCs w:val="28"/>
        </w:rPr>
        <w:t xml:space="preserve">u, </w:t>
      </w:r>
      <w:r w:rsidR="00290AE8" w:rsidRPr="00E828B0">
        <w:rPr>
          <w:sz w:val="28"/>
          <w:szCs w:val="28"/>
        </w:rPr>
        <w:t xml:space="preserve">înregistrat cu </w:t>
      </w:r>
      <w:r w:rsidR="00E46C87">
        <w:rPr>
          <w:sz w:val="28"/>
          <w:szCs w:val="28"/>
        </w:rPr>
        <w:t>nr.</w:t>
      </w:r>
      <w:r w:rsidR="00842F6D">
        <w:rPr>
          <w:sz w:val="28"/>
          <w:szCs w:val="28"/>
        </w:rPr>
        <w:t>4c-6/29</w:t>
      </w:r>
      <w:r w:rsidR="00580759">
        <w:rPr>
          <w:sz w:val="28"/>
          <w:szCs w:val="28"/>
        </w:rPr>
        <w:t xml:space="preserve"> din </w:t>
      </w:r>
      <w:r w:rsidR="00842F6D">
        <w:rPr>
          <w:sz w:val="28"/>
          <w:szCs w:val="28"/>
        </w:rPr>
        <w:t xml:space="preserve">4 </w:t>
      </w:r>
      <w:r w:rsidR="00842F6D" w:rsidRPr="00842F6D">
        <w:rPr>
          <w:sz w:val="28"/>
          <w:szCs w:val="28"/>
        </w:rPr>
        <w:t>februarie</w:t>
      </w:r>
      <w:r w:rsidR="005E294E" w:rsidRPr="00E828B0">
        <w:rPr>
          <w:sz w:val="28"/>
          <w:szCs w:val="28"/>
        </w:rPr>
        <w:t xml:space="preserve"> </w:t>
      </w:r>
      <w:r w:rsidR="00842F6D">
        <w:rPr>
          <w:sz w:val="28"/>
          <w:szCs w:val="28"/>
        </w:rPr>
        <w:t>2020</w:t>
      </w:r>
      <w:r w:rsidR="00580759">
        <w:rPr>
          <w:sz w:val="28"/>
          <w:szCs w:val="28"/>
        </w:rPr>
        <w:t>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842F6D">
        <w:rPr>
          <w:b/>
          <w:sz w:val="28"/>
          <w:szCs w:val="28"/>
        </w:rPr>
        <w:t>prima Cameră sesizat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580759">
        <w:rPr>
          <w:sz w:val="28"/>
          <w:szCs w:val="28"/>
        </w:rPr>
        <w:t>1</w:t>
      </w:r>
      <w:r w:rsidR="00842F6D">
        <w:rPr>
          <w:sz w:val="28"/>
          <w:szCs w:val="28"/>
        </w:rPr>
        <w:t>1</w:t>
      </w:r>
      <w:r w:rsidR="00842F6D" w:rsidRPr="00842F6D">
        <w:t xml:space="preserve"> </w:t>
      </w:r>
      <w:r w:rsidR="00842F6D" w:rsidRPr="00842F6D">
        <w:rPr>
          <w:sz w:val="28"/>
          <w:szCs w:val="28"/>
        </w:rPr>
        <w:t>februarie</w:t>
      </w:r>
      <w:r w:rsidRPr="005E294E">
        <w:rPr>
          <w:sz w:val="28"/>
          <w:szCs w:val="28"/>
        </w:rPr>
        <w:t xml:space="preserve"> </w:t>
      </w:r>
      <w:r w:rsidR="00842F6D">
        <w:rPr>
          <w:sz w:val="28"/>
          <w:szCs w:val="28"/>
        </w:rPr>
        <w:t>2020</w:t>
      </w:r>
      <w:r w:rsidRPr="00E828B0">
        <w:rPr>
          <w:sz w:val="28"/>
          <w:szCs w:val="28"/>
        </w:rPr>
        <w:t xml:space="preserve">, membrii Comisiei au examinat </w:t>
      </w:r>
      <w:r w:rsidR="00842F6D">
        <w:rPr>
          <w:sz w:val="28"/>
          <w:szCs w:val="28"/>
        </w:rPr>
        <w:t>proiectul de lege</w:t>
      </w:r>
      <w:r w:rsidRPr="00E828B0">
        <w:rPr>
          <w:sz w:val="28"/>
          <w:szCs w:val="28"/>
        </w:rPr>
        <w:t>, în conformitate cu prevederile art.61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426E4B">
        <w:rPr>
          <w:b/>
          <w:sz w:val="28"/>
          <w:szCs w:val="28"/>
          <w:u w:val="single"/>
        </w:rPr>
        <w:t xml:space="preserve"> major</w:t>
      </w:r>
      <w:r w:rsidR="00580759">
        <w:rPr>
          <w:b/>
          <w:sz w:val="28"/>
          <w:szCs w:val="28"/>
          <w:u w:val="single"/>
        </w:rPr>
        <w:t xml:space="preserve">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>îi acorde aviz</w:t>
      </w:r>
      <w:r w:rsidR="00842F6D">
        <w:rPr>
          <w:b/>
          <w:sz w:val="28"/>
          <w:szCs w:val="28"/>
          <w:u w:val="single"/>
        </w:rPr>
        <w:t xml:space="preserve"> favorabil</w:t>
      </w:r>
      <w:r w:rsidR="00DB2DD0" w:rsidRPr="00E828B0">
        <w:rPr>
          <w:b/>
          <w:sz w:val="28"/>
          <w:szCs w:val="28"/>
          <w:u w:val="single"/>
        </w:rPr>
        <w:t>.</w:t>
      </w: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D37424">
        <w:rPr>
          <w:sz w:val="28"/>
          <w:szCs w:val="28"/>
        </w:rPr>
        <w:t>proiectul de lege</w:t>
      </w:r>
      <w:r w:rsidR="00D37424" w:rsidRPr="00580759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340677">
        <w:rPr>
          <w:b/>
          <w:sz w:val="28"/>
          <w:szCs w:val="28"/>
        </w:rPr>
        <w:t>ganic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Iusein IBRAM</w:t>
      </w: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:rsidR="004747E0" w:rsidRPr="00D11E7F" w:rsidRDefault="00E8291A" w:rsidP="00340677">
      <w:pPr>
        <w:spacing w:line="360" w:lineRule="auto"/>
        <w:ind w:left="-567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340677">
      <w:pgSz w:w="12240" w:h="15840"/>
      <w:pgMar w:top="426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A"/>
    <w:rsid w:val="000023E8"/>
    <w:rsid w:val="0006081E"/>
    <w:rsid w:val="00067C89"/>
    <w:rsid w:val="00090608"/>
    <w:rsid w:val="00096612"/>
    <w:rsid w:val="000D6C16"/>
    <w:rsid w:val="000F0C3A"/>
    <w:rsid w:val="00134307"/>
    <w:rsid w:val="001D1F7A"/>
    <w:rsid w:val="001F532A"/>
    <w:rsid w:val="0020566B"/>
    <w:rsid w:val="0021243E"/>
    <w:rsid w:val="002703FE"/>
    <w:rsid w:val="00290AE8"/>
    <w:rsid w:val="002B6BAF"/>
    <w:rsid w:val="002C5E06"/>
    <w:rsid w:val="003262EF"/>
    <w:rsid w:val="00340677"/>
    <w:rsid w:val="0034654F"/>
    <w:rsid w:val="003562C7"/>
    <w:rsid w:val="003779C2"/>
    <w:rsid w:val="00384617"/>
    <w:rsid w:val="00390762"/>
    <w:rsid w:val="003A0173"/>
    <w:rsid w:val="003D3521"/>
    <w:rsid w:val="004173B8"/>
    <w:rsid w:val="00426E4B"/>
    <w:rsid w:val="004410DC"/>
    <w:rsid w:val="004718D3"/>
    <w:rsid w:val="004747E0"/>
    <w:rsid w:val="004D7175"/>
    <w:rsid w:val="00546AFC"/>
    <w:rsid w:val="00580759"/>
    <w:rsid w:val="005968E1"/>
    <w:rsid w:val="005E294E"/>
    <w:rsid w:val="006A17F1"/>
    <w:rsid w:val="0075492A"/>
    <w:rsid w:val="00775E99"/>
    <w:rsid w:val="00795EF9"/>
    <w:rsid w:val="007A2CF2"/>
    <w:rsid w:val="007B7484"/>
    <w:rsid w:val="007E1405"/>
    <w:rsid w:val="007F3262"/>
    <w:rsid w:val="0082263F"/>
    <w:rsid w:val="00842F6D"/>
    <w:rsid w:val="008A08E1"/>
    <w:rsid w:val="008C02E3"/>
    <w:rsid w:val="008C3B10"/>
    <w:rsid w:val="009A209B"/>
    <w:rsid w:val="009C1773"/>
    <w:rsid w:val="009D39F0"/>
    <w:rsid w:val="00A04671"/>
    <w:rsid w:val="00A262B6"/>
    <w:rsid w:val="00A432A0"/>
    <w:rsid w:val="00A44208"/>
    <w:rsid w:val="00A8271D"/>
    <w:rsid w:val="00A85833"/>
    <w:rsid w:val="00AF00ED"/>
    <w:rsid w:val="00BC2EF6"/>
    <w:rsid w:val="00BF297C"/>
    <w:rsid w:val="00C37FDA"/>
    <w:rsid w:val="00CC452F"/>
    <w:rsid w:val="00CC5191"/>
    <w:rsid w:val="00D11E7F"/>
    <w:rsid w:val="00D37424"/>
    <w:rsid w:val="00D55AAD"/>
    <w:rsid w:val="00D83CF3"/>
    <w:rsid w:val="00DA7FD8"/>
    <w:rsid w:val="00DB1BAA"/>
    <w:rsid w:val="00DB2DD0"/>
    <w:rsid w:val="00E1527B"/>
    <w:rsid w:val="00E31A9F"/>
    <w:rsid w:val="00E46C87"/>
    <w:rsid w:val="00E828B0"/>
    <w:rsid w:val="00E8291A"/>
    <w:rsid w:val="00F7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A09F2-31E1-4EDD-BB92-F6BD6115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 Zorila</cp:lastModifiedBy>
  <cp:revision>2</cp:revision>
  <cp:lastPrinted>2019-06-12T11:12:00Z</cp:lastPrinted>
  <dcterms:created xsi:type="dcterms:W3CDTF">2020-02-11T15:30:00Z</dcterms:created>
  <dcterms:modified xsi:type="dcterms:W3CDTF">2020-02-11T15:30:00Z</dcterms:modified>
</cp:coreProperties>
</file>