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2BE" w:rsidRDefault="001152BE" w:rsidP="001152BE">
      <w:pPr>
        <w:spacing w:line="360" w:lineRule="auto"/>
        <w:ind w:left="648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 w:rsidR="00350AF3" w:rsidRPr="00FB7CA0">
        <w:rPr>
          <w:b/>
          <w:sz w:val="28"/>
          <w:szCs w:val="28"/>
          <w:lang w:val="ro-RO"/>
        </w:rPr>
        <w:t>202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5 mai 2020</w:t>
      </w:r>
    </w:p>
    <w:p w:rsidR="001152BE" w:rsidRPr="007B0E77" w:rsidRDefault="001152BE" w:rsidP="001152BE">
      <w:pPr>
        <w:spacing w:line="360" w:lineRule="auto"/>
        <w:jc w:val="center"/>
        <w:rPr>
          <w:b/>
          <w:lang w:val="ro-RO"/>
        </w:rPr>
      </w:pPr>
      <w:r w:rsidRPr="007D420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0178608" r:id="rId5"/>
        </w:object>
      </w:r>
    </w:p>
    <w:p w:rsidR="001152BE" w:rsidRDefault="001152BE" w:rsidP="001152BE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1152BE" w:rsidRPr="0013798E" w:rsidRDefault="001152BE" w:rsidP="001152BE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1152BE" w:rsidRPr="00F361A1" w:rsidRDefault="001152BE" w:rsidP="001152BE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</w:t>
      </w:r>
      <w:r w:rsidR="00FB7CA0">
        <w:rPr>
          <w:b/>
          <w:sz w:val="26"/>
          <w:szCs w:val="26"/>
          <w:lang w:val="ro-RO"/>
        </w:rPr>
        <w:tab/>
      </w:r>
      <w:r w:rsidRPr="00F361A1">
        <w:rPr>
          <w:b/>
          <w:sz w:val="26"/>
          <w:szCs w:val="26"/>
          <w:lang w:val="ro-RO"/>
        </w:rPr>
        <w:t xml:space="preserve">Bucureşti, </w:t>
      </w:r>
      <w:r>
        <w:rPr>
          <w:b/>
          <w:sz w:val="26"/>
          <w:szCs w:val="26"/>
          <w:lang w:val="ro-RO"/>
        </w:rPr>
        <w:t>4 mai</w:t>
      </w:r>
      <w:r w:rsidRPr="00F361A1">
        <w:rPr>
          <w:b/>
          <w:sz w:val="26"/>
          <w:szCs w:val="26"/>
          <w:lang w:val="ro-RO"/>
        </w:rPr>
        <w:t xml:space="preserve"> 20</w:t>
      </w:r>
      <w:r>
        <w:rPr>
          <w:b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     </w:t>
      </w:r>
    </w:p>
    <w:p w:rsidR="001152BE" w:rsidRPr="00F361A1" w:rsidRDefault="001152BE" w:rsidP="001152BE">
      <w:pPr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>şi problemele minorităţilornaţionale</w:t>
      </w:r>
      <w:r>
        <w:rPr>
          <w:b/>
          <w:sz w:val="26"/>
          <w:szCs w:val="26"/>
          <w:lang w:val="ro-RO"/>
        </w:rPr>
        <w:t xml:space="preserve">                           </w:t>
      </w:r>
      <w:r w:rsidR="00FB7CA0">
        <w:rPr>
          <w:b/>
          <w:sz w:val="26"/>
          <w:szCs w:val="26"/>
          <w:lang w:val="ro-RO"/>
        </w:rPr>
        <w:tab/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210/</w:t>
      </w:r>
      <w:r w:rsidRPr="00F361A1">
        <w:rPr>
          <w:b/>
          <w:color w:val="000000"/>
          <w:sz w:val="26"/>
          <w:szCs w:val="26"/>
          <w:lang w:val="ro-RO"/>
        </w:rPr>
        <w:t>20</w:t>
      </w:r>
      <w:r>
        <w:rPr>
          <w:b/>
          <w:color w:val="000000"/>
          <w:sz w:val="26"/>
          <w:szCs w:val="26"/>
          <w:lang w:val="ro-RO"/>
        </w:rPr>
        <w:t>20</w:t>
      </w:r>
    </w:p>
    <w:p w:rsidR="001152BE" w:rsidRPr="001152BE" w:rsidRDefault="001152BE" w:rsidP="001152BE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1152BE" w:rsidRDefault="001152BE" w:rsidP="001152BE">
      <w:pPr>
        <w:ind w:left="1440"/>
        <w:jc w:val="both"/>
        <w:rPr>
          <w:sz w:val="28"/>
          <w:szCs w:val="28"/>
          <w:lang w:val="ro-RO"/>
        </w:rPr>
      </w:pPr>
    </w:p>
    <w:p w:rsidR="001152BE" w:rsidRPr="00987DEC" w:rsidRDefault="001152BE" w:rsidP="001152BE">
      <w:pPr>
        <w:ind w:left="1440"/>
        <w:jc w:val="both"/>
        <w:rPr>
          <w:sz w:val="28"/>
          <w:szCs w:val="28"/>
          <w:lang w:val="ro-RO"/>
        </w:rPr>
      </w:pPr>
      <w:r w:rsidRPr="00987DEC">
        <w:rPr>
          <w:sz w:val="28"/>
          <w:szCs w:val="28"/>
          <w:lang w:val="ro-RO"/>
        </w:rPr>
        <w:t xml:space="preserve">Domnului deputat </w:t>
      </w:r>
    </w:p>
    <w:p w:rsidR="001152BE" w:rsidRPr="00987DEC" w:rsidRDefault="001152BE" w:rsidP="001152BE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b/>
          <w:sz w:val="28"/>
          <w:szCs w:val="28"/>
        </w:rPr>
        <w:t>Adrian SOLOMON</w:t>
      </w:r>
      <w:r w:rsidRPr="00987DEC">
        <w:rPr>
          <w:b/>
          <w:sz w:val="28"/>
          <w:szCs w:val="28"/>
        </w:rPr>
        <w:t>,</w:t>
      </w:r>
    </w:p>
    <w:p w:rsidR="001152BE" w:rsidRDefault="001152BE" w:rsidP="001152BE">
      <w:pPr>
        <w:ind w:left="1440"/>
        <w:jc w:val="both"/>
        <w:rPr>
          <w:sz w:val="28"/>
          <w:szCs w:val="28"/>
          <w:lang w:val="ro-RO"/>
        </w:rPr>
      </w:pPr>
      <w:r w:rsidRPr="00987DEC">
        <w:rPr>
          <w:sz w:val="28"/>
          <w:szCs w:val="28"/>
          <w:lang w:val="ro-RO"/>
        </w:rPr>
        <w:t xml:space="preserve">Preşedintele Comisiei </w:t>
      </w:r>
      <w:r w:rsidRPr="00BF6A77">
        <w:rPr>
          <w:sz w:val="28"/>
          <w:szCs w:val="28"/>
          <w:lang w:val="ro-RO"/>
        </w:rPr>
        <w:t>pentru</w:t>
      </w:r>
      <w:r>
        <w:rPr>
          <w:sz w:val="28"/>
          <w:szCs w:val="28"/>
          <w:lang w:val="ro-RO"/>
        </w:rPr>
        <w:t xml:space="preserve"> </w:t>
      </w:r>
      <w:r w:rsidRPr="001152BE">
        <w:rPr>
          <w:sz w:val="28"/>
          <w:szCs w:val="28"/>
          <w:lang w:val="ro-RO"/>
        </w:rPr>
        <w:t>muncă şi protecţie socială</w:t>
      </w:r>
      <w:r w:rsidRPr="00BF6A77">
        <w:rPr>
          <w:sz w:val="28"/>
          <w:szCs w:val="28"/>
          <w:lang w:val="ro-RO"/>
        </w:rPr>
        <w:t xml:space="preserve"> </w:t>
      </w:r>
    </w:p>
    <w:p w:rsidR="001152BE" w:rsidRDefault="001152BE" w:rsidP="001152BE">
      <w:pPr>
        <w:ind w:left="1440"/>
        <w:jc w:val="both"/>
        <w:rPr>
          <w:sz w:val="28"/>
          <w:szCs w:val="28"/>
          <w:lang w:val="ro-RO"/>
        </w:rPr>
      </w:pPr>
    </w:p>
    <w:p w:rsidR="001152BE" w:rsidRPr="00987DEC" w:rsidRDefault="001152BE" w:rsidP="001152BE">
      <w:pPr>
        <w:ind w:left="1440"/>
        <w:jc w:val="both"/>
        <w:rPr>
          <w:sz w:val="28"/>
          <w:szCs w:val="28"/>
          <w:lang w:val="ro-RO"/>
        </w:rPr>
      </w:pPr>
      <w:r w:rsidRPr="00987DEC">
        <w:rPr>
          <w:sz w:val="28"/>
          <w:szCs w:val="28"/>
          <w:lang w:val="ro-RO"/>
        </w:rPr>
        <w:t xml:space="preserve">Domnului deputat </w:t>
      </w:r>
    </w:p>
    <w:p w:rsidR="001152BE" w:rsidRPr="00987DEC" w:rsidRDefault="001152BE" w:rsidP="001152BE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Mihai Sorin </w:t>
      </w:r>
      <w:r w:rsidRPr="001152BE">
        <w:rPr>
          <w:b/>
          <w:sz w:val="28"/>
          <w:szCs w:val="28"/>
        </w:rPr>
        <w:t>CÎMPEANU</w:t>
      </w:r>
      <w:r w:rsidRPr="00987DEC">
        <w:rPr>
          <w:b/>
          <w:sz w:val="28"/>
          <w:szCs w:val="28"/>
        </w:rPr>
        <w:t>,</w:t>
      </w:r>
    </w:p>
    <w:p w:rsidR="001152BE" w:rsidRPr="00987DEC" w:rsidRDefault="001152BE" w:rsidP="001152BE">
      <w:pPr>
        <w:ind w:left="1440"/>
        <w:jc w:val="both"/>
        <w:rPr>
          <w:b/>
          <w:sz w:val="28"/>
          <w:szCs w:val="28"/>
          <w:lang w:val="ro-RO"/>
        </w:rPr>
      </w:pPr>
      <w:r w:rsidRPr="00987DEC">
        <w:rPr>
          <w:sz w:val="28"/>
          <w:szCs w:val="28"/>
          <w:lang w:val="ro-RO"/>
        </w:rPr>
        <w:t xml:space="preserve">Preşedintele Comisiei </w:t>
      </w:r>
      <w:r w:rsidRPr="00BF6A77">
        <w:rPr>
          <w:sz w:val="28"/>
          <w:szCs w:val="28"/>
          <w:lang w:val="ro-RO"/>
        </w:rPr>
        <w:t>pentru</w:t>
      </w:r>
      <w:r>
        <w:rPr>
          <w:sz w:val="28"/>
          <w:szCs w:val="28"/>
          <w:lang w:val="ro-RO"/>
        </w:rPr>
        <w:t xml:space="preserve"> </w:t>
      </w:r>
      <w:r w:rsidRPr="001152BE">
        <w:rPr>
          <w:sz w:val="28"/>
          <w:szCs w:val="28"/>
          <w:lang w:val="ro-RO"/>
        </w:rPr>
        <w:t>învăţământ, ştiinţă, tineret şi sport</w:t>
      </w:r>
    </w:p>
    <w:p w:rsidR="001152BE" w:rsidRPr="00987DEC" w:rsidRDefault="001152BE" w:rsidP="001152BE">
      <w:pPr>
        <w:ind w:left="1440"/>
        <w:jc w:val="both"/>
        <w:rPr>
          <w:b/>
          <w:sz w:val="28"/>
          <w:szCs w:val="28"/>
          <w:lang w:val="ro-RO"/>
        </w:rPr>
      </w:pPr>
    </w:p>
    <w:p w:rsidR="001152BE" w:rsidRDefault="001152BE" w:rsidP="001152BE">
      <w:pPr>
        <w:rPr>
          <w:b/>
          <w:sz w:val="26"/>
          <w:szCs w:val="26"/>
          <w:lang w:val="ro-RO"/>
        </w:rPr>
      </w:pPr>
    </w:p>
    <w:p w:rsidR="001152BE" w:rsidRPr="007F6EFB" w:rsidRDefault="001152BE" w:rsidP="001152BE">
      <w:pPr>
        <w:ind w:left="2880" w:firstLine="720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</w:t>
      </w:r>
      <w:r w:rsidRPr="007F6EFB">
        <w:rPr>
          <w:b/>
          <w:sz w:val="26"/>
          <w:szCs w:val="26"/>
          <w:lang w:val="ro-RO"/>
        </w:rPr>
        <w:t>AVIZ</w:t>
      </w:r>
    </w:p>
    <w:p w:rsidR="001152BE" w:rsidRPr="001152BE" w:rsidRDefault="001152BE" w:rsidP="001152BE">
      <w:pPr>
        <w:pStyle w:val="Heading1"/>
        <w:shd w:val="clear" w:color="auto" w:fill="FFFFFF"/>
        <w:spacing w:line="360" w:lineRule="atLeast"/>
        <w:jc w:val="both"/>
        <w:rPr>
          <w:bCs/>
          <w:i/>
          <w:color w:val="000000"/>
          <w:sz w:val="28"/>
          <w:szCs w:val="28"/>
        </w:rPr>
      </w:pPr>
      <w:r w:rsidRPr="001152BE">
        <w:rPr>
          <w:b w:val="0"/>
          <w:color w:val="000000"/>
          <w:sz w:val="28"/>
          <w:szCs w:val="28"/>
          <w:lang w:val="ro-RO"/>
        </w:rPr>
        <w:t>asupra</w:t>
      </w:r>
      <w:r>
        <w:rPr>
          <w:color w:val="000000"/>
          <w:sz w:val="28"/>
          <w:szCs w:val="28"/>
          <w:lang w:val="ro-RO"/>
        </w:rPr>
        <w:t xml:space="preserve">  </w:t>
      </w:r>
      <w:r w:rsidRPr="003B4C61">
        <w:rPr>
          <w:i/>
          <w:color w:val="000000"/>
          <w:sz w:val="28"/>
          <w:szCs w:val="28"/>
          <w:lang w:val="ro-RO"/>
        </w:rPr>
        <w:t xml:space="preserve">proiectului de </w:t>
      </w:r>
      <w:r w:rsidRPr="00BF6A77">
        <w:rPr>
          <w:i/>
          <w:color w:val="000000"/>
          <w:sz w:val="28"/>
          <w:szCs w:val="28"/>
          <w:lang w:val="ro-RO"/>
        </w:rPr>
        <w:t xml:space="preserve">Lege </w:t>
      </w:r>
      <w:proofErr w:type="spellStart"/>
      <w:r w:rsidRPr="001152BE">
        <w:rPr>
          <w:bCs/>
          <w:i/>
          <w:color w:val="000000"/>
          <w:sz w:val="28"/>
          <w:szCs w:val="28"/>
        </w:rPr>
        <w:t>privind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organizarea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şi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exercitarea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profesiei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de </w:t>
      </w:r>
      <w:proofErr w:type="spellStart"/>
      <w:r w:rsidRPr="001152BE">
        <w:rPr>
          <w:bCs/>
          <w:i/>
          <w:color w:val="000000"/>
          <w:sz w:val="28"/>
          <w:szCs w:val="28"/>
        </w:rPr>
        <w:t>etolog</w:t>
      </w:r>
      <w:proofErr w:type="spellEnd"/>
    </w:p>
    <w:p w:rsidR="001152BE" w:rsidRPr="004F3684" w:rsidRDefault="001152BE" w:rsidP="001152BE">
      <w:pPr>
        <w:jc w:val="both"/>
        <w:rPr>
          <w:i/>
          <w:sz w:val="26"/>
          <w:szCs w:val="26"/>
          <w:lang w:val="ro-RO"/>
        </w:rPr>
      </w:pPr>
    </w:p>
    <w:p w:rsidR="001152BE" w:rsidRPr="009775E0" w:rsidRDefault="001152BE" w:rsidP="001152BE">
      <w:pPr>
        <w:pStyle w:val="Heading1"/>
        <w:shd w:val="clear" w:color="auto" w:fill="FFFFFF"/>
        <w:spacing w:line="360" w:lineRule="atLeast"/>
        <w:jc w:val="both"/>
        <w:rPr>
          <w:bCs/>
          <w:sz w:val="28"/>
          <w:szCs w:val="28"/>
        </w:rPr>
      </w:pPr>
      <w:r>
        <w:rPr>
          <w:sz w:val="28"/>
          <w:szCs w:val="28"/>
          <w:lang w:val="ro-RO"/>
        </w:rPr>
        <w:t xml:space="preserve">           </w:t>
      </w:r>
      <w:r w:rsidRPr="003B4C61">
        <w:rPr>
          <w:b w:val="0"/>
          <w:sz w:val="28"/>
          <w:szCs w:val="28"/>
          <w:lang w:val="ro-RO"/>
        </w:rPr>
        <w:t>În conformitate cu prevederile art.94 din Regulamentul Camerei Deputaţilor, republicat, Biroul Permanent a trimis Comisiei pentru drepturile omului,  culte  şi  problemele minorităţilor</w:t>
      </w:r>
      <w:r>
        <w:rPr>
          <w:b w:val="0"/>
          <w:sz w:val="28"/>
          <w:szCs w:val="28"/>
          <w:lang w:val="ro-RO"/>
        </w:rPr>
        <w:t xml:space="preserve">   </w:t>
      </w:r>
      <w:r w:rsidRPr="003B4C61">
        <w:rPr>
          <w:b w:val="0"/>
          <w:sz w:val="28"/>
          <w:szCs w:val="28"/>
          <w:lang w:val="ro-RO"/>
        </w:rPr>
        <w:t>naţionale, cu adresa nr.</w:t>
      </w:r>
      <w:r w:rsidRPr="003B4C61">
        <w:rPr>
          <w:b w:val="0"/>
          <w:color w:val="000000"/>
          <w:sz w:val="28"/>
          <w:szCs w:val="28"/>
          <w:lang w:val="ro-RO"/>
        </w:rPr>
        <w:t xml:space="preserve"> PL-x 2</w:t>
      </w:r>
      <w:r>
        <w:rPr>
          <w:b w:val="0"/>
          <w:color w:val="000000"/>
          <w:sz w:val="28"/>
          <w:szCs w:val="28"/>
          <w:lang w:val="ro-RO"/>
        </w:rPr>
        <w:t>10</w:t>
      </w:r>
      <w:r w:rsidRPr="003B4C61">
        <w:rPr>
          <w:b w:val="0"/>
          <w:color w:val="000000"/>
          <w:sz w:val="28"/>
          <w:szCs w:val="28"/>
          <w:lang w:val="ro-RO"/>
        </w:rPr>
        <w:t xml:space="preserve">/2020 din </w:t>
      </w:r>
      <w:r w:rsidR="00350AF3" w:rsidRPr="009775E0">
        <w:rPr>
          <w:b w:val="0"/>
          <w:sz w:val="28"/>
          <w:szCs w:val="28"/>
          <w:lang w:val="ro-RO"/>
        </w:rPr>
        <w:t>29 aprilie</w:t>
      </w:r>
      <w:r w:rsidR="00350AF3" w:rsidRPr="009775E0">
        <w:rPr>
          <w:sz w:val="28"/>
          <w:szCs w:val="28"/>
          <w:lang w:val="ro-RO"/>
        </w:rPr>
        <w:t xml:space="preserve"> </w:t>
      </w:r>
      <w:r w:rsidRPr="009775E0">
        <w:rPr>
          <w:b w:val="0"/>
          <w:sz w:val="28"/>
          <w:szCs w:val="28"/>
          <w:lang w:val="ro-RO"/>
        </w:rPr>
        <w:t>2020</w:t>
      </w:r>
      <w:r w:rsidRPr="003B4C61">
        <w:rPr>
          <w:b w:val="0"/>
          <w:color w:val="000000"/>
          <w:sz w:val="28"/>
          <w:szCs w:val="28"/>
          <w:lang w:val="ro-RO"/>
        </w:rPr>
        <w:t xml:space="preserve">, </w:t>
      </w:r>
      <w:r w:rsidRPr="003B4C61">
        <w:rPr>
          <w:b w:val="0"/>
          <w:sz w:val="28"/>
          <w:szCs w:val="28"/>
          <w:lang w:val="ro-RO"/>
        </w:rPr>
        <w:t>spre</w:t>
      </w:r>
      <w:r w:rsidR="009775E0">
        <w:rPr>
          <w:b w:val="0"/>
          <w:sz w:val="28"/>
          <w:szCs w:val="28"/>
          <w:lang w:val="ro-RO"/>
        </w:rPr>
        <w:t xml:space="preserve"> </w:t>
      </w:r>
      <w:r w:rsidRPr="003B4C61">
        <w:rPr>
          <w:b w:val="0"/>
          <w:sz w:val="28"/>
          <w:szCs w:val="28"/>
          <w:lang w:val="ro-RO"/>
        </w:rPr>
        <w:t>dezbatere şi avizare</w:t>
      </w:r>
      <w:r w:rsidRPr="001152BE">
        <w:rPr>
          <w:b w:val="0"/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3B4C61">
        <w:rPr>
          <w:i/>
          <w:color w:val="000000"/>
          <w:sz w:val="28"/>
          <w:szCs w:val="28"/>
          <w:lang w:val="ro-RO"/>
        </w:rPr>
        <w:t>proiectul de Lege</w:t>
      </w:r>
      <w:r w:rsidRPr="00BF6A77">
        <w:rPr>
          <w:bCs/>
          <w:color w:val="000000"/>
          <w:sz w:val="28"/>
          <w:szCs w:val="28"/>
        </w:rPr>
        <w:t xml:space="preserve"> </w:t>
      </w:r>
      <w:proofErr w:type="spellStart"/>
      <w:r w:rsidRPr="00BF6A77">
        <w:rPr>
          <w:bCs/>
          <w:i/>
          <w:color w:val="000000"/>
          <w:sz w:val="28"/>
          <w:szCs w:val="28"/>
        </w:rPr>
        <w:t>privind</w:t>
      </w:r>
      <w:proofErr w:type="spellEnd"/>
      <w:r w:rsidRPr="001152BE">
        <w:rPr>
          <w:bCs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privind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organizarea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şi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exercitarea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1152BE">
        <w:rPr>
          <w:bCs/>
          <w:i/>
          <w:color w:val="000000"/>
          <w:sz w:val="28"/>
          <w:szCs w:val="28"/>
        </w:rPr>
        <w:t>profesiei</w:t>
      </w:r>
      <w:proofErr w:type="spellEnd"/>
      <w:r w:rsidRPr="001152BE">
        <w:rPr>
          <w:bCs/>
          <w:i/>
          <w:color w:val="000000"/>
          <w:sz w:val="28"/>
          <w:szCs w:val="28"/>
        </w:rPr>
        <w:t xml:space="preserve"> de </w:t>
      </w:r>
      <w:proofErr w:type="spellStart"/>
      <w:r w:rsidRPr="001152BE">
        <w:rPr>
          <w:bCs/>
          <w:i/>
          <w:color w:val="000000"/>
          <w:sz w:val="28"/>
          <w:szCs w:val="28"/>
        </w:rPr>
        <w:t>etolog</w:t>
      </w:r>
      <w:proofErr w:type="spellEnd"/>
      <w:r w:rsidRPr="003B4C61">
        <w:rPr>
          <w:b w:val="0"/>
          <w:i/>
          <w:color w:val="000000"/>
          <w:sz w:val="28"/>
          <w:szCs w:val="28"/>
          <w:lang w:val="ro-RO"/>
        </w:rPr>
        <w:t xml:space="preserve">, </w:t>
      </w:r>
      <w:r w:rsidRPr="003B4C61">
        <w:rPr>
          <w:b w:val="0"/>
          <w:sz w:val="28"/>
          <w:szCs w:val="28"/>
          <w:lang w:val="ro-RO"/>
        </w:rPr>
        <w:t>înregistrat cu nr.</w:t>
      </w:r>
      <w:r w:rsidRPr="003B4C61">
        <w:rPr>
          <w:b w:val="0"/>
          <w:color w:val="000000"/>
          <w:sz w:val="28"/>
          <w:szCs w:val="28"/>
          <w:lang w:val="ro-RO"/>
        </w:rPr>
        <w:t xml:space="preserve"> </w:t>
      </w:r>
      <w:r w:rsidRPr="009775E0">
        <w:rPr>
          <w:b w:val="0"/>
          <w:sz w:val="28"/>
          <w:szCs w:val="28"/>
          <w:lang w:val="ro-RO"/>
        </w:rPr>
        <w:t>4c-6/</w:t>
      </w:r>
      <w:r w:rsidR="00350AF3" w:rsidRPr="009775E0">
        <w:rPr>
          <w:b w:val="0"/>
          <w:sz w:val="28"/>
          <w:szCs w:val="28"/>
          <w:lang w:val="ro-RO"/>
        </w:rPr>
        <w:t>202</w:t>
      </w:r>
      <w:r w:rsidRPr="009775E0">
        <w:rPr>
          <w:b w:val="0"/>
          <w:sz w:val="28"/>
          <w:szCs w:val="28"/>
          <w:lang w:val="ro-RO"/>
        </w:rPr>
        <w:t>/</w:t>
      </w:r>
      <w:r w:rsidR="00350AF3" w:rsidRPr="009775E0">
        <w:rPr>
          <w:b w:val="0"/>
          <w:sz w:val="28"/>
          <w:szCs w:val="28"/>
          <w:lang w:val="ro-RO"/>
        </w:rPr>
        <w:t>4 mai</w:t>
      </w:r>
      <w:r w:rsidR="00350AF3" w:rsidRPr="009775E0">
        <w:rPr>
          <w:sz w:val="28"/>
          <w:szCs w:val="28"/>
          <w:lang w:val="ro-RO"/>
        </w:rPr>
        <w:t xml:space="preserve"> </w:t>
      </w:r>
      <w:r w:rsidRPr="009775E0">
        <w:rPr>
          <w:b w:val="0"/>
          <w:sz w:val="28"/>
          <w:szCs w:val="28"/>
          <w:lang w:val="ro-RO"/>
        </w:rPr>
        <w:t>2019.</w:t>
      </w:r>
    </w:p>
    <w:p w:rsidR="001152BE" w:rsidRPr="007F6EFB" w:rsidRDefault="001152BE" w:rsidP="001152BE">
      <w:pPr>
        <w:pStyle w:val="Heading2"/>
        <w:ind w:left="720"/>
        <w:jc w:val="both"/>
        <w:rPr>
          <w:color w:val="000000"/>
          <w:szCs w:val="28"/>
          <w:lang w:val="ro-RO"/>
        </w:rPr>
      </w:pPr>
      <w:r>
        <w:rPr>
          <w:szCs w:val="28"/>
          <w:lang w:val="ro-RO"/>
        </w:rPr>
        <w:t xml:space="preserve"> </w:t>
      </w:r>
      <w:r w:rsidRPr="007F6EFB">
        <w:rPr>
          <w:szCs w:val="28"/>
          <w:lang w:val="ro-RO"/>
        </w:rPr>
        <w:t xml:space="preserve">Camera Deputaţilor este </w:t>
      </w:r>
      <w:r w:rsidRPr="007F6EFB">
        <w:rPr>
          <w:b/>
          <w:color w:val="000000"/>
          <w:szCs w:val="28"/>
          <w:lang w:val="ro-RO"/>
        </w:rPr>
        <w:t>Cameră decizională.</w:t>
      </w:r>
    </w:p>
    <w:p w:rsidR="001152BE" w:rsidRPr="009775E0" w:rsidRDefault="001152BE" w:rsidP="001152BE">
      <w:pPr>
        <w:pStyle w:val="Heading2"/>
        <w:jc w:val="both"/>
        <w:rPr>
          <w:szCs w:val="28"/>
          <w:lang w:val="ro-RO"/>
        </w:rPr>
      </w:pPr>
      <w:r w:rsidRPr="007F6EFB">
        <w:rPr>
          <w:szCs w:val="28"/>
          <w:lang w:val="ro-RO"/>
        </w:rPr>
        <w:t xml:space="preserve">           În şedinţa </w:t>
      </w:r>
      <w:r w:rsidR="00F71320">
        <w:rPr>
          <w:szCs w:val="28"/>
          <w:lang w:val="ro-RO"/>
        </w:rPr>
        <w:t xml:space="preserve">online </w:t>
      </w:r>
      <w:bookmarkStart w:id="0" w:name="_GoBack"/>
      <w:bookmarkEnd w:id="0"/>
      <w:r w:rsidRPr="007F6EFB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4 mai</w:t>
      </w:r>
      <w:r w:rsidRPr="007F6EFB">
        <w:rPr>
          <w:szCs w:val="28"/>
          <w:lang w:val="ro-RO"/>
        </w:rPr>
        <w:t xml:space="preserve"> 20</w:t>
      </w:r>
      <w:r>
        <w:rPr>
          <w:szCs w:val="28"/>
          <w:lang w:val="ro-RO"/>
        </w:rPr>
        <w:t>20</w:t>
      </w:r>
      <w:r w:rsidRPr="007F6EFB">
        <w:rPr>
          <w:szCs w:val="28"/>
          <w:lang w:val="ro-RO"/>
        </w:rPr>
        <w:t>, membrii comisiei au examinat</w:t>
      </w:r>
      <w:r>
        <w:rPr>
          <w:szCs w:val="28"/>
          <w:lang w:val="ro-RO"/>
        </w:rPr>
        <w:t xml:space="preserve"> </w:t>
      </w:r>
      <w:r w:rsidRPr="007F6EFB">
        <w:rPr>
          <w:color w:val="000000"/>
          <w:szCs w:val="28"/>
          <w:lang w:val="ro-RO"/>
        </w:rPr>
        <w:t>iniţiativa legislativă</w:t>
      </w:r>
      <w:r w:rsidRPr="007F6EFB">
        <w:rPr>
          <w:szCs w:val="28"/>
          <w:lang w:val="ro-RO"/>
        </w:rPr>
        <w:t>, în conformitate cu prevederile art.61</w:t>
      </w:r>
      <w:r w:rsidR="00350AF3">
        <w:rPr>
          <w:szCs w:val="28"/>
          <w:lang w:val="ro-RO"/>
        </w:rPr>
        <w:t xml:space="preserve"> și 129 alin.(1)</w:t>
      </w:r>
      <w:r w:rsidRPr="007F6EFB">
        <w:rPr>
          <w:szCs w:val="28"/>
          <w:lang w:val="ro-RO"/>
        </w:rPr>
        <w:t xml:space="preserve"> din Regulamentul Camerei Deputaţilor</w:t>
      </w:r>
      <w:r>
        <w:rPr>
          <w:szCs w:val="28"/>
          <w:lang w:val="ro-RO"/>
        </w:rPr>
        <w:t xml:space="preserve"> </w:t>
      </w:r>
      <w:r w:rsidRPr="007F6EFB">
        <w:rPr>
          <w:szCs w:val="28"/>
          <w:lang w:val="ro-RO"/>
        </w:rPr>
        <w:t xml:space="preserve">şi, în urma dezbaterilor, au hotărât, cu </w:t>
      </w:r>
      <w:r w:rsidR="009775E0" w:rsidRPr="009775E0">
        <w:rPr>
          <w:b/>
          <w:szCs w:val="28"/>
          <w:u w:val="single"/>
          <w:lang w:val="ro-RO"/>
        </w:rPr>
        <w:t>majoritate</w:t>
      </w:r>
      <w:r w:rsidRPr="009775E0">
        <w:rPr>
          <w:b/>
          <w:szCs w:val="28"/>
          <w:u w:val="single"/>
          <w:lang w:val="ro-RO"/>
        </w:rPr>
        <w:t xml:space="preserve"> de voturi</w:t>
      </w:r>
      <w:r w:rsidRPr="009775E0">
        <w:rPr>
          <w:b/>
          <w:bCs/>
          <w:szCs w:val="28"/>
          <w:lang w:val="ro-RO"/>
        </w:rPr>
        <w:t xml:space="preserve">, </w:t>
      </w:r>
      <w:r w:rsidRPr="009775E0">
        <w:rPr>
          <w:bCs/>
          <w:szCs w:val="28"/>
          <w:lang w:val="ro-RO"/>
        </w:rPr>
        <w:t xml:space="preserve">să </w:t>
      </w:r>
      <w:r w:rsidRPr="009775E0">
        <w:rPr>
          <w:b/>
          <w:bCs/>
          <w:szCs w:val="28"/>
          <w:u w:val="single"/>
          <w:lang w:val="ro-RO"/>
        </w:rPr>
        <w:t>îi acorde aviz favorabil</w:t>
      </w:r>
      <w:r w:rsidR="009775E0" w:rsidRPr="009775E0">
        <w:rPr>
          <w:bCs/>
          <w:szCs w:val="28"/>
          <w:lang w:val="ro-RO"/>
        </w:rPr>
        <w:t>, în forma adoptată de Senat</w:t>
      </w:r>
      <w:r w:rsidRPr="009775E0">
        <w:rPr>
          <w:bCs/>
          <w:szCs w:val="28"/>
          <w:lang w:val="ro-RO"/>
        </w:rPr>
        <w:t>.</w:t>
      </w:r>
    </w:p>
    <w:p w:rsidR="001152BE" w:rsidRPr="007F6EFB" w:rsidRDefault="001152BE" w:rsidP="001152BE">
      <w:pPr>
        <w:pStyle w:val="Heading2"/>
        <w:jc w:val="both"/>
        <w:rPr>
          <w:szCs w:val="28"/>
          <w:lang w:val="ro-RO"/>
        </w:rPr>
      </w:pPr>
      <w:r w:rsidRPr="007F6EFB">
        <w:rPr>
          <w:szCs w:val="28"/>
          <w:lang w:val="ro-RO"/>
        </w:rPr>
        <w:t xml:space="preserve">           În raport de obiectul şi</w:t>
      </w:r>
      <w:r>
        <w:rPr>
          <w:szCs w:val="28"/>
          <w:lang w:val="ro-RO"/>
        </w:rPr>
        <w:t xml:space="preserve"> </w:t>
      </w:r>
      <w:r w:rsidRPr="007F6EFB">
        <w:rPr>
          <w:szCs w:val="28"/>
          <w:lang w:val="ro-RO"/>
        </w:rPr>
        <w:t xml:space="preserve">conţinutul său, </w:t>
      </w:r>
      <w:r w:rsidRPr="007F6EFB">
        <w:rPr>
          <w:color w:val="000000"/>
          <w:szCs w:val="28"/>
          <w:lang w:val="ro-RO"/>
        </w:rPr>
        <w:t xml:space="preserve">proiectul de lege </w:t>
      </w:r>
      <w:r w:rsidRPr="007F6EFB">
        <w:rPr>
          <w:szCs w:val="28"/>
          <w:lang w:val="ro-RO"/>
        </w:rPr>
        <w:t xml:space="preserve">face parte din categoria legilor </w:t>
      </w:r>
      <w:r w:rsidRPr="007F6EFB">
        <w:rPr>
          <w:b/>
          <w:color w:val="000000"/>
          <w:szCs w:val="28"/>
          <w:lang w:val="ro-RO"/>
        </w:rPr>
        <w:t>or</w:t>
      </w:r>
      <w:r>
        <w:rPr>
          <w:b/>
          <w:color w:val="000000"/>
          <w:szCs w:val="28"/>
          <w:lang w:val="ro-RO"/>
        </w:rPr>
        <w:t>dinare</w:t>
      </w:r>
      <w:r w:rsidRPr="007F6EFB">
        <w:rPr>
          <w:b/>
          <w:color w:val="000000"/>
          <w:szCs w:val="28"/>
          <w:lang w:val="ro-RO"/>
        </w:rPr>
        <w:t>.</w:t>
      </w:r>
    </w:p>
    <w:p w:rsidR="001152BE" w:rsidRDefault="001152BE" w:rsidP="001152BE">
      <w:pPr>
        <w:pStyle w:val="BodyText"/>
        <w:jc w:val="both"/>
        <w:rPr>
          <w:b/>
          <w:sz w:val="26"/>
          <w:szCs w:val="26"/>
          <w:lang w:val="ro-RO"/>
        </w:rPr>
      </w:pPr>
    </w:p>
    <w:p w:rsidR="001152BE" w:rsidRPr="007F6EFB" w:rsidRDefault="001152BE" w:rsidP="001152BE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7F6EFB">
        <w:rPr>
          <w:b/>
          <w:szCs w:val="28"/>
          <w:lang w:val="ro-RO"/>
        </w:rPr>
        <w:t>PREŞEDINTE,</w:t>
      </w:r>
    </w:p>
    <w:p w:rsidR="001152BE" w:rsidRPr="007F6EFB" w:rsidRDefault="001152BE" w:rsidP="001152BE">
      <w:pPr>
        <w:pStyle w:val="BodyText"/>
        <w:jc w:val="center"/>
        <w:rPr>
          <w:b/>
          <w:szCs w:val="28"/>
          <w:lang w:val="ro-RO"/>
        </w:rPr>
      </w:pPr>
    </w:p>
    <w:p w:rsidR="001152BE" w:rsidRPr="007F6EFB" w:rsidRDefault="001152BE" w:rsidP="001152BE">
      <w:pPr>
        <w:pStyle w:val="BodyText"/>
        <w:jc w:val="center"/>
        <w:rPr>
          <w:b/>
          <w:szCs w:val="28"/>
          <w:lang w:val="ro-RO"/>
        </w:rPr>
      </w:pPr>
      <w:r w:rsidRPr="007F6EFB">
        <w:rPr>
          <w:b/>
          <w:szCs w:val="28"/>
          <w:lang w:val="ro-RO"/>
        </w:rPr>
        <w:t xml:space="preserve">   Deputat</w:t>
      </w:r>
    </w:p>
    <w:p w:rsidR="001152BE" w:rsidRPr="007F6EFB" w:rsidRDefault="001152BE" w:rsidP="001152BE">
      <w:pPr>
        <w:pStyle w:val="BodyText"/>
        <w:jc w:val="center"/>
        <w:rPr>
          <w:b/>
          <w:szCs w:val="28"/>
          <w:lang w:val="ro-RO"/>
        </w:rPr>
      </w:pPr>
      <w:r w:rsidRPr="007F6EFB">
        <w:rPr>
          <w:b/>
          <w:szCs w:val="28"/>
          <w:lang w:val="ro-RO"/>
        </w:rPr>
        <w:t>Iusein   IBRAM</w:t>
      </w:r>
    </w:p>
    <w:p w:rsidR="001152BE" w:rsidRDefault="001152BE" w:rsidP="001152BE">
      <w:pPr>
        <w:pStyle w:val="BodyText"/>
        <w:rPr>
          <w:b/>
          <w:sz w:val="16"/>
          <w:szCs w:val="16"/>
          <w:lang w:val="ro-RO"/>
        </w:rPr>
      </w:pPr>
    </w:p>
    <w:p w:rsidR="001152BE" w:rsidRDefault="001152BE" w:rsidP="001152BE">
      <w:pPr>
        <w:pStyle w:val="BodyText"/>
        <w:rPr>
          <w:b/>
          <w:sz w:val="16"/>
          <w:szCs w:val="16"/>
          <w:lang w:val="ro-RO"/>
        </w:rPr>
      </w:pPr>
    </w:p>
    <w:p w:rsidR="001152BE" w:rsidRDefault="001152BE" w:rsidP="001152BE">
      <w:pPr>
        <w:pStyle w:val="BodyText"/>
        <w:rPr>
          <w:b/>
          <w:sz w:val="16"/>
          <w:szCs w:val="16"/>
          <w:lang w:val="ro-RO"/>
        </w:rPr>
      </w:pPr>
    </w:p>
    <w:p w:rsidR="001152BE" w:rsidRDefault="001152BE" w:rsidP="001152BE">
      <w:pPr>
        <w:pStyle w:val="BodyText"/>
        <w:rPr>
          <w:b/>
          <w:sz w:val="16"/>
          <w:szCs w:val="16"/>
          <w:lang w:val="ro-RO"/>
        </w:rPr>
      </w:pPr>
    </w:p>
    <w:p w:rsidR="001152BE" w:rsidRPr="00F7241F" w:rsidRDefault="001152BE" w:rsidP="001152BE">
      <w:pPr>
        <w:pStyle w:val="BodyText"/>
        <w:rPr>
          <w:sz w:val="16"/>
          <w:szCs w:val="16"/>
        </w:rPr>
      </w:pPr>
      <w:r w:rsidRPr="00F7241F">
        <w:rPr>
          <w:b/>
          <w:sz w:val="16"/>
          <w:szCs w:val="16"/>
          <w:lang w:val="ro-RO"/>
        </w:rPr>
        <w:t xml:space="preserve">Întocmit: </w:t>
      </w:r>
      <w:r w:rsidRPr="00F7241F">
        <w:rPr>
          <w:sz w:val="16"/>
          <w:szCs w:val="16"/>
          <w:lang w:val="ro-RO"/>
        </w:rPr>
        <w:t xml:space="preserve">Consilier parlamentar dr. Marcela Monica STOICA       </w:t>
      </w:r>
    </w:p>
    <w:sectPr w:rsidR="001152BE" w:rsidRPr="00F7241F" w:rsidSect="00DD39A5"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2BE"/>
    <w:rsid w:val="000846A9"/>
    <w:rsid w:val="001152BE"/>
    <w:rsid w:val="002F4766"/>
    <w:rsid w:val="00350AF3"/>
    <w:rsid w:val="00901FC2"/>
    <w:rsid w:val="009775E0"/>
    <w:rsid w:val="00A80212"/>
    <w:rsid w:val="00F71320"/>
    <w:rsid w:val="00FB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EF87"/>
  <w15:docId w15:val="{D369C417-ACE6-4DC8-B982-1D746BD6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2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52B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152B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52B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152B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152B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152B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152BE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Zorila</cp:lastModifiedBy>
  <cp:revision>6</cp:revision>
  <dcterms:created xsi:type="dcterms:W3CDTF">2020-05-01T16:01:00Z</dcterms:created>
  <dcterms:modified xsi:type="dcterms:W3CDTF">2020-05-05T07:10:00Z</dcterms:modified>
</cp:coreProperties>
</file>