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2D4" w:rsidRPr="00DD5266" w:rsidRDefault="005D65DC" w:rsidP="00ED42D4">
      <w:pPr>
        <w:spacing w:line="360" w:lineRule="auto"/>
        <w:ind w:left="5760" w:firstLine="720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 w:rsidR="00ED42D4" w:rsidRPr="00DD5266">
        <w:rPr>
          <w:b/>
          <w:sz w:val="28"/>
          <w:szCs w:val="28"/>
          <w:lang w:val="ro-RO"/>
        </w:rPr>
        <w:t>4c-6/</w:t>
      </w:r>
      <w:r w:rsidR="00ED42D4" w:rsidRPr="003329C6">
        <w:rPr>
          <w:b/>
          <w:color w:val="000000" w:themeColor="text1"/>
          <w:sz w:val="28"/>
          <w:szCs w:val="28"/>
          <w:lang w:val="ro-RO"/>
        </w:rPr>
        <w:t>40</w:t>
      </w:r>
      <w:r w:rsidR="00ED42D4">
        <w:rPr>
          <w:b/>
          <w:color w:val="000000" w:themeColor="text1"/>
          <w:sz w:val="28"/>
          <w:szCs w:val="28"/>
          <w:lang w:val="ro-RO"/>
        </w:rPr>
        <w:t>5</w:t>
      </w:r>
      <w:r w:rsidR="00ED42D4" w:rsidRPr="003329C6">
        <w:rPr>
          <w:b/>
          <w:color w:val="000000" w:themeColor="text1"/>
          <w:sz w:val="28"/>
          <w:szCs w:val="28"/>
          <w:lang w:val="ro-RO"/>
        </w:rPr>
        <w:t>/</w:t>
      </w:r>
      <w:r w:rsidR="00ED42D4">
        <w:rPr>
          <w:b/>
          <w:sz w:val="28"/>
          <w:szCs w:val="28"/>
          <w:lang w:val="ro-RO"/>
        </w:rPr>
        <w:t>09 iulie</w:t>
      </w:r>
      <w:r w:rsidR="00ED42D4" w:rsidRPr="00DD5266">
        <w:rPr>
          <w:b/>
          <w:sz w:val="28"/>
          <w:szCs w:val="28"/>
          <w:lang w:val="ro-RO"/>
        </w:rPr>
        <w:t xml:space="preserve"> 2020</w:t>
      </w:r>
    </w:p>
    <w:p w:rsidR="00ED42D4" w:rsidRPr="00DD5266" w:rsidRDefault="00146263" w:rsidP="00ED42D4">
      <w:pPr>
        <w:spacing w:line="360" w:lineRule="auto"/>
        <w:jc w:val="center"/>
        <w:rPr>
          <w:b/>
          <w:lang w:val="ro-RO"/>
        </w:rPr>
      </w:pPr>
      <w:r>
        <w:rPr>
          <w:noProof/>
          <w:lang w:val="ro-RO" w:eastAsia="ro-RO"/>
        </w:rPr>
        <w:drawing>
          <wp:inline distT="0" distB="0" distL="0" distR="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42D4" w:rsidRPr="00DD5266" w:rsidRDefault="00ED42D4" w:rsidP="00ED42D4">
      <w:pPr>
        <w:pStyle w:val="Caption"/>
        <w:rPr>
          <w:szCs w:val="44"/>
          <w:lang w:val="ro-RO"/>
        </w:rPr>
      </w:pPr>
      <w:r w:rsidRPr="00DD5266">
        <w:rPr>
          <w:szCs w:val="44"/>
          <w:lang w:val="ro-RO"/>
        </w:rPr>
        <w:t>PARLAMENTUL ROMÂNIEI</w:t>
      </w:r>
    </w:p>
    <w:p w:rsidR="00ED42D4" w:rsidRDefault="00ED42D4" w:rsidP="00ED42D4">
      <w:pPr>
        <w:pStyle w:val="Heading1"/>
        <w:rPr>
          <w:sz w:val="44"/>
          <w:szCs w:val="44"/>
          <w:lang w:val="ro-RO"/>
        </w:rPr>
      </w:pPr>
      <w:r w:rsidRPr="00DD5266">
        <w:rPr>
          <w:sz w:val="44"/>
          <w:szCs w:val="44"/>
          <w:lang w:val="ro-RO"/>
        </w:rPr>
        <w:t>CAMERA DEPUTAŢILOR</w:t>
      </w:r>
    </w:p>
    <w:p w:rsidR="005D65DC" w:rsidRPr="005D65DC" w:rsidRDefault="005D65DC" w:rsidP="005D65DC">
      <w:pPr>
        <w:rPr>
          <w:lang w:val="ro-RO"/>
        </w:rPr>
      </w:pPr>
    </w:p>
    <w:p w:rsidR="00ED42D4" w:rsidRPr="00DD5266" w:rsidRDefault="00ED42D4" w:rsidP="00ED42D4">
      <w:pPr>
        <w:pStyle w:val="Heading2"/>
        <w:rPr>
          <w:b/>
          <w:sz w:val="26"/>
          <w:szCs w:val="26"/>
          <w:lang w:val="ro-RO"/>
        </w:rPr>
      </w:pPr>
      <w:r w:rsidRPr="00DD5266">
        <w:rPr>
          <w:b/>
          <w:sz w:val="26"/>
          <w:szCs w:val="26"/>
          <w:lang w:val="ro-RO"/>
        </w:rPr>
        <w:t xml:space="preserve">Comisia pentru drepturile omului, culte                     </w:t>
      </w:r>
      <w:r w:rsidR="000764A9">
        <w:rPr>
          <w:b/>
          <w:sz w:val="26"/>
          <w:szCs w:val="26"/>
          <w:lang w:val="ro-RO"/>
        </w:rPr>
        <w:t xml:space="preserve">        </w:t>
      </w:r>
      <w:r w:rsidR="005D65DC">
        <w:rPr>
          <w:b/>
          <w:sz w:val="26"/>
          <w:szCs w:val="26"/>
          <w:lang w:val="ro-RO"/>
        </w:rPr>
        <w:t xml:space="preserve">      </w:t>
      </w:r>
      <w:r w:rsidR="000764A9">
        <w:rPr>
          <w:b/>
          <w:sz w:val="26"/>
          <w:szCs w:val="26"/>
          <w:lang w:val="ro-RO"/>
        </w:rPr>
        <w:t xml:space="preserve"> </w:t>
      </w:r>
      <w:r w:rsidRPr="00DD5266">
        <w:rPr>
          <w:b/>
          <w:sz w:val="26"/>
          <w:szCs w:val="26"/>
          <w:lang w:val="ro-RO"/>
        </w:rPr>
        <w:t xml:space="preserve">Bucureşti, </w:t>
      </w:r>
      <w:r>
        <w:rPr>
          <w:b/>
          <w:sz w:val="26"/>
          <w:szCs w:val="26"/>
          <w:lang w:val="ro-RO"/>
        </w:rPr>
        <w:t xml:space="preserve">09 iulie </w:t>
      </w:r>
      <w:r w:rsidRPr="00DD5266">
        <w:rPr>
          <w:b/>
          <w:sz w:val="26"/>
          <w:szCs w:val="26"/>
          <w:lang w:val="ro-RO"/>
        </w:rPr>
        <w:t xml:space="preserve">2020                   </w:t>
      </w:r>
    </w:p>
    <w:p w:rsidR="00ED42D4" w:rsidRPr="00DD5266" w:rsidRDefault="00ED42D4" w:rsidP="00ED42D4">
      <w:pPr>
        <w:rPr>
          <w:b/>
          <w:sz w:val="26"/>
          <w:szCs w:val="26"/>
          <w:lang w:val="ro-RO"/>
        </w:rPr>
      </w:pPr>
      <w:r w:rsidRPr="00DD5266">
        <w:rPr>
          <w:b/>
          <w:sz w:val="26"/>
          <w:szCs w:val="26"/>
          <w:lang w:val="ro-RO"/>
        </w:rPr>
        <w:t>şi problemele minorităţilor</w:t>
      </w:r>
      <w:r w:rsidR="000764A9">
        <w:rPr>
          <w:b/>
          <w:sz w:val="26"/>
          <w:szCs w:val="26"/>
          <w:lang w:val="ro-RO"/>
        </w:rPr>
        <w:t xml:space="preserve">  </w:t>
      </w:r>
      <w:r w:rsidRPr="00DD5266">
        <w:rPr>
          <w:b/>
          <w:sz w:val="26"/>
          <w:szCs w:val="26"/>
          <w:lang w:val="ro-RO"/>
        </w:rPr>
        <w:t xml:space="preserve">naţionale                           </w:t>
      </w:r>
      <w:r w:rsidR="000764A9">
        <w:rPr>
          <w:b/>
          <w:sz w:val="26"/>
          <w:szCs w:val="26"/>
          <w:lang w:val="ro-RO"/>
        </w:rPr>
        <w:t xml:space="preserve">                       </w:t>
      </w:r>
      <w:r w:rsidR="005D65DC">
        <w:rPr>
          <w:b/>
          <w:sz w:val="26"/>
          <w:szCs w:val="26"/>
          <w:lang w:val="ro-RO"/>
        </w:rPr>
        <w:t xml:space="preserve">     </w:t>
      </w:r>
      <w:r w:rsidRPr="00DD5266">
        <w:rPr>
          <w:b/>
          <w:sz w:val="26"/>
          <w:szCs w:val="26"/>
          <w:lang w:val="ro-RO"/>
        </w:rPr>
        <w:t xml:space="preserve">PL-x </w:t>
      </w:r>
      <w:r>
        <w:rPr>
          <w:b/>
          <w:sz w:val="26"/>
          <w:szCs w:val="26"/>
          <w:lang w:val="ro-RO"/>
        </w:rPr>
        <w:t>431</w:t>
      </w:r>
      <w:r w:rsidRPr="00DD5266">
        <w:rPr>
          <w:b/>
          <w:sz w:val="26"/>
          <w:szCs w:val="26"/>
          <w:lang w:val="ro-RO"/>
        </w:rPr>
        <w:t>/2020</w:t>
      </w:r>
    </w:p>
    <w:p w:rsidR="00ED42D4" w:rsidRPr="00D17A5C" w:rsidRDefault="00ED42D4" w:rsidP="00ED42D4">
      <w:pPr>
        <w:jc w:val="right"/>
        <w:rPr>
          <w:b/>
          <w:sz w:val="28"/>
          <w:szCs w:val="28"/>
          <w:u w:val="single"/>
          <w:lang w:val="ro-RO"/>
        </w:rPr>
      </w:pPr>
      <w:r w:rsidRPr="00DD5266">
        <w:rPr>
          <w:sz w:val="28"/>
          <w:szCs w:val="28"/>
          <w:lang w:val="ro-RO"/>
        </w:rPr>
        <w:tab/>
      </w:r>
      <w:r w:rsidRPr="00DD5266">
        <w:rPr>
          <w:sz w:val="28"/>
          <w:szCs w:val="28"/>
          <w:lang w:val="ro-RO"/>
        </w:rPr>
        <w:tab/>
      </w:r>
      <w:r w:rsidRPr="00DD5266">
        <w:rPr>
          <w:sz w:val="28"/>
          <w:szCs w:val="28"/>
          <w:lang w:val="ro-RO"/>
        </w:rPr>
        <w:tab/>
      </w:r>
    </w:p>
    <w:p w:rsidR="00ED42D4" w:rsidRPr="00FA0DA0" w:rsidRDefault="00ED42D4" w:rsidP="00ED42D4">
      <w:pPr>
        <w:ind w:left="1440"/>
        <w:jc w:val="both"/>
        <w:rPr>
          <w:sz w:val="28"/>
          <w:szCs w:val="28"/>
          <w:lang w:val="ro-RO"/>
        </w:rPr>
      </w:pPr>
      <w:r w:rsidRPr="00FA0DA0">
        <w:rPr>
          <w:sz w:val="28"/>
          <w:szCs w:val="28"/>
          <w:lang w:val="ro-RO"/>
        </w:rPr>
        <w:t xml:space="preserve">Domnului deputat </w:t>
      </w:r>
    </w:p>
    <w:p w:rsidR="00ED42D4" w:rsidRPr="00FA0DA0" w:rsidRDefault="00ED42D4" w:rsidP="00ED42D4">
      <w:pPr>
        <w:spacing w:line="120" w:lineRule="atLeast"/>
        <w:ind w:left="1440" w:firstLine="720"/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</w:rPr>
        <w:t>Adrian SOLOMON</w:t>
      </w:r>
    </w:p>
    <w:p w:rsidR="00ED42D4" w:rsidRPr="00FA0DA0" w:rsidRDefault="00ED42D4" w:rsidP="00ED42D4">
      <w:pPr>
        <w:ind w:left="1440"/>
        <w:jc w:val="both"/>
        <w:rPr>
          <w:b/>
          <w:sz w:val="28"/>
          <w:szCs w:val="28"/>
          <w:lang w:val="ro-RO"/>
        </w:rPr>
      </w:pPr>
      <w:r w:rsidRPr="00FA0DA0">
        <w:rPr>
          <w:sz w:val="28"/>
          <w:szCs w:val="28"/>
          <w:lang w:val="ro-RO"/>
        </w:rPr>
        <w:t xml:space="preserve">Preşedintele Comisiei </w:t>
      </w:r>
      <w:r>
        <w:rPr>
          <w:sz w:val="28"/>
          <w:szCs w:val="28"/>
          <w:lang w:val="ro-RO"/>
        </w:rPr>
        <w:t>pentru muncă și protecție socială</w:t>
      </w:r>
    </w:p>
    <w:p w:rsidR="00ED42D4" w:rsidRPr="00317923" w:rsidRDefault="00ED42D4" w:rsidP="00ED42D4">
      <w:pPr>
        <w:jc w:val="both"/>
        <w:rPr>
          <w:sz w:val="28"/>
          <w:szCs w:val="28"/>
          <w:lang w:val="ro-RO"/>
        </w:rPr>
      </w:pPr>
    </w:p>
    <w:p w:rsidR="00ED42D4" w:rsidRPr="003329C6" w:rsidRDefault="00ED42D4" w:rsidP="00ED42D4">
      <w:pPr>
        <w:ind w:left="2880" w:firstLine="720"/>
        <w:rPr>
          <w:b/>
          <w:sz w:val="28"/>
          <w:szCs w:val="28"/>
          <w:lang w:val="ro-RO"/>
        </w:rPr>
      </w:pPr>
      <w:r w:rsidRPr="00D14396">
        <w:rPr>
          <w:b/>
          <w:lang w:val="ro-RO"/>
        </w:rPr>
        <w:t xml:space="preserve">         </w:t>
      </w:r>
      <w:r>
        <w:rPr>
          <w:b/>
          <w:lang w:val="ro-RO"/>
        </w:rPr>
        <w:t xml:space="preserve"> </w:t>
      </w:r>
      <w:r w:rsidRPr="00D14396">
        <w:rPr>
          <w:b/>
          <w:lang w:val="ro-RO"/>
        </w:rPr>
        <w:t xml:space="preserve"> </w:t>
      </w:r>
      <w:r w:rsidRPr="003329C6">
        <w:rPr>
          <w:b/>
          <w:sz w:val="28"/>
          <w:szCs w:val="28"/>
          <w:lang w:val="ro-RO"/>
        </w:rPr>
        <w:t>AVIZ</w:t>
      </w:r>
    </w:p>
    <w:p w:rsidR="00ED42D4" w:rsidRPr="00ED42D4" w:rsidRDefault="00ED42D4" w:rsidP="00ED42D4">
      <w:pPr>
        <w:pStyle w:val="Heading1"/>
        <w:shd w:val="clear" w:color="auto" w:fill="FFFFFF"/>
        <w:spacing w:line="360" w:lineRule="atLeast"/>
        <w:rPr>
          <w:i/>
          <w:sz w:val="28"/>
          <w:szCs w:val="28"/>
        </w:rPr>
      </w:pPr>
      <w:r w:rsidRPr="00ED42D4">
        <w:rPr>
          <w:b w:val="0"/>
          <w:sz w:val="28"/>
          <w:szCs w:val="28"/>
          <w:lang w:val="ro-RO"/>
        </w:rPr>
        <w:t xml:space="preserve">asupra </w:t>
      </w:r>
      <w:r w:rsidRPr="003329C6">
        <w:rPr>
          <w:sz w:val="28"/>
          <w:szCs w:val="28"/>
          <w:lang w:val="ro-RO"/>
        </w:rPr>
        <w:t xml:space="preserve"> </w:t>
      </w:r>
      <w:r w:rsidRPr="00ED42D4">
        <w:rPr>
          <w:i/>
          <w:color w:val="2A2A2A"/>
          <w:sz w:val="28"/>
          <w:szCs w:val="28"/>
          <w:shd w:val="clear" w:color="auto" w:fill="FFFFFF"/>
        </w:rPr>
        <w:t>proiectului de Lege pentru modificarea şi completarea art</w:t>
      </w:r>
      <w:r w:rsidR="000764A9">
        <w:rPr>
          <w:i/>
          <w:color w:val="2A2A2A"/>
          <w:sz w:val="28"/>
          <w:szCs w:val="28"/>
          <w:shd w:val="clear" w:color="auto" w:fill="FFFFFF"/>
          <w:lang w:val="en-US"/>
        </w:rPr>
        <w:t>.</w:t>
      </w:r>
      <w:r w:rsidRPr="00ED42D4">
        <w:rPr>
          <w:i/>
          <w:color w:val="2A2A2A"/>
          <w:sz w:val="28"/>
          <w:szCs w:val="28"/>
          <w:shd w:val="clear" w:color="auto" w:fill="FFFFFF"/>
        </w:rPr>
        <w:t xml:space="preserve"> 1 din Legea nr.52/2011 privind exercitarea unor activităţi cu ca</w:t>
      </w:r>
      <w:r w:rsidR="005D65DC">
        <w:rPr>
          <w:i/>
          <w:color w:val="2A2A2A"/>
          <w:sz w:val="28"/>
          <w:szCs w:val="28"/>
          <w:shd w:val="clear" w:color="auto" w:fill="FFFFFF"/>
        </w:rPr>
        <w:t>racter ocazional desfăşurate de</w:t>
      </w:r>
      <w:r w:rsidR="005D65DC">
        <w:rPr>
          <w:i/>
          <w:color w:val="2A2A2A"/>
          <w:sz w:val="28"/>
          <w:szCs w:val="28"/>
          <w:shd w:val="clear" w:color="auto" w:fill="FFFFFF"/>
          <w:lang w:val="ro-RO"/>
        </w:rPr>
        <w:t xml:space="preserve"> </w:t>
      </w:r>
      <w:r w:rsidRPr="00ED42D4">
        <w:rPr>
          <w:i/>
          <w:color w:val="2A2A2A"/>
          <w:sz w:val="28"/>
          <w:szCs w:val="28"/>
          <w:shd w:val="clear" w:color="auto" w:fill="FFFFFF"/>
        </w:rPr>
        <w:t>zilieri</w:t>
      </w:r>
    </w:p>
    <w:p w:rsidR="00ED42D4" w:rsidRPr="003329C6" w:rsidRDefault="00ED42D4" w:rsidP="00ED42D4">
      <w:pPr>
        <w:rPr>
          <w:b/>
          <w:sz w:val="28"/>
          <w:szCs w:val="28"/>
        </w:rPr>
      </w:pPr>
    </w:p>
    <w:p w:rsidR="00ED42D4" w:rsidRPr="00FA0DA0" w:rsidRDefault="00ED42D4" w:rsidP="00ED42D4">
      <w:pPr>
        <w:spacing w:line="276" w:lineRule="auto"/>
        <w:ind w:firstLine="360"/>
        <w:jc w:val="both"/>
        <w:rPr>
          <w:b/>
          <w:i/>
          <w:color w:val="000000" w:themeColor="text1"/>
          <w:sz w:val="28"/>
          <w:szCs w:val="28"/>
        </w:rPr>
      </w:pPr>
      <w:r>
        <w:rPr>
          <w:sz w:val="28"/>
          <w:szCs w:val="28"/>
          <w:lang w:val="ro-RO"/>
        </w:rPr>
        <w:t xml:space="preserve">        </w:t>
      </w:r>
      <w:r w:rsidRPr="00FA0DA0">
        <w:rPr>
          <w:sz w:val="28"/>
          <w:szCs w:val="28"/>
          <w:lang w:val="ro-RO"/>
        </w:rPr>
        <w:t>În conformitate cu prevederile art.9</w:t>
      </w:r>
      <w:r w:rsidR="000764A9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 xml:space="preserve"> </w:t>
      </w:r>
      <w:r w:rsidRPr="00FA0DA0">
        <w:rPr>
          <w:sz w:val="28"/>
          <w:szCs w:val="28"/>
          <w:lang w:val="ro-RO"/>
        </w:rPr>
        <w:t xml:space="preserve">din Regulamentul Camerei Deputaţilor, republicat, Biroul Permanent a trimis Comisiei pentru drepturile omului,  culte  şi  problemele minorităţilor naţionale, cu adresa nr. PL-x </w:t>
      </w:r>
      <w:r>
        <w:rPr>
          <w:sz w:val="28"/>
          <w:szCs w:val="28"/>
          <w:lang w:val="ro-RO"/>
        </w:rPr>
        <w:t>431</w:t>
      </w:r>
      <w:r w:rsidRPr="00FA0DA0">
        <w:rPr>
          <w:sz w:val="28"/>
          <w:szCs w:val="28"/>
          <w:lang w:val="ro-RO"/>
        </w:rPr>
        <w:t xml:space="preserve">/2020 din </w:t>
      </w:r>
      <w:r>
        <w:rPr>
          <w:sz w:val="28"/>
          <w:szCs w:val="28"/>
          <w:lang w:val="ro-RO"/>
        </w:rPr>
        <w:t>7 iulie</w:t>
      </w:r>
      <w:r w:rsidRPr="00FA0DA0">
        <w:rPr>
          <w:sz w:val="28"/>
          <w:szCs w:val="28"/>
          <w:lang w:val="ro-RO"/>
        </w:rPr>
        <w:t xml:space="preserve">  2020, spre dezbatere şi avizare, </w:t>
      </w:r>
      <w:r>
        <w:rPr>
          <w:b/>
          <w:sz w:val="28"/>
          <w:szCs w:val="28"/>
          <w:lang w:val="ro-RO"/>
        </w:rPr>
        <w:t xml:space="preserve"> </w:t>
      </w:r>
      <w:r w:rsidRPr="00FA0DA0">
        <w:rPr>
          <w:b/>
          <w:i/>
          <w:sz w:val="28"/>
          <w:szCs w:val="28"/>
          <w:lang w:val="ro-RO"/>
        </w:rPr>
        <w:t xml:space="preserve">proiectul  de  </w:t>
      </w:r>
      <w:r w:rsidR="000764A9">
        <w:rPr>
          <w:b/>
          <w:i/>
          <w:sz w:val="28"/>
          <w:szCs w:val="28"/>
          <w:lang w:val="ro-RO"/>
        </w:rPr>
        <w:t>L</w:t>
      </w:r>
      <w:r w:rsidRPr="00ED42D4">
        <w:rPr>
          <w:b/>
          <w:i/>
          <w:sz w:val="28"/>
          <w:szCs w:val="28"/>
          <w:lang w:val="ro-RO"/>
        </w:rPr>
        <w:t xml:space="preserve">ege </w:t>
      </w:r>
      <w:r w:rsidRPr="00ED42D4">
        <w:rPr>
          <w:b/>
          <w:i/>
          <w:color w:val="2A2A2A"/>
          <w:sz w:val="28"/>
          <w:szCs w:val="28"/>
          <w:shd w:val="clear" w:color="auto" w:fill="FFFFFF"/>
        </w:rPr>
        <w:t>pentru modificarea şi completarea art</w:t>
      </w:r>
      <w:r w:rsidR="000764A9">
        <w:rPr>
          <w:b/>
          <w:i/>
          <w:color w:val="2A2A2A"/>
          <w:sz w:val="28"/>
          <w:szCs w:val="28"/>
          <w:shd w:val="clear" w:color="auto" w:fill="FFFFFF"/>
        </w:rPr>
        <w:t>.</w:t>
      </w:r>
      <w:r w:rsidRPr="00ED42D4">
        <w:rPr>
          <w:b/>
          <w:i/>
          <w:color w:val="2A2A2A"/>
          <w:sz w:val="28"/>
          <w:szCs w:val="28"/>
          <w:shd w:val="clear" w:color="auto" w:fill="FFFFFF"/>
        </w:rPr>
        <w:t xml:space="preserve"> 1 din Legea nr.52/2011 privind exercitarea unor activităţi cu caracter ocazional desfăşurate de zilieri</w:t>
      </w:r>
      <w:r w:rsidRPr="00ED42D4">
        <w:rPr>
          <w:b/>
          <w:i/>
          <w:sz w:val="28"/>
          <w:szCs w:val="28"/>
        </w:rPr>
        <w:t>,</w:t>
      </w:r>
      <w:r w:rsidRPr="00FA0DA0">
        <w:rPr>
          <w:b/>
          <w:i/>
          <w:sz w:val="28"/>
          <w:szCs w:val="28"/>
        </w:rPr>
        <w:t xml:space="preserve"> </w:t>
      </w:r>
      <w:r w:rsidRPr="00FA0DA0">
        <w:rPr>
          <w:sz w:val="28"/>
          <w:szCs w:val="28"/>
          <w:lang w:val="ro-RO"/>
        </w:rPr>
        <w:t xml:space="preserve">înregistrat cu nr. </w:t>
      </w:r>
      <w:r w:rsidRPr="00FA0DA0">
        <w:rPr>
          <w:color w:val="000000" w:themeColor="text1"/>
          <w:sz w:val="28"/>
          <w:szCs w:val="28"/>
          <w:lang w:val="ro-RO"/>
        </w:rPr>
        <w:t>4c-6/40</w:t>
      </w:r>
      <w:r>
        <w:rPr>
          <w:color w:val="000000" w:themeColor="text1"/>
          <w:sz w:val="28"/>
          <w:szCs w:val="28"/>
          <w:lang w:val="ro-RO"/>
        </w:rPr>
        <w:t>5</w:t>
      </w:r>
      <w:r w:rsidRPr="00FA0DA0">
        <w:rPr>
          <w:color w:val="000000" w:themeColor="text1"/>
          <w:sz w:val="28"/>
          <w:szCs w:val="28"/>
          <w:lang w:val="ro-RO"/>
        </w:rPr>
        <w:t>/8 iulie 2020.</w:t>
      </w:r>
    </w:p>
    <w:p w:rsidR="00ED42D4" w:rsidRPr="00FA0DA0" w:rsidRDefault="00ED42D4" w:rsidP="00ED42D4">
      <w:pPr>
        <w:pStyle w:val="Heading2"/>
        <w:spacing w:line="276" w:lineRule="auto"/>
        <w:jc w:val="both"/>
        <w:rPr>
          <w:szCs w:val="28"/>
          <w:lang w:val="ro-RO"/>
        </w:rPr>
      </w:pPr>
      <w:r w:rsidRPr="00FA0DA0">
        <w:rPr>
          <w:szCs w:val="28"/>
          <w:lang w:val="ro-RO"/>
        </w:rPr>
        <w:t xml:space="preserve">           Camera Deputaţilor este </w:t>
      </w:r>
      <w:r w:rsidRPr="00FA0DA0">
        <w:rPr>
          <w:b/>
          <w:szCs w:val="28"/>
          <w:lang w:val="ro-RO"/>
        </w:rPr>
        <w:t xml:space="preserve">Cameră </w:t>
      </w:r>
      <w:r>
        <w:rPr>
          <w:b/>
          <w:szCs w:val="28"/>
          <w:lang w:val="ro-RO"/>
        </w:rPr>
        <w:t>decizională</w:t>
      </w:r>
      <w:r w:rsidRPr="00FA0DA0">
        <w:rPr>
          <w:b/>
          <w:szCs w:val="28"/>
          <w:lang w:val="ro-RO"/>
        </w:rPr>
        <w:t>.</w:t>
      </w:r>
    </w:p>
    <w:p w:rsidR="00ED42D4" w:rsidRPr="007F41DF" w:rsidRDefault="00ED42D4" w:rsidP="00ED42D4">
      <w:pPr>
        <w:pStyle w:val="Heading2"/>
        <w:spacing w:line="276" w:lineRule="auto"/>
        <w:jc w:val="both"/>
        <w:rPr>
          <w:b/>
          <w:color w:val="000000" w:themeColor="text1"/>
          <w:szCs w:val="28"/>
          <w:u w:val="single"/>
          <w:lang w:val="ro-RO"/>
        </w:rPr>
      </w:pPr>
      <w:r w:rsidRPr="00FA0DA0">
        <w:rPr>
          <w:szCs w:val="28"/>
          <w:lang w:val="ro-RO"/>
        </w:rPr>
        <w:t xml:space="preserve">           În şedinţa online din </w:t>
      </w:r>
      <w:r>
        <w:rPr>
          <w:szCs w:val="28"/>
          <w:lang w:val="ro-RO"/>
        </w:rPr>
        <w:t>9</w:t>
      </w:r>
      <w:r w:rsidRPr="00FA0DA0">
        <w:rPr>
          <w:szCs w:val="28"/>
          <w:lang w:val="ro-RO"/>
        </w:rPr>
        <w:t xml:space="preserve"> iu</w:t>
      </w:r>
      <w:r>
        <w:rPr>
          <w:szCs w:val="28"/>
          <w:lang w:val="ro-RO"/>
        </w:rPr>
        <w:t>lie</w:t>
      </w:r>
      <w:r w:rsidRPr="00FA0DA0">
        <w:rPr>
          <w:szCs w:val="28"/>
          <w:lang w:val="ro-RO"/>
        </w:rPr>
        <w:t xml:space="preserve"> 2020, membrii comisiei au examinat iniţiativa legislativă, în conformitate cu </w:t>
      </w:r>
      <w:r w:rsidRPr="00FA0DA0">
        <w:rPr>
          <w:color w:val="000000"/>
          <w:szCs w:val="28"/>
          <w:lang w:val="ro-RO"/>
        </w:rPr>
        <w:t>prevederile art.61 și 129 alin.(1) din Regulamentul Camerei Deputaţilor, republicat,</w:t>
      </w:r>
      <w:r w:rsidRPr="00FA0DA0">
        <w:rPr>
          <w:szCs w:val="28"/>
          <w:lang w:val="ro-RO"/>
        </w:rPr>
        <w:t xml:space="preserve">  şi, în urma dezbaterilor, au hotărât, cu </w:t>
      </w:r>
      <w:r w:rsidRPr="007F41DF">
        <w:rPr>
          <w:b/>
          <w:color w:val="000000" w:themeColor="text1"/>
          <w:szCs w:val="28"/>
          <w:u w:val="single"/>
          <w:lang w:val="ro-RO"/>
        </w:rPr>
        <w:t>majoritate de voturi</w:t>
      </w:r>
      <w:r w:rsidRPr="007F41DF">
        <w:rPr>
          <w:b/>
          <w:bCs/>
          <w:color w:val="000000" w:themeColor="text1"/>
          <w:szCs w:val="28"/>
          <w:lang w:val="ro-RO"/>
        </w:rPr>
        <w:t xml:space="preserve">, </w:t>
      </w:r>
      <w:r w:rsidRPr="007F41DF">
        <w:rPr>
          <w:bCs/>
          <w:color w:val="000000" w:themeColor="text1"/>
          <w:szCs w:val="28"/>
          <w:lang w:val="ro-RO"/>
        </w:rPr>
        <w:t xml:space="preserve">să </w:t>
      </w:r>
      <w:r w:rsidRPr="007F41DF">
        <w:rPr>
          <w:b/>
          <w:bCs/>
          <w:color w:val="000000" w:themeColor="text1"/>
          <w:szCs w:val="28"/>
          <w:u w:val="single"/>
          <w:lang w:val="ro-RO"/>
        </w:rPr>
        <w:t>îi acorde aviz favorabil.</w:t>
      </w:r>
    </w:p>
    <w:p w:rsidR="00ED42D4" w:rsidRPr="00FA0DA0" w:rsidRDefault="00ED42D4" w:rsidP="00ED42D4">
      <w:pPr>
        <w:pStyle w:val="Heading2"/>
        <w:spacing w:line="276" w:lineRule="auto"/>
        <w:jc w:val="both"/>
        <w:rPr>
          <w:szCs w:val="28"/>
          <w:lang w:val="ro-RO"/>
        </w:rPr>
      </w:pPr>
      <w:r w:rsidRPr="00FA0DA0">
        <w:rPr>
          <w:szCs w:val="28"/>
          <w:lang w:val="ro-RO"/>
        </w:rPr>
        <w:t xml:space="preserve">           În raport de obiectul şi conţinutul său, proiectul de lege face parte din categoria legilor </w:t>
      </w:r>
      <w:r w:rsidRPr="00FA0DA0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FA0DA0">
        <w:rPr>
          <w:b/>
          <w:szCs w:val="28"/>
          <w:lang w:val="ro-RO"/>
        </w:rPr>
        <w:t>.</w:t>
      </w:r>
    </w:p>
    <w:p w:rsidR="00ED42D4" w:rsidRPr="00FA0DA0" w:rsidRDefault="00ED42D4" w:rsidP="00ED42D4">
      <w:pPr>
        <w:pStyle w:val="BodyText"/>
        <w:jc w:val="both"/>
        <w:rPr>
          <w:b/>
          <w:szCs w:val="28"/>
          <w:lang w:val="ro-RO"/>
        </w:rPr>
      </w:pPr>
    </w:p>
    <w:p w:rsidR="00ED42D4" w:rsidRPr="00FA0DA0" w:rsidRDefault="00ED42D4" w:rsidP="00ED42D4">
      <w:pPr>
        <w:pStyle w:val="BodyText"/>
        <w:ind w:left="2880" w:firstLine="720"/>
        <w:rPr>
          <w:b/>
          <w:szCs w:val="28"/>
          <w:lang w:val="ro-RO"/>
        </w:rPr>
      </w:pPr>
      <w:r w:rsidRPr="00FA0DA0">
        <w:rPr>
          <w:b/>
          <w:szCs w:val="28"/>
          <w:lang w:val="ro-RO"/>
        </w:rPr>
        <w:t xml:space="preserve">         PREŞEDINTE,</w:t>
      </w:r>
    </w:p>
    <w:p w:rsidR="00ED42D4" w:rsidRPr="00FA0DA0" w:rsidRDefault="00ED42D4" w:rsidP="00ED42D4">
      <w:pPr>
        <w:pStyle w:val="BodyText"/>
        <w:jc w:val="center"/>
        <w:rPr>
          <w:b/>
          <w:szCs w:val="28"/>
          <w:lang w:val="ro-RO"/>
        </w:rPr>
      </w:pPr>
    </w:p>
    <w:p w:rsidR="00ED42D4" w:rsidRDefault="00ED42D4" w:rsidP="00ED42D4">
      <w:pPr>
        <w:pStyle w:val="BodyText"/>
        <w:jc w:val="center"/>
        <w:rPr>
          <w:b/>
          <w:szCs w:val="28"/>
          <w:lang w:val="ro-RO"/>
        </w:rPr>
      </w:pPr>
      <w:r w:rsidRPr="00FA0DA0">
        <w:rPr>
          <w:b/>
          <w:szCs w:val="28"/>
          <w:lang w:val="ro-RO"/>
        </w:rPr>
        <w:t xml:space="preserve">   Deputat</w:t>
      </w:r>
    </w:p>
    <w:p w:rsidR="005D65DC" w:rsidRPr="00FA0DA0" w:rsidRDefault="005D65DC" w:rsidP="00ED42D4">
      <w:pPr>
        <w:pStyle w:val="BodyText"/>
        <w:jc w:val="center"/>
        <w:rPr>
          <w:b/>
          <w:szCs w:val="28"/>
          <w:lang w:val="ro-RO"/>
        </w:rPr>
      </w:pPr>
    </w:p>
    <w:p w:rsidR="00ED42D4" w:rsidRPr="00FA0DA0" w:rsidRDefault="005D65DC" w:rsidP="00ED42D4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</w:t>
      </w:r>
      <w:r w:rsidR="00ED42D4" w:rsidRPr="00FA0DA0">
        <w:rPr>
          <w:b/>
          <w:szCs w:val="28"/>
          <w:lang w:val="ro-RO"/>
        </w:rPr>
        <w:t>Iusein   IBRAM</w:t>
      </w:r>
    </w:p>
    <w:p w:rsidR="00ED42D4" w:rsidRPr="00DD5266" w:rsidRDefault="00ED42D4" w:rsidP="00ED42D4">
      <w:pPr>
        <w:pStyle w:val="BodyText"/>
        <w:rPr>
          <w:b/>
          <w:sz w:val="16"/>
          <w:szCs w:val="16"/>
          <w:lang w:val="ro-RO"/>
        </w:rPr>
      </w:pPr>
    </w:p>
    <w:p w:rsidR="00ED42D4" w:rsidRPr="00DD5266" w:rsidRDefault="00ED42D4" w:rsidP="00ED42D4">
      <w:pPr>
        <w:pStyle w:val="BodyText"/>
        <w:rPr>
          <w:b/>
          <w:sz w:val="16"/>
          <w:szCs w:val="16"/>
          <w:lang w:val="ro-RO"/>
        </w:rPr>
      </w:pPr>
    </w:p>
    <w:p w:rsidR="00ED42D4" w:rsidRDefault="00ED42D4" w:rsidP="00ED42D4">
      <w:pPr>
        <w:pStyle w:val="BodyText"/>
        <w:rPr>
          <w:b/>
          <w:sz w:val="16"/>
          <w:szCs w:val="16"/>
          <w:lang w:val="ro-RO"/>
        </w:rPr>
      </w:pPr>
    </w:p>
    <w:p w:rsidR="00ED42D4" w:rsidRDefault="00ED42D4" w:rsidP="00ED42D4">
      <w:pPr>
        <w:pStyle w:val="BodyText"/>
        <w:rPr>
          <w:b/>
          <w:sz w:val="16"/>
          <w:szCs w:val="16"/>
          <w:lang w:val="ro-RO"/>
        </w:rPr>
      </w:pPr>
      <w:bookmarkStart w:id="0" w:name="_GoBack"/>
      <w:bookmarkEnd w:id="0"/>
    </w:p>
    <w:p w:rsidR="00ED42D4" w:rsidRPr="00DD5266" w:rsidRDefault="00ED42D4" w:rsidP="00ED42D4">
      <w:pPr>
        <w:pStyle w:val="BodyText"/>
        <w:rPr>
          <w:sz w:val="16"/>
          <w:szCs w:val="16"/>
        </w:rPr>
      </w:pPr>
      <w:r w:rsidRPr="00DD5266">
        <w:rPr>
          <w:b/>
          <w:sz w:val="16"/>
          <w:szCs w:val="16"/>
          <w:lang w:val="ro-RO"/>
        </w:rPr>
        <w:t xml:space="preserve">Întocmit: </w:t>
      </w:r>
      <w:r w:rsidRPr="00DD5266">
        <w:rPr>
          <w:sz w:val="16"/>
          <w:szCs w:val="16"/>
          <w:lang w:val="ro-RO"/>
        </w:rPr>
        <w:t xml:space="preserve">Consilier parlamentar dr. Marcela Monica STOICA       </w:t>
      </w:r>
    </w:p>
    <w:sectPr w:rsidR="00ED42D4" w:rsidRPr="00DD5266" w:rsidSect="005D65DC">
      <w:pgSz w:w="12240" w:h="15840"/>
      <w:pgMar w:top="567" w:right="1041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D42D4"/>
    <w:rsid w:val="000139E7"/>
    <w:rsid w:val="000764A9"/>
    <w:rsid w:val="00146263"/>
    <w:rsid w:val="00175E8C"/>
    <w:rsid w:val="00284838"/>
    <w:rsid w:val="005D65DC"/>
    <w:rsid w:val="006016F1"/>
    <w:rsid w:val="00762483"/>
    <w:rsid w:val="007F41DF"/>
    <w:rsid w:val="008D3148"/>
    <w:rsid w:val="008E4AE9"/>
    <w:rsid w:val="00A44CD3"/>
    <w:rsid w:val="00A46A08"/>
    <w:rsid w:val="00C23AB9"/>
    <w:rsid w:val="00ED4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2D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42D4"/>
    <w:pPr>
      <w:keepNext/>
      <w:jc w:val="center"/>
      <w:outlineLvl w:val="0"/>
    </w:pPr>
    <w:rPr>
      <w:b/>
      <w:sz w:val="40"/>
      <w:szCs w:val="20"/>
      <w:lang/>
    </w:rPr>
  </w:style>
  <w:style w:type="paragraph" w:styleId="Heading2">
    <w:name w:val="heading 2"/>
    <w:basedOn w:val="Normal"/>
    <w:next w:val="Normal"/>
    <w:link w:val="Heading2Char"/>
    <w:unhideWhenUsed/>
    <w:qFormat/>
    <w:rsid w:val="00ED42D4"/>
    <w:pPr>
      <w:keepNext/>
      <w:outlineLvl w:val="1"/>
    </w:pPr>
    <w:rPr>
      <w:sz w:val="28"/>
      <w:szCs w:val="20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42D4"/>
    <w:rPr>
      <w:rFonts w:ascii="Times New Roman" w:eastAsia="Calibri" w:hAnsi="Times New Roman" w:cs="Times New Roman"/>
      <w:b/>
      <w:sz w:val="40"/>
      <w:szCs w:val="20"/>
      <w:lang/>
    </w:rPr>
  </w:style>
  <w:style w:type="character" w:customStyle="1" w:styleId="Heading2Char">
    <w:name w:val="Heading 2 Char"/>
    <w:basedOn w:val="DefaultParagraphFont"/>
    <w:link w:val="Heading2"/>
    <w:rsid w:val="00ED42D4"/>
    <w:rPr>
      <w:rFonts w:ascii="Times New Roman" w:eastAsia="Calibri" w:hAnsi="Times New Roman" w:cs="Times New Roman"/>
      <w:sz w:val="28"/>
      <w:szCs w:val="20"/>
      <w:lang/>
    </w:rPr>
  </w:style>
  <w:style w:type="paragraph" w:styleId="Caption">
    <w:name w:val="caption"/>
    <w:basedOn w:val="Normal"/>
    <w:next w:val="Normal"/>
    <w:semiHidden/>
    <w:unhideWhenUsed/>
    <w:qFormat/>
    <w:rsid w:val="00ED42D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ED42D4"/>
    <w:rPr>
      <w:sz w:val="28"/>
      <w:szCs w:val="20"/>
      <w:lang/>
    </w:rPr>
  </w:style>
  <w:style w:type="character" w:customStyle="1" w:styleId="BodyTextChar">
    <w:name w:val="Body Text Char"/>
    <w:basedOn w:val="DefaultParagraphFont"/>
    <w:link w:val="BodyText"/>
    <w:rsid w:val="00ED42D4"/>
    <w:rPr>
      <w:rFonts w:ascii="Times New Roman" w:eastAsia="Calibri" w:hAnsi="Times New Roman" w:cs="Times New Roman"/>
      <w:sz w:val="28"/>
      <w:szCs w:val="20"/>
      <w:lang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8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83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Stoica</dc:creator>
  <cp:lastModifiedBy>laur.gheorghiu</cp:lastModifiedBy>
  <cp:revision>2</cp:revision>
  <cp:lastPrinted>2020-07-09T08:38:00Z</cp:lastPrinted>
  <dcterms:created xsi:type="dcterms:W3CDTF">2020-07-09T10:51:00Z</dcterms:created>
  <dcterms:modified xsi:type="dcterms:W3CDTF">2020-07-09T10:51:00Z</dcterms:modified>
</cp:coreProperties>
</file>