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63FD9" w:rsidRPr="00E55346" w:rsidTr="005528EE">
        <w:trPr>
          <w:trHeight w:val="1354"/>
        </w:trPr>
        <w:tc>
          <w:tcPr>
            <w:tcW w:w="3888" w:type="dxa"/>
          </w:tcPr>
          <w:p w:rsidR="00663FD9" w:rsidRPr="00E55346" w:rsidRDefault="00663FD9" w:rsidP="005528E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63FD9" w:rsidRPr="00E55346" w:rsidRDefault="00663FD9" w:rsidP="005528E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75075673" r:id="rId6"/>
              </w:object>
            </w:r>
          </w:p>
        </w:tc>
        <w:tc>
          <w:tcPr>
            <w:tcW w:w="3780" w:type="dxa"/>
          </w:tcPr>
          <w:p w:rsidR="00663FD9" w:rsidRPr="00E55346" w:rsidRDefault="00663FD9" w:rsidP="005528E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82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17 februarie 2021</w:t>
            </w:r>
          </w:p>
        </w:tc>
      </w:tr>
    </w:tbl>
    <w:p w:rsidR="00663FD9" w:rsidRPr="00E55346" w:rsidRDefault="00663FD9" w:rsidP="00663FD9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663FD9" w:rsidRPr="00E55346" w:rsidRDefault="00663FD9" w:rsidP="00663FD9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663FD9" w:rsidRPr="00D24ED5" w:rsidRDefault="00663FD9" w:rsidP="00663FD9">
      <w:pPr>
        <w:pStyle w:val="Heading2"/>
        <w:rPr>
          <w:szCs w:val="28"/>
          <w:lang w:val="ro-RO"/>
        </w:rPr>
      </w:pPr>
      <w:r w:rsidRPr="00D24ED5">
        <w:rPr>
          <w:szCs w:val="28"/>
          <w:lang w:val="ro-RO"/>
        </w:rPr>
        <w:t xml:space="preserve">Comisia pentru drepturile omului, culte                </w:t>
      </w:r>
      <w:r w:rsidRPr="00D24ED5">
        <w:rPr>
          <w:szCs w:val="28"/>
          <w:lang w:val="ro-RO"/>
        </w:rPr>
        <w:tab/>
        <w:t xml:space="preserve">Bucureşti, 16 februarie 2021                   </w:t>
      </w:r>
    </w:p>
    <w:p w:rsidR="00663FD9" w:rsidRPr="00D24ED5" w:rsidRDefault="00663FD9" w:rsidP="00663FD9">
      <w:pPr>
        <w:pStyle w:val="Heading2"/>
        <w:rPr>
          <w:szCs w:val="28"/>
          <w:lang w:val="ro-RO"/>
        </w:rPr>
      </w:pPr>
      <w:r w:rsidRPr="00D24ED5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Pr="00D24ED5">
        <w:rPr>
          <w:b/>
          <w:szCs w:val="28"/>
          <w:lang w:val="ro-RO"/>
        </w:rPr>
        <w:t>PL-X  7</w:t>
      </w:r>
      <w:r>
        <w:rPr>
          <w:b/>
          <w:szCs w:val="28"/>
          <w:lang w:val="ro-RO"/>
        </w:rPr>
        <w:t>8</w:t>
      </w:r>
      <w:r w:rsidRPr="00D24ED5">
        <w:rPr>
          <w:b/>
          <w:szCs w:val="28"/>
          <w:lang w:val="ro-RO"/>
        </w:rPr>
        <w:t>/2021</w:t>
      </w:r>
    </w:p>
    <w:p w:rsidR="00663FD9" w:rsidRDefault="00663FD9" w:rsidP="00663FD9">
      <w:pPr>
        <w:jc w:val="both"/>
        <w:rPr>
          <w:sz w:val="28"/>
          <w:szCs w:val="28"/>
          <w:lang w:val="ro-RO"/>
        </w:rPr>
      </w:pPr>
    </w:p>
    <w:p w:rsidR="004D0638" w:rsidRPr="00D24ED5" w:rsidRDefault="004D0638" w:rsidP="00663FD9">
      <w:pPr>
        <w:jc w:val="both"/>
        <w:rPr>
          <w:sz w:val="28"/>
          <w:szCs w:val="28"/>
          <w:lang w:val="ro-RO"/>
        </w:rPr>
      </w:pPr>
    </w:p>
    <w:p w:rsidR="00663FD9" w:rsidRPr="00D24ED5" w:rsidRDefault="00663FD9" w:rsidP="00663FD9">
      <w:pPr>
        <w:jc w:val="both"/>
        <w:rPr>
          <w:sz w:val="28"/>
          <w:szCs w:val="28"/>
          <w:lang w:val="ro-RO"/>
        </w:rPr>
      </w:pPr>
    </w:p>
    <w:p w:rsidR="00663FD9" w:rsidRPr="00D24ED5" w:rsidRDefault="00663FD9" w:rsidP="00663FD9">
      <w:pPr>
        <w:jc w:val="both"/>
        <w:rPr>
          <w:sz w:val="28"/>
          <w:szCs w:val="28"/>
          <w:lang w:val="ro-RO"/>
        </w:rPr>
      </w:pPr>
    </w:p>
    <w:p w:rsidR="00663FD9" w:rsidRPr="00D24ED5" w:rsidRDefault="00663FD9" w:rsidP="00663FD9">
      <w:pPr>
        <w:ind w:left="720" w:firstLine="720"/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>Doamnei deputat</w:t>
      </w:r>
    </w:p>
    <w:p w:rsidR="00663FD9" w:rsidRPr="00D24ED5" w:rsidRDefault="00663FD9" w:rsidP="00663FD9">
      <w:pPr>
        <w:jc w:val="both"/>
        <w:rPr>
          <w:b/>
          <w:sz w:val="28"/>
          <w:szCs w:val="28"/>
          <w:lang w:val="ro-RO"/>
        </w:rPr>
      </w:pPr>
      <w:r w:rsidRPr="00D24ED5">
        <w:rPr>
          <w:b/>
          <w:sz w:val="28"/>
          <w:szCs w:val="28"/>
          <w:lang w:val="ro-RO"/>
        </w:rPr>
        <w:tab/>
      </w:r>
      <w:r w:rsidRPr="00D24ED5">
        <w:rPr>
          <w:b/>
          <w:sz w:val="28"/>
          <w:szCs w:val="28"/>
          <w:lang w:val="ro-RO"/>
        </w:rPr>
        <w:tab/>
      </w:r>
      <w:r w:rsidRPr="00D24ED5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Natalia-Elena INTOTERO</w:t>
      </w:r>
      <w:r w:rsidRPr="00D24ED5">
        <w:rPr>
          <w:b/>
          <w:sz w:val="28"/>
          <w:szCs w:val="28"/>
          <w:lang w:val="ro-RO"/>
        </w:rPr>
        <w:t>,</w:t>
      </w:r>
    </w:p>
    <w:p w:rsidR="00663FD9" w:rsidRPr="00D24ED5" w:rsidRDefault="00663FD9" w:rsidP="00663FD9">
      <w:pPr>
        <w:ind w:left="720" w:firstLine="720"/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învățământ, știință, tineret și sport</w:t>
      </w:r>
      <w:r w:rsidRPr="00D24ED5">
        <w:rPr>
          <w:sz w:val="28"/>
          <w:szCs w:val="28"/>
          <w:lang w:val="ro-RO"/>
        </w:rPr>
        <w:t xml:space="preserve"> </w:t>
      </w:r>
    </w:p>
    <w:p w:rsidR="00663FD9" w:rsidRPr="00D24ED5" w:rsidRDefault="00663FD9" w:rsidP="00663FD9">
      <w:pPr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ab/>
      </w:r>
    </w:p>
    <w:p w:rsidR="00663FD9" w:rsidRPr="00D24ED5" w:rsidRDefault="00663FD9" w:rsidP="00663FD9">
      <w:pPr>
        <w:ind w:left="720" w:firstLine="720"/>
        <w:jc w:val="both"/>
        <w:rPr>
          <w:sz w:val="28"/>
          <w:szCs w:val="28"/>
          <w:lang w:val="ro-RO"/>
        </w:rPr>
      </w:pPr>
    </w:p>
    <w:p w:rsidR="00663FD9" w:rsidRPr="00D24ED5" w:rsidRDefault="00663FD9" w:rsidP="00663FD9">
      <w:pPr>
        <w:ind w:left="720" w:firstLine="720"/>
        <w:jc w:val="both"/>
        <w:rPr>
          <w:sz w:val="28"/>
          <w:szCs w:val="28"/>
          <w:lang w:val="ro-RO"/>
        </w:rPr>
      </w:pPr>
    </w:p>
    <w:p w:rsidR="00663FD9" w:rsidRPr="00D24ED5" w:rsidRDefault="00663FD9" w:rsidP="00663FD9">
      <w:pPr>
        <w:jc w:val="center"/>
        <w:rPr>
          <w:b/>
          <w:sz w:val="28"/>
          <w:szCs w:val="28"/>
          <w:lang w:val="ro-RO"/>
        </w:rPr>
      </w:pPr>
      <w:r w:rsidRPr="00D24ED5">
        <w:rPr>
          <w:b/>
          <w:sz w:val="28"/>
          <w:szCs w:val="28"/>
          <w:lang w:val="ro-RO"/>
        </w:rPr>
        <w:t>AVIZ</w:t>
      </w:r>
    </w:p>
    <w:p w:rsidR="00663FD9" w:rsidRPr="00D24ED5" w:rsidRDefault="00663FD9" w:rsidP="00663FD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 xml:space="preserve">asupra  </w:t>
      </w:r>
      <w:r w:rsidRPr="00D24ED5">
        <w:rPr>
          <w:b/>
          <w:i/>
          <w:sz w:val="28"/>
          <w:szCs w:val="28"/>
          <w:lang w:val="ro-RO"/>
        </w:rPr>
        <w:t xml:space="preserve">proiectului de Lege </w:t>
      </w:r>
      <w:r>
        <w:rPr>
          <w:b/>
          <w:i/>
          <w:sz w:val="28"/>
          <w:szCs w:val="28"/>
          <w:lang w:val="ro-RO"/>
        </w:rPr>
        <w:t>privind aprobarea Ordonanței de urgență a Guvernului nr.6/2021 pentru modificarea și completarea unor acte normative</w:t>
      </w:r>
    </w:p>
    <w:p w:rsidR="00663FD9" w:rsidRPr="00D24ED5" w:rsidRDefault="00663FD9" w:rsidP="00663FD9">
      <w:pPr>
        <w:pStyle w:val="BodyText"/>
        <w:jc w:val="both"/>
        <w:rPr>
          <w:szCs w:val="28"/>
          <w:lang w:val="ro-RO"/>
        </w:rPr>
      </w:pPr>
    </w:p>
    <w:p w:rsidR="00663FD9" w:rsidRPr="00D24ED5" w:rsidRDefault="00663FD9" w:rsidP="00663FD9">
      <w:pPr>
        <w:pStyle w:val="BodyText"/>
        <w:jc w:val="both"/>
        <w:rPr>
          <w:szCs w:val="28"/>
          <w:lang w:val="ro-RO"/>
        </w:rPr>
      </w:pPr>
    </w:p>
    <w:p w:rsidR="00663FD9" w:rsidRPr="00D24ED5" w:rsidRDefault="00663FD9" w:rsidP="00663FD9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115 alin.(3) </w:t>
      </w:r>
      <w:r w:rsidRPr="00D24ED5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nr.PL-X 7</w:t>
      </w:r>
      <w:r>
        <w:rPr>
          <w:sz w:val="28"/>
          <w:szCs w:val="28"/>
          <w:lang w:val="ro-RO"/>
        </w:rPr>
        <w:t>8</w:t>
      </w:r>
      <w:r w:rsidRPr="00D24ED5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8</w:t>
      </w:r>
      <w:r w:rsidRPr="00D24ED5">
        <w:rPr>
          <w:sz w:val="28"/>
          <w:szCs w:val="28"/>
          <w:lang w:val="ro-RO"/>
        </w:rPr>
        <w:t xml:space="preserve"> februarie 2021,   spre 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D24ED5">
        <w:rPr>
          <w:sz w:val="28"/>
          <w:szCs w:val="28"/>
          <w:lang w:val="ro-RO"/>
        </w:rPr>
        <w:t xml:space="preserve">,  </w:t>
      </w:r>
      <w:r w:rsidRPr="00D24ED5">
        <w:rPr>
          <w:b/>
          <w:i/>
          <w:sz w:val="28"/>
          <w:szCs w:val="28"/>
          <w:lang w:val="ro-RO"/>
        </w:rPr>
        <w:t xml:space="preserve">proiectul de Lege </w:t>
      </w:r>
      <w:r>
        <w:rPr>
          <w:b/>
          <w:i/>
          <w:sz w:val="28"/>
          <w:szCs w:val="28"/>
          <w:lang w:val="ro-RO"/>
        </w:rPr>
        <w:t>privind aprobarea Ordonanței de urgență a Guvernului nr.6/2021 pentru modificarea și completarea unor acte normative</w:t>
      </w:r>
      <w:r w:rsidRPr="00D24ED5">
        <w:rPr>
          <w:b/>
          <w:i/>
          <w:sz w:val="28"/>
          <w:szCs w:val="28"/>
          <w:lang w:val="ro-RO"/>
        </w:rPr>
        <w:t xml:space="preserve">, </w:t>
      </w:r>
      <w:r w:rsidRPr="00D24ED5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82</w:t>
      </w:r>
      <w:r w:rsidRPr="00D24ED5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9</w:t>
      </w:r>
      <w:r w:rsidRPr="00D24ED5">
        <w:rPr>
          <w:sz w:val="28"/>
          <w:szCs w:val="28"/>
          <w:lang w:val="ro-RO"/>
        </w:rPr>
        <w:t xml:space="preserve"> februarie 2021.</w:t>
      </w:r>
    </w:p>
    <w:p w:rsidR="00663FD9" w:rsidRPr="00D24ED5" w:rsidRDefault="00663FD9" w:rsidP="00663FD9">
      <w:pPr>
        <w:ind w:left="720" w:firstLine="720"/>
        <w:jc w:val="both"/>
        <w:rPr>
          <w:sz w:val="28"/>
          <w:szCs w:val="28"/>
          <w:lang w:val="ro-RO"/>
        </w:rPr>
      </w:pPr>
      <w:r w:rsidRPr="00D24ED5">
        <w:rPr>
          <w:sz w:val="28"/>
          <w:szCs w:val="28"/>
          <w:lang w:val="ro-RO"/>
        </w:rPr>
        <w:t xml:space="preserve">Camera Deputaţilor este </w:t>
      </w:r>
      <w:r w:rsidRPr="00663FD9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D24ED5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D24ED5">
        <w:rPr>
          <w:sz w:val="28"/>
          <w:szCs w:val="28"/>
          <w:lang w:val="ro-RO"/>
        </w:rPr>
        <w:t>.</w:t>
      </w:r>
    </w:p>
    <w:p w:rsidR="00663FD9" w:rsidRPr="00D24ED5" w:rsidRDefault="00663FD9" w:rsidP="00663FD9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24ED5">
        <w:rPr>
          <w:szCs w:val="28"/>
          <w:lang w:val="ro-RO"/>
        </w:rPr>
        <w:t>În şedinţa on-line din 16 februarie 2021, membrii comisiei au examinat proiectul de lege în conformitate cu prevederile art.61 și 129</w:t>
      </w:r>
      <w:r w:rsidRPr="00D24ED5">
        <w:rPr>
          <w:szCs w:val="28"/>
          <w:vertAlign w:val="superscript"/>
          <w:lang w:val="ro-RO"/>
        </w:rPr>
        <w:t xml:space="preserve"> </w:t>
      </w:r>
      <w:r w:rsidRPr="00D24ED5">
        <w:rPr>
          <w:szCs w:val="28"/>
          <w:lang w:val="ro-RO"/>
        </w:rPr>
        <w:t>alin.(1)</w:t>
      </w:r>
      <w:r w:rsidRPr="00D24ED5">
        <w:rPr>
          <w:szCs w:val="28"/>
          <w:vertAlign w:val="superscript"/>
          <w:lang w:val="ro-RO"/>
        </w:rPr>
        <w:t xml:space="preserve"> </w:t>
      </w:r>
      <w:r w:rsidRPr="00D24ED5">
        <w:rPr>
          <w:szCs w:val="28"/>
          <w:lang w:val="ro-RO"/>
        </w:rPr>
        <w:t xml:space="preserve">din Regulamentul Camerei Deputaţilor, şi în  urma  dezbaterilor  au  hotărât,  </w:t>
      </w:r>
      <w:r w:rsidRPr="00D24ED5">
        <w:rPr>
          <w:bCs/>
          <w:szCs w:val="28"/>
          <w:lang w:val="ro-RO"/>
        </w:rPr>
        <w:t>cu</w:t>
      </w:r>
      <w:r w:rsidRPr="00D24ED5">
        <w:rPr>
          <w:b/>
          <w:bCs/>
          <w:szCs w:val="28"/>
          <w:lang w:val="ro-RO"/>
        </w:rPr>
        <w:t xml:space="preserve"> majoritate de  voturi, </w:t>
      </w:r>
      <w:r w:rsidRPr="00D24ED5">
        <w:rPr>
          <w:bCs/>
          <w:szCs w:val="28"/>
          <w:lang w:val="ro-RO"/>
        </w:rPr>
        <w:t xml:space="preserve">să </w:t>
      </w:r>
      <w:r w:rsidRPr="00D24ED5">
        <w:rPr>
          <w:b/>
          <w:bCs/>
          <w:szCs w:val="28"/>
          <w:lang w:val="ro-RO"/>
        </w:rPr>
        <w:t xml:space="preserve"> </w:t>
      </w:r>
      <w:r w:rsidRPr="00D24ED5">
        <w:rPr>
          <w:bCs/>
          <w:szCs w:val="28"/>
          <w:lang w:val="ro-RO"/>
        </w:rPr>
        <w:t>îi acorde</w:t>
      </w:r>
      <w:r w:rsidRPr="00D24ED5">
        <w:rPr>
          <w:b/>
          <w:bCs/>
          <w:szCs w:val="28"/>
          <w:lang w:val="ro-RO"/>
        </w:rPr>
        <w:t xml:space="preserve"> aviz favorabil, </w:t>
      </w:r>
      <w:r w:rsidRPr="00D24ED5">
        <w:rPr>
          <w:bCs/>
          <w:szCs w:val="28"/>
          <w:lang w:val="ro-RO"/>
        </w:rPr>
        <w:t>în forma adoptată de Senat</w:t>
      </w:r>
      <w:r w:rsidRPr="00D24ED5">
        <w:rPr>
          <w:szCs w:val="28"/>
          <w:lang w:val="ro-RO"/>
        </w:rPr>
        <w:t>.</w:t>
      </w:r>
      <w:r w:rsidRPr="00D24ED5">
        <w:rPr>
          <w:szCs w:val="28"/>
          <w:u w:val="single"/>
          <w:lang w:val="ro-RO"/>
        </w:rPr>
        <w:t xml:space="preserve"> </w:t>
      </w:r>
    </w:p>
    <w:p w:rsidR="00663FD9" w:rsidRPr="00D24ED5" w:rsidRDefault="00663FD9" w:rsidP="00663FD9">
      <w:pPr>
        <w:pStyle w:val="BodyText"/>
        <w:ind w:firstLine="1440"/>
        <w:jc w:val="both"/>
        <w:rPr>
          <w:b/>
          <w:szCs w:val="28"/>
          <w:lang w:val="ro-RO"/>
        </w:rPr>
      </w:pPr>
      <w:r w:rsidRPr="00D24ED5">
        <w:rPr>
          <w:szCs w:val="28"/>
          <w:lang w:val="ro-RO"/>
        </w:rPr>
        <w:t xml:space="preserve">În raport de obiectul şi conţinutul său, proiectul de lege face parte din categoria </w:t>
      </w:r>
      <w:r w:rsidRPr="00D24ED5">
        <w:rPr>
          <w:b/>
          <w:szCs w:val="28"/>
          <w:lang w:val="ro-RO"/>
        </w:rPr>
        <w:t>legilor</w:t>
      </w:r>
      <w:r w:rsidRPr="00D24ED5">
        <w:rPr>
          <w:szCs w:val="28"/>
          <w:lang w:val="ro-RO"/>
        </w:rPr>
        <w:t xml:space="preserve"> </w:t>
      </w:r>
      <w:r w:rsidRPr="00D24ED5">
        <w:rPr>
          <w:b/>
          <w:szCs w:val="28"/>
          <w:lang w:val="ro-RO"/>
        </w:rPr>
        <w:t>organice.</w:t>
      </w: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  <w:r w:rsidRPr="00D24ED5">
        <w:rPr>
          <w:b/>
          <w:szCs w:val="28"/>
          <w:lang w:val="ro-RO"/>
        </w:rPr>
        <w:t>PREŞEDINTE,</w:t>
      </w: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  <w:r w:rsidRPr="00D24ED5">
        <w:rPr>
          <w:b/>
          <w:szCs w:val="28"/>
          <w:lang w:val="ro-RO"/>
        </w:rPr>
        <w:t>Deputat</w:t>
      </w:r>
    </w:p>
    <w:p w:rsidR="00663FD9" w:rsidRPr="00D24ED5" w:rsidRDefault="00663FD9" w:rsidP="00663FD9">
      <w:pPr>
        <w:pStyle w:val="BodyText"/>
        <w:jc w:val="center"/>
        <w:rPr>
          <w:b/>
          <w:szCs w:val="28"/>
          <w:lang w:val="ro-RO"/>
        </w:rPr>
      </w:pPr>
      <w:r w:rsidRPr="00D24ED5">
        <w:rPr>
          <w:b/>
          <w:szCs w:val="28"/>
          <w:lang w:val="ro-RO"/>
        </w:rPr>
        <w:t>Iusein IBRAM</w:t>
      </w:r>
    </w:p>
    <w:p w:rsidR="00663FD9" w:rsidRDefault="00663FD9" w:rsidP="00663FD9">
      <w:pPr>
        <w:pStyle w:val="BodyText"/>
        <w:jc w:val="center"/>
        <w:rPr>
          <w:b/>
          <w:sz w:val="24"/>
          <w:szCs w:val="24"/>
          <w:lang w:val="ro-RO"/>
        </w:rPr>
      </w:pPr>
    </w:p>
    <w:p w:rsidR="00663FD9" w:rsidRDefault="00663FD9" w:rsidP="00663FD9">
      <w:pPr>
        <w:pStyle w:val="BodyText"/>
        <w:jc w:val="center"/>
        <w:rPr>
          <w:b/>
          <w:sz w:val="24"/>
          <w:szCs w:val="24"/>
          <w:lang w:val="ro-RO"/>
        </w:rPr>
      </w:pPr>
    </w:p>
    <w:p w:rsidR="00663FD9" w:rsidRDefault="00663FD9" w:rsidP="00663FD9">
      <w:pPr>
        <w:pStyle w:val="BodyText"/>
        <w:jc w:val="center"/>
        <w:rPr>
          <w:b/>
          <w:sz w:val="24"/>
          <w:szCs w:val="24"/>
          <w:lang w:val="ro-RO"/>
        </w:rPr>
      </w:pPr>
    </w:p>
    <w:p w:rsidR="00663FD9" w:rsidRDefault="00663FD9" w:rsidP="00663FD9">
      <w:pPr>
        <w:pStyle w:val="BodyText"/>
        <w:jc w:val="center"/>
        <w:rPr>
          <w:b/>
          <w:sz w:val="24"/>
          <w:szCs w:val="24"/>
          <w:lang w:val="ro-RO"/>
        </w:rPr>
      </w:pPr>
    </w:p>
    <w:p w:rsidR="00663FD9" w:rsidRDefault="00663FD9" w:rsidP="004D0638">
      <w:pPr>
        <w:pStyle w:val="BodyText"/>
        <w:spacing w:line="480" w:lineRule="auto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  <w:bookmarkStart w:id="0" w:name="_GoBack"/>
      <w:bookmarkEnd w:id="0"/>
    </w:p>
    <w:p w:rsidR="00C26AAD" w:rsidRDefault="004D0638"/>
    <w:sectPr w:rsidR="00C26AAD" w:rsidSect="00BC2EAA">
      <w:pgSz w:w="11909" w:h="16834" w:code="9"/>
      <w:pgMar w:top="426" w:right="994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F5C9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D9"/>
    <w:rsid w:val="002130B6"/>
    <w:rsid w:val="003B6110"/>
    <w:rsid w:val="004D0638"/>
    <w:rsid w:val="005341AF"/>
    <w:rsid w:val="005E3B1E"/>
    <w:rsid w:val="0066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50AB6"/>
  <w15:chartTrackingRefBased/>
  <w15:docId w15:val="{2C43A9DD-37A9-42BA-B7FC-5EDBA620E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63FD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63FD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3FD9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63FD9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63FD9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63FD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63FD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63FD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2021-02-17T11:52:00Z</dcterms:created>
  <dcterms:modified xsi:type="dcterms:W3CDTF">2021-02-17T12:01:00Z</dcterms:modified>
</cp:coreProperties>
</file>