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083DA0" w:rsidRPr="0098698E" w:rsidTr="00C81944">
        <w:trPr>
          <w:trHeight w:val="1354"/>
        </w:trPr>
        <w:tc>
          <w:tcPr>
            <w:tcW w:w="3888" w:type="dxa"/>
          </w:tcPr>
          <w:p w:rsidR="00083DA0" w:rsidRPr="0098698E" w:rsidRDefault="00083DA0" w:rsidP="00C81944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083DA0" w:rsidRPr="0098698E" w:rsidRDefault="00083DA0" w:rsidP="00C81944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6768937" r:id="rId6"/>
              </w:object>
            </w:r>
          </w:p>
        </w:tc>
        <w:tc>
          <w:tcPr>
            <w:tcW w:w="3780" w:type="dxa"/>
          </w:tcPr>
          <w:p w:rsidR="00083DA0" w:rsidRPr="0098698E" w:rsidRDefault="00083DA0" w:rsidP="00C81944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973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 w:rsidR="008D2459">
              <w:rPr>
                <w:b/>
                <w:sz w:val="28"/>
                <w:szCs w:val="28"/>
                <w:lang w:val="ro-RO"/>
              </w:rPr>
              <w:t>27</w:t>
            </w:r>
            <w:r>
              <w:rPr>
                <w:b/>
                <w:sz w:val="28"/>
                <w:szCs w:val="28"/>
                <w:lang w:val="ro-RO"/>
              </w:rPr>
              <w:t xml:space="preserve"> octombrie 2021</w:t>
            </w:r>
          </w:p>
        </w:tc>
      </w:tr>
    </w:tbl>
    <w:p w:rsidR="00083DA0" w:rsidRPr="0098698E" w:rsidRDefault="00083DA0" w:rsidP="00083DA0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083DA0" w:rsidRPr="0098698E" w:rsidRDefault="00083DA0" w:rsidP="00083DA0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083DA0" w:rsidRPr="00F50034" w:rsidRDefault="00083DA0" w:rsidP="00083DA0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 xml:space="preserve"> </w:t>
      </w:r>
      <w:r>
        <w:rPr>
          <w:szCs w:val="28"/>
          <w:lang w:val="ro-RO"/>
        </w:rPr>
        <w:tab/>
      </w:r>
      <w:r w:rsidRPr="00F50034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26 octombrie</w:t>
      </w:r>
      <w:r w:rsidRPr="00F50034">
        <w:rPr>
          <w:szCs w:val="28"/>
          <w:lang w:val="ro-RO"/>
        </w:rPr>
        <w:t xml:space="preserve"> 2021                   </w:t>
      </w:r>
    </w:p>
    <w:p w:rsidR="00083DA0" w:rsidRPr="00F50034" w:rsidRDefault="00083DA0" w:rsidP="00083DA0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 xml:space="preserve">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483</w:t>
      </w:r>
      <w:r w:rsidRPr="00F50034">
        <w:rPr>
          <w:b/>
          <w:szCs w:val="28"/>
          <w:lang w:val="ro-RO"/>
        </w:rPr>
        <w:t>/2021</w:t>
      </w:r>
    </w:p>
    <w:p w:rsidR="00083DA0" w:rsidRDefault="00083DA0" w:rsidP="00083DA0">
      <w:pPr>
        <w:ind w:left="720" w:firstLine="720"/>
        <w:jc w:val="both"/>
        <w:rPr>
          <w:sz w:val="28"/>
          <w:szCs w:val="28"/>
          <w:lang w:val="ro-RO"/>
        </w:rPr>
      </w:pPr>
    </w:p>
    <w:p w:rsidR="00083DA0" w:rsidRDefault="00083DA0" w:rsidP="00083DA0">
      <w:pPr>
        <w:ind w:left="720" w:firstLine="720"/>
        <w:jc w:val="both"/>
        <w:rPr>
          <w:sz w:val="28"/>
          <w:szCs w:val="28"/>
          <w:lang w:val="ro-RO"/>
        </w:rPr>
      </w:pPr>
    </w:p>
    <w:p w:rsidR="00083DA0" w:rsidRPr="008F7BCB" w:rsidRDefault="00083DA0" w:rsidP="00083DA0">
      <w:pPr>
        <w:ind w:left="720" w:firstLine="720"/>
        <w:jc w:val="both"/>
        <w:rPr>
          <w:b/>
          <w:sz w:val="28"/>
          <w:szCs w:val="28"/>
          <w:lang w:val="ro-RO"/>
        </w:rPr>
      </w:pPr>
      <w:r w:rsidRPr="008F7BCB">
        <w:rPr>
          <w:sz w:val="28"/>
          <w:szCs w:val="28"/>
          <w:lang w:val="ro-RO"/>
        </w:rPr>
        <w:t>Doamnei deputat</w:t>
      </w:r>
    </w:p>
    <w:p w:rsidR="00083DA0" w:rsidRPr="008F7BCB" w:rsidRDefault="00083DA0" w:rsidP="00083DA0">
      <w:pPr>
        <w:jc w:val="both"/>
        <w:rPr>
          <w:b/>
          <w:sz w:val="28"/>
          <w:szCs w:val="28"/>
          <w:lang w:val="ro-RO"/>
        </w:rPr>
      </w:pP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  <w:t>Oana-Silvia ȚOIU,</w:t>
      </w:r>
    </w:p>
    <w:p w:rsidR="00083DA0" w:rsidRPr="008F7BCB" w:rsidRDefault="00083DA0" w:rsidP="00083DA0">
      <w:pPr>
        <w:ind w:left="720" w:firstLine="720"/>
        <w:jc w:val="both"/>
        <w:rPr>
          <w:sz w:val="28"/>
          <w:szCs w:val="28"/>
          <w:lang w:val="ro-RO"/>
        </w:rPr>
      </w:pPr>
      <w:r w:rsidRPr="008F7BCB">
        <w:rPr>
          <w:sz w:val="28"/>
          <w:szCs w:val="28"/>
          <w:lang w:val="ro-RO"/>
        </w:rPr>
        <w:t>Preşedintele Comisiei pentru muncă și protecție socială</w:t>
      </w:r>
    </w:p>
    <w:p w:rsidR="00083DA0" w:rsidRPr="00E16337" w:rsidRDefault="00083DA0" w:rsidP="00083DA0">
      <w:pPr>
        <w:ind w:left="720" w:firstLine="720"/>
        <w:jc w:val="both"/>
        <w:rPr>
          <w:sz w:val="28"/>
          <w:szCs w:val="28"/>
          <w:lang w:val="ro-RO"/>
        </w:rPr>
      </w:pPr>
      <w:bookmarkStart w:id="1" w:name="_GoBack"/>
      <w:bookmarkEnd w:id="1"/>
    </w:p>
    <w:p w:rsidR="00083DA0" w:rsidRPr="008F7BCB" w:rsidRDefault="00083DA0" w:rsidP="00083DA0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8F7BCB">
        <w:rPr>
          <w:sz w:val="28"/>
          <w:szCs w:val="28"/>
          <w:lang w:val="ro-RO"/>
        </w:rPr>
        <w:t xml:space="preserve"> deputat</w:t>
      </w:r>
    </w:p>
    <w:p w:rsidR="00083DA0" w:rsidRPr="008F7BCB" w:rsidRDefault="00083DA0" w:rsidP="00083DA0">
      <w:pPr>
        <w:jc w:val="both"/>
        <w:rPr>
          <w:b/>
          <w:sz w:val="28"/>
          <w:szCs w:val="28"/>
          <w:lang w:val="ro-RO"/>
        </w:rPr>
      </w:pP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Nelu TĂTARU</w:t>
      </w:r>
      <w:r w:rsidRPr="008F7BCB">
        <w:rPr>
          <w:b/>
          <w:sz w:val="28"/>
          <w:szCs w:val="28"/>
          <w:lang w:val="ro-RO"/>
        </w:rPr>
        <w:t>,</w:t>
      </w:r>
    </w:p>
    <w:p w:rsidR="00083DA0" w:rsidRPr="008F7BCB" w:rsidRDefault="00083DA0" w:rsidP="00083DA0">
      <w:pPr>
        <w:ind w:left="720" w:firstLine="720"/>
        <w:jc w:val="both"/>
        <w:rPr>
          <w:sz w:val="28"/>
          <w:szCs w:val="28"/>
          <w:lang w:val="ro-RO"/>
        </w:rPr>
      </w:pPr>
      <w:r w:rsidRPr="008F7BCB">
        <w:rPr>
          <w:sz w:val="28"/>
          <w:szCs w:val="28"/>
          <w:lang w:val="ro-RO"/>
        </w:rPr>
        <w:t xml:space="preserve">Preşedintele Comisiei pentru </w:t>
      </w:r>
      <w:r>
        <w:rPr>
          <w:sz w:val="28"/>
          <w:szCs w:val="28"/>
          <w:lang w:val="ro-RO"/>
        </w:rPr>
        <w:t>sănătate și familie</w:t>
      </w:r>
    </w:p>
    <w:p w:rsidR="00083DA0" w:rsidRPr="00E16337" w:rsidRDefault="00083DA0" w:rsidP="00083DA0">
      <w:pPr>
        <w:ind w:left="720" w:firstLine="720"/>
        <w:jc w:val="both"/>
        <w:rPr>
          <w:sz w:val="28"/>
          <w:szCs w:val="28"/>
          <w:lang w:val="ro-RO"/>
        </w:rPr>
      </w:pPr>
    </w:p>
    <w:p w:rsidR="00083DA0" w:rsidRPr="00CF5EC8" w:rsidRDefault="00083DA0" w:rsidP="00083DA0">
      <w:pPr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ab/>
      </w:r>
      <w:r w:rsidRPr="00CF5EC8">
        <w:rPr>
          <w:sz w:val="28"/>
          <w:szCs w:val="28"/>
          <w:lang w:val="ro-RO"/>
        </w:rPr>
        <w:tab/>
      </w:r>
    </w:p>
    <w:p w:rsidR="00083DA0" w:rsidRPr="00CF5EC8" w:rsidRDefault="00083DA0" w:rsidP="00083DA0">
      <w:pPr>
        <w:jc w:val="center"/>
        <w:rPr>
          <w:b/>
          <w:sz w:val="28"/>
          <w:szCs w:val="28"/>
          <w:lang w:val="ro-RO"/>
        </w:rPr>
      </w:pPr>
      <w:r w:rsidRPr="00CF5EC8">
        <w:rPr>
          <w:b/>
          <w:sz w:val="28"/>
          <w:szCs w:val="28"/>
          <w:lang w:val="ro-RO"/>
        </w:rPr>
        <w:t>AVIZ</w:t>
      </w:r>
    </w:p>
    <w:p w:rsidR="00083DA0" w:rsidRPr="00A55BEC" w:rsidRDefault="00083DA0" w:rsidP="00083DA0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privind aprobarea Ordonanței Guvernului nr.14/2021 pentru modificarea Ordonanței de urgență a Guvernului nr.158/2005 privind concediile și indemnizațiile de asigurări sociale de sănătate</w:t>
      </w:r>
    </w:p>
    <w:p w:rsidR="00083DA0" w:rsidRPr="00CF5EC8" w:rsidRDefault="00083DA0" w:rsidP="00083DA0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</w:p>
    <w:p w:rsidR="00083DA0" w:rsidRPr="00CF5EC8" w:rsidRDefault="00083DA0" w:rsidP="00083DA0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083DA0" w:rsidRPr="00CF5EC8" w:rsidRDefault="00083DA0" w:rsidP="00083DA0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În  conformitate  cu  prevederile  art.95 </w:t>
      </w:r>
      <w:r>
        <w:rPr>
          <w:sz w:val="28"/>
          <w:szCs w:val="28"/>
          <w:lang w:val="ro-RO"/>
        </w:rPr>
        <w:t xml:space="preserve"> </w:t>
      </w:r>
      <w:r w:rsidRPr="00CF5EC8">
        <w:rPr>
          <w:sz w:val="28"/>
          <w:szCs w:val="28"/>
          <w:lang w:val="ro-RO"/>
        </w:rPr>
        <w:t>din  Regulamentul Camerei   Deputaţilor,  Biroul   Permanent   a  trimis  Comisiei  pentru  drepturile omului,   culte şi problemele  minorităţilor  naţionale, cu adresa nr.P</w:t>
      </w:r>
      <w:r>
        <w:rPr>
          <w:sz w:val="28"/>
          <w:szCs w:val="28"/>
          <w:lang w:val="ro-RO"/>
        </w:rPr>
        <w:t>L-X</w:t>
      </w:r>
      <w:r w:rsidRPr="00CF5EC8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483</w:t>
      </w:r>
      <w:r w:rsidRPr="00CF5EC8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18 octombrie</w:t>
      </w:r>
      <w:r w:rsidRPr="00CF5EC8">
        <w:rPr>
          <w:sz w:val="28"/>
          <w:szCs w:val="28"/>
          <w:lang w:val="ro-RO"/>
        </w:rPr>
        <w:t xml:space="preserve"> 2021, spre dezbatere şi avizare,  </w:t>
      </w:r>
      <w:r>
        <w:rPr>
          <w:b/>
          <w:i/>
          <w:sz w:val="28"/>
          <w:szCs w:val="28"/>
          <w:lang w:val="ro-RO"/>
        </w:rPr>
        <w:t>proiectul de Lege privind aprobarea Ordonanței Guvernului nr.14/2021 pentru modificarea Ordonanței de urgență a Guvernului nr.158/2005 privind concediile și indemnizațiile de asigurări sociale de sănătate,</w:t>
      </w:r>
      <w:r w:rsidRPr="00CF5EC8">
        <w:rPr>
          <w:b/>
          <w:i/>
          <w:sz w:val="28"/>
          <w:szCs w:val="28"/>
          <w:lang w:val="ro-RO"/>
        </w:rPr>
        <w:t xml:space="preserve"> </w:t>
      </w:r>
      <w:r w:rsidRPr="00CF5EC8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973</w:t>
      </w:r>
      <w:r w:rsidRPr="00CF5EC8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19 octombrie</w:t>
      </w:r>
      <w:r w:rsidRPr="00CF5EC8">
        <w:rPr>
          <w:sz w:val="28"/>
          <w:szCs w:val="28"/>
          <w:lang w:val="ro-RO"/>
        </w:rPr>
        <w:t xml:space="preserve"> 2021.</w:t>
      </w:r>
    </w:p>
    <w:p w:rsidR="00083DA0" w:rsidRPr="00CF5EC8" w:rsidRDefault="00083DA0" w:rsidP="00083DA0">
      <w:pPr>
        <w:ind w:left="720" w:firstLine="720"/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Camera Deputaţilor este </w:t>
      </w:r>
      <w:r w:rsidRPr="00CF5EC8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CF5EC8">
        <w:rPr>
          <w:sz w:val="28"/>
          <w:szCs w:val="28"/>
          <w:lang w:val="ro-RO"/>
        </w:rPr>
        <w:t>.</w:t>
      </w:r>
    </w:p>
    <w:p w:rsidR="00083DA0" w:rsidRPr="005508E3" w:rsidRDefault="00083DA0" w:rsidP="00083DA0">
      <w:pPr>
        <w:pStyle w:val="BodyText"/>
        <w:ind w:firstLine="1440"/>
        <w:jc w:val="both"/>
        <w:rPr>
          <w:bCs/>
          <w:szCs w:val="28"/>
          <w:lang w:val="ro-RO"/>
        </w:rPr>
      </w:pPr>
      <w:r w:rsidRPr="00CF5EC8">
        <w:rPr>
          <w:szCs w:val="28"/>
          <w:lang w:val="ro-RO"/>
        </w:rPr>
        <w:t xml:space="preserve">În   şedinţa   din  </w:t>
      </w:r>
      <w:r>
        <w:rPr>
          <w:szCs w:val="28"/>
          <w:lang w:val="ro-RO"/>
        </w:rPr>
        <w:t>26</w:t>
      </w:r>
      <w:r w:rsidRPr="00CF5EC8">
        <w:rPr>
          <w:szCs w:val="28"/>
          <w:lang w:val="ro-RO"/>
        </w:rPr>
        <w:t xml:space="preserve"> octombrie  2021, organizată în sistem mixt (fizic și on-line), membrii comisiei au examinat inițiativa legislativă în conformitate cu prevederile art.62 din Regulamentul Camerei Deputaţilor şi în urma  dezbaterilor  au  hotărât, </w:t>
      </w:r>
      <w:r w:rsidRPr="00CF5EC8">
        <w:rPr>
          <w:bCs/>
          <w:szCs w:val="28"/>
          <w:lang w:val="ro-RO"/>
        </w:rPr>
        <w:t>cu</w:t>
      </w:r>
      <w:r w:rsidRPr="00CF5EC8">
        <w:rPr>
          <w:b/>
          <w:bCs/>
          <w:szCs w:val="28"/>
          <w:lang w:val="ro-RO"/>
        </w:rPr>
        <w:t xml:space="preserve"> majoritate de voturi, </w:t>
      </w:r>
      <w:r w:rsidRPr="00CF5EC8">
        <w:rPr>
          <w:bCs/>
          <w:szCs w:val="28"/>
          <w:lang w:val="ro-RO"/>
        </w:rPr>
        <w:t xml:space="preserve">să </w:t>
      </w:r>
      <w:r w:rsidRPr="00CF5EC8">
        <w:rPr>
          <w:b/>
          <w:bCs/>
          <w:szCs w:val="28"/>
          <w:lang w:val="ro-RO"/>
        </w:rPr>
        <w:t xml:space="preserve"> </w:t>
      </w:r>
      <w:r w:rsidRPr="00CF5EC8">
        <w:rPr>
          <w:bCs/>
          <w:szCs w:val="28"/>
          <w:lang w:val="ro-RO"/>
        </w:rPr>
        <w:t>îi acorde</w:t>
      </w:r>
      <w:r w:rsidRPr="00CF5EC8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 w:rsidR="005A76E3">
        <w:rPr>
          <w:b/>
          <w:bCs/>
          <w:szCs w:val="28"/>
          <w:lang w:val="ro-RO"/>
        </w:rPr>
        <w:t>favorabil</w:t>
      </w:r>
      <w:r w:rsidR="005A76E3" w:rsidRPr="005A76E3">
        <w:rPr>
          <w:bCs/>
          <w:szCs w:val="28"/>
          <w:lang w:val="ro-RO"/>
        </w:rPr>
        <w:t>, în forma adoptată de Senat</w:t>
      </w:r>
      <w:r w:rsidRPr="005A76E3">
        <w:rPr>
          <w:bCs/>
          <w:szCs w:val="28"/>
          <w:lang w:val="ro-RO"/>
        </w:rPr>
        <w:t>.</w:t>
      </w:r>
      <w:r w:rsidRPr="005508E3">
        <w:rPr>
          <w:bCs/>
          <w:szCs w:val="28"/>
          <w:lang w:val="ro-RO"/>
        </w:rPr>
        <w:t xml:space="preserve">  </w:t>
      </w:r>
    </w:p>
    <w:p w:rsidR="00083DA0" w:rsidRPr="00CF5EC8" w:rsidRDefault="00083DA0" w:rsidP="00083DA0">
      <w:pPr>
        <w:pStyle w:val="BodyText"/>
        <w:ind w:firstLine="1440"/>
        <w:jc w:val="both"/>
        <w:rPr>
          <w:b/>
          <w:szCs w:val="28"/>
          <w:lang w:val="ro-RO"/>
        </w:rPr>
      </w:pPr>
      <w:r w:rsidRPr="00CF5EC8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CF5EC8">
        <w:rPr>
          <w:szCs w:val="28"/>
          <w:lang w:val="ro-RO"/>
        </w:rPr>
        <w:t xml:space="preserve"> face parte din categoria </w:t>
      </w:r>
      <w:r w:rsidRPr="00CF5EC8">
        <w:rPr>
          <w:b/>
          <w:szCs w:val="28"/>
          <w:lang w:val="ro-RO"/>
        </w:rPr>
        <w:t>legilor</w:t>
      </w:r>
      <w:r w:rsidRPr="00CF5EC8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CF5EC8">
        <w:rPr>
          <w:b/>
          <w:szCs w:val="28"/>
          <w:lang w:val="ro-RO"/>
        </w:rPr>
        <w:t>.</w:t>
      </w:r>
    </w:p>
    <w:p w:rsidR="00083DA0" w:rsidRPr="00CF5EC8" w:rsidRDefault="00083DA0" w:rsidP="00083DA0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PREŞEDINTE,</w:t>
      </w:r>
    </w:p>
    <w:p w:rsidR="00083DA0" w:rsidRDefault="00083DA0" w:rsidP="00083DA0">
      <w:pPr>
        <w:pStyle w:val="BodyText"/>
        <w:jc w:val="center"/>
        <w:rPr>
          <w:b/>
          <w:szCs w:val="28"/>
          <w:lang w:val="ro-RO"/>
        </w:rPr>
      </w:pPr>
    </w:p>
    <w:p w:rsidR="00083DA0" w:rsidRPr="00CF5EC8" w:rsidRDefault="00083DA0" w:rsidP="00083DA0">
      <w:pPr>
        <w:pStyle w:val="BodyText"/>
        <w:jc w:val="center"/>
        <w:rPr>
          <w:b/>
          <w:szCs w:val="28"/>
          <w:lang w:val="ro-RO"/>
        </w:rPr>
      </w:pPr>
    </w:p>
    <w:p w:rsidR="00083DA0" w:rsidRPr="00CF5EC8" w:rsidRDefault="00083DA0" w:rsidP="00083DA0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Deputat</w:t>
      </w:r>
    </w:p>
    <w:p w:rsidR="00083DA0" w:rsidRPr="00CF5EC8" w:rsidRDefault="00083DA0" w:rsidP="00083DA0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Iusein IBRAM</w:t>
      </w:r>
    </w:p>
    <w:p w:rsidR="00083DA0" w:rsidRDefault="00083DA0" w:rsidP="00083DA0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083DA0" w:rsidRDefault="00083DA0" w:rsidP="00083DA0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083DA0" w:rsidRDefault="00083DA0" w:rsidP="00083DA0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083DA0" w:rsidP="00083DA0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E16337">
      <w:pgSz w:w="11909" w:h="16834" w:code="9"/>
      <w:pgMar w:top="426" w:right="1136" w:bottom="29" w:left="1276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328C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DA0"/>
    <w:rsid w:val="00083DA0"/>
    <w:rsid w:val="002130B6"/>
    <w:rsid w:val="003B6110"/>
    <w:rsid w:val="005341AF"/>
    <w:rsid w:val="005A76E3"/>
    <w:rsid w:val="005E3B1E"/>
    <w:rsid w:val="008D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F8D5B"/>
  <w15:chartTrackingRefBased/>
  <w15:docId w15:val="{2E660C9B-BFD5-42E3-A23A-92DD1C64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3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83DA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83DA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3DA0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83DA0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083DA0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083DA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83DA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83DA0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2021-10-25T11:38:00Z</dcterms:created>
  <dcterms:modified xsi:type="dcterms:W3CDTF">2021-10-26T12:56:00Z</dcterms:modified>
</cp:coreProperties>
</file>