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D57F25" w:rsidRPr="0098698E" w:rsidTr="000E19EE">
        <w:trPr>
          <w:trHeight w:val="1354"/>
        </w:trPr>
        <w:tc>
          <w:tcPr>
            <w:tcW w:w="3888" w:type="dxa"/>
          </w:tcPr>
          <w:p w:rsidR="00D57F25" w:rsidRPr="0098698E" w:rsidRDefault="00D57F25" w:rsidP="000E19EE">
            <w:pPr>
              <w:spacing w:line="360" w:lineRule="auto"/>
              <w:jc w:val="center"/>
              <w:rPr>
                <w:b/>
                <w:lang w:val="ro-RO"/>
              </w:rPr>
            </w:pPr>
            <w:bookmarkStart w:id="0" w:name="_Hlk70411910"/>
          </w:p>
        </w:tc>
        <w:tc>
          <w:tcPr>
            <w:tcW w:w="1800" w:type="dxa"/>
          </w:tcPr>
          <w:p w:rsidR="00D57F25" w:rsidRPr="0098698E" w:rsidRDefault="00D57F25" w:rsidP="000E19EE">
            <w:pPr>
              <w:spacing w:line="360" w:lineRule="auto"/>
              <w:jc w:val="center"/>
              <w:rPr>
                <w:b/>
                <w:lang w:val="ro-RO"/>
              </w:rPr>
            </w:pPr>
            <w:r w:rsidRPr="0098698E">
              <w:rPr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5" o:title=""/>
                </v:shape>
                <o:OLEObject Type="Embed" ProgID="Word.Picture.8" ShapeID="_x0000_i1025" DrawAspect="Content" ObjectID="_1696832335" r:id="rId6"/>
              </w:object>
            </w:r>
          </w:p>
        </w:tc>
        <w:tc>
          <w:tcPr>
            <w:tcW w:w="3780" w:type="dxa"/>
          </w:tcPr>
          <w:p w:rsidR="00D57F25" w:rsidRPr="0098698E" w:rsidRDefault="00D57F25" w:rsidP="000E19EE">
            <w:pPr>
              <w:spacing w:line="360" w:lineRule="auto"/>
              <w:jc w:val="right"/>
              <w:rPr>
                <w:b/>
                <w:lang w:val="ro-RO"/>
              </w:rPr>
            </w:pPr>
            <w:r w:rsidRPr="0098698E">
              <w:rPr>
                <w:b/>
                <w:sz w:val="28"/>
                <w:szCs w:val="28"/>
                <w:lang w:val="ro-RO"/>
              </w:rPr>
              <w:t xml:space="preserve">  4c-6/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>
              <w:rPr>
                <w:b/>
                <w:sz w:val="28"/>
                <w:szCs w:val="28"/>
                <w:lang w:val="ro-RO"/>
              </w:rPr>
              <w:t>9</w:t>
            </w:r>
            <w:r>
              <w:rPr>
                <w:b/>
                <w:sz w:val="28"/>
                <w:szCs w:val="28"/>
                <w:lang w:val="ro-RO"/>
              </w:rPr>
              <w:t>8</w:t>
            </w:r>
            <w:r w:rsidRPr="0098698E">
              <w:rPr>
                <w:b/>
                <w:sz w:val="28"/>
                <w:szCs w:val="28"/>
                <w:lang w:val="ro-RO"/>
              </w:rPr>
              <w:t>/</w:t>
            </w:r>
            <w:r>
              <w:rPr>
                <w:b/>
                <w:sz w:val="28"/>
                <w:szCs w:val="28"/>
                <w:lang w:val="ro-RO"/>
              </w:rPr>
              <w:t>27 octombrie 2021</w:t>
            </w:r>
          </w:p>
        </w:tc>
      </w:tr>
    </w:tbl>
    <w:p w:rsidR="00D57F25" w:rsidRPr="0098698E" w:rsidRDefault="00D57F25" w:rsidP="00D57F25">
      <w:pPr>
        <w:pStyle w:val="Caption"/>
        <w:rPr>
          <w:sz w:val="40"/>
          <w:szCs w:val="40"/>
          <w:lang w:val="ro-RO"/>
        </w:rPr>
      </w:pPr>
      <w:r w:rsidRPr="0098698E">
        <w:rPr>
          <w:sz w:val="40"/>
          <w:szCs w:val="40"/>
          <w:lang w:val="ro-RO"/>
        </w:rPr>
        <w:t>PARLAMENTUL ROMÂNIEI</w:t>
      </w:r>
    </w:p>
    <w:p w:rsidR="00D57F25" w:rsidRPr="0098698E" w:rsidRDefault="00D57F25" w:rsidP="00D57F25">
      <w:pPr>
        <w:pStyle w:val="Heading1"/>
        <w:rPr>
          <w:szCs w:val="40"/>
          <w:lang w:val="ro-RO"/>
        </w:rPr>
      </w:pPr>
      <w:r w:rsidRPr="0098698E">
        <w:rPr>
          <w:szCs w:val="40"/>
          <w:lang w:val="ro-RO"/>
        </w:rPr>
        <w:t>CAMERA DEPUTAŢILOR</w:t>
      </w:r>
    </w:p>
    <w:p w:rsidR="00D57F25" w:rsidRPr="001B3FEB" w:rsidRDefault="00D57F25" w:rsidP="00D57F25">
      <w:pPr>
        <w:pStyle w:val="Heading2"/>
        <w:rPr>
          <w:sz w:val="24"/>
          <w:szCs w:val="24"/>
          <w:lang w:val="ro-RO"/>
        </w:rPr>
      </w:pPr>
      <w:r w:rsidRPr="001B3FEB">
        <w:rPr>
          <w:sz w:val="24"/>
          <w:szCs w:val="24"/>
          <w:lang w:val="ro-RO"/>
        </w:rPr>
        <w:t xml:space="preserve">Comisia pentru drepturile omului, culte                 </w:t>
      </w:r>
      <w:r w:rsidRPr="001B3FEB">
        <w:rPr>
          <w:sz w:val="24"/>
          <w:szCs w:val="24"/>
          <w:lang w:val="ro-RO"/>
        </w:rPr>
        <w:tab/>
      </w:r>
      <w:r w:rsidR="001B3FEB">
        <w:rPr>
          <w:sz w:val="24"/>
          <w:szCs w:val="24"/>
          <w:lang w:val="ro-RO"/>
        </w:rPr>
        <w:tab/>
      </w:r>
      <w:r w:rsidR="001B3FEB">
        <w:rPr>
          <w:sz w:val="24"/>
          <w:szCs w:val="24"/>
          <w:lang w:val="ro-RO"/>
        </w:rPr>
        <w:tab/>
      </w:r>
      <w:r w:rsidRPr="001B3FEB">
        <w:rPr>
          <w:sz w:val="24"/>
          <w:szCs w:val="24"/>
          <w:lang w:val="ro-RO"/>
        </w:rPr>
        <w:t>Bucureşti, 2</w:t>
      </w:r>
      <w:r w:rsidRPr="001B3FEB">
        <w:rPr>
          <w:sz w:val="24"/>
          <w:szCs w:val="24"/>
          <w:lang w:val="ro-RO"/>
        </w:rPr>
        <w:t>7</w:t>
      </w:r>
      <w:r w:rsidRPr="001B3FEB">
        <w:rPr>
          <w:sz w:val="24"/>
          <w:szCs w:val="24"/>
          <w:lang w:val="ro-RO"/>
        </w:rPr>
        <w:t xml:space="preserve"> octombrie 2021                   </w:t>
      </w:r>
    </w:p>
    <w:p w:rsidR="00D57F25" w:rsidRPr="001B3FEB" w:rsidRDefault="00D57F25" w:rsidP="00D57F25">
      <w:pPr>
        <w:pStyle w:val="Heading2"/>
        <w:rPr>
          <w:sz w:val="24"/>
          <w:szCs w:val="24"/>
          <w:lang w:val="ro-RO"/>
        </w:rPr>
      </w:pPr>
      <w:r w:rsidRPr="001B3FEB">
        <w:rPr>
          <w:sz w:val="24"/>
          <w:szCs w:val="24"/>
          <w:lang w:val="ro-RO"/>
        </w:rPr>
        <w:t xml:space="preserve">şi problemele minorităţilor naţionale                      </w:t>
      </w:r>
      <w:r w:rsidRPr="001B3FEB">
        <w:rPr>
          <w:sz w:val="24"/>
          <w:szCs w:val="24"/>
          <w:lang w:val="ro-RO"/>
        </w:rPr>
        <w:tab/>
      </w:r>
      <w:r w:rsidR="001B3FEB">
        <w:rPr>
          <w:sz w:val="24"/>
          <w:szCs w:val="24"/>
          <w:lang w:val="ro-RO"/>
        </w:rPr>
        <w:tab/>
      </w:r>
      <w:r w:rsidR="001B3FEB">
        <w:rPr>
          <w:sz w:val="24"/>
          <w:szCs w:val="24"/>
          <w:lang w:val="ro-RO"/>
        </w:rPr>
        <w:tab/>
      </w:r>
      <w:bookmarkStart w:id="1" w:name="_GoBack"/>
      <w:bookmarkEnd w:id="1"/>
      <w:r w:rsidRPr="001B3FEB">
        <w:rPr>
          <w:b/>
          <w:sz w:val="24"/>
          <w:szCs w:val="24"/>
          <w:lang w:val="ro-RO"/>
        </w:rPr>
        <w:t xml:space="preserve">PL-X </w:t>
      </w:r>
      <w:r w:rsidRPr="001B3FEB">
        <w:rPr>
          <w:b/>
          <w:sz w:val="24"/>
          <w:szCs w:val="24"/>
          <w:lang w:val="ro-RO"/>
        </w:rPr>
        <w:t>513</w:t>
      </w:r>
      <w:r w:rsidRPr="001B3FEB">
        <w:rPr>
          <w:b/>
          <w:sz w:val="24"/>
          <w:szCs w:val="24"/>
          <w:lang w:val="ro-RO"/>
        </w:rPr>
        <w:t>/2021</w:t>
      </w:r>
    </w:p>
    <w:p w:rsidR="00D57F25" w:rsidRDefault="00D57F25" w:rsidP="00D57F25">
      <w:pPr>
        <w:ind w:left="720" w:firstLine="720"/>
        <w:jc w:val="both"/>
        <w:rPr>
          <w:sz w:val="28"/>
          <w:szCs w:val="28"/>
          <w:lang w:val="ro-RO"/>
        </w:rPr>
      </w:pPr>
    </w:p>
    <w:p w:rsidR="00D57F25" w:rsidRDefault="00D57F25" w:rsidP="00D57F25">
      <w:pPr>
        <w:ind w:left="720" w:firstLine="720"/>
        <w:jc w:val="both"/>
        <w:rPr>
          <w:sz w:val="28"/>
          <w:szCs w:val="28"/>
          <w:lang w:val="ro-RO"/>
        </w:rPr>
      </w:pPr>
    </w:p>
    <w:p w:rsidR="00D57F25" w:rsidRPr="00164B9A" w:rsidRDefault="00D57F25" w:rsidP="00D57F25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>Domnului deputat</w:t>
      </w:r>
    </w:p>
    <w:p w:rsidR="00D57F25" w:rsidRPr="00164B9A" w:rsidRDefault="00D57F25" w:rsidP="00D57F25">
      <w:pPr>
        <w:ind w:left="720" w:firstLine="720"/>
        <w:jc w:val="both"/>
        <w:rPr>
          <w:b/>
          <w:shd w:val="clear" w:color="auto" w:fill="F3F3F3"/>
        </w:rPr>
      </w:pPr>
      <w:r w:rsidRPr="00164B9A">
        <w:rPr>
          <w:lang w:val="ro-RO"/>
        </w:rPr>
        <w:tab/>
      </w:r>
      <w:proofErr w:type="spellStart"/>
      <w:r w:rsidRPr="00164B9A">
        <w:rPr>
          <w:b/>
        </w:rPr>
        <w:t>Sándor</w:t>
      </w:r>
      <w:proofErr w:type="spellEnd"/>
      <w:r w:rsidRPr="00164B9A">
        <w:rPr>
          <w:b/>
        </w:rPr>
        <w:t xml:space="preserve"> </w:t>
      </w:r>
      <w:r w:rsidRPr="00164B9A">
        <w:rPr>
          <w:b/>
        </w:rPr>
        <w:t>BENDE</w:t>
      </w:r>
      <w:r w:rsidRPr="00164B9A">
        <w:rPr>
          <w:b/>
          <w:shd w:val="clear" w:color="auto" w:fill="F3F3F3"/>
        </w:rPr>
        <w:t>,</w:t>
      </w:r>
    </w:p>
    <w:p w:rsidR="00D57F25" w:rsidRPr="00164B9A" w:rsidRDefault="00D57F25" w:rsidP="00D57F25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>Președintele Comisiei pentru industrii și servicii</w:t>
      </w:r>
    </w:p>
    <w:p w:rsidR="00D57F25" w:rsidRPr="00164B9A" w:rsidRDefault="00D57F25" w:rsidP="00D57F25">
      <w:pPr>
        <w:ind w:left="720" w:firstLine="720"/>
        <w:jc w:val="both"/>
        <w:rPr>
          <w:lang w:val="ro-RO"/>
        </w:rPr>
      </w:pPr>
    </w:p>
    <w:p w:rsidR="00D57F25" w:rsidRPr="00164B9A" w:rsidRDefault="00D57F25" w:rsidP="00D57F25">
      <w:pPr>
        <w:ind w:left="720" w:firstLine="720"/>
        <w:jc w:val="both"/>
        <w:rPr>
          <w:b/>
          <w:lang w:val="ro-RO"/>
        </w:rPr>
      </w:pPr>
      <w:r w:rsidRPr="00164B9A">
        <w:rPr>
          <w:lang w:val="ro-RO"/>
        </w:rPr>
        <w:t>Doamnei deputat</w:t>
      </w:r>
    </w:p>
    <w:p w:rsidR="00D57F25" w:rsidRPr="00164B9A" w:rsidRDefault="00D57F25" w:rsidP="00D57F25">
      <w:pPr>
        <w:jc w:val="both"/>
        <w:rPr>
          <w:b/>
          <w:lang w:val="ro-RO"/>
        </w:rPr>
      </w:pPr>
      <w:r w:rsidRPr="00164B9A">
        <w:rPr>
          <w:b/>
          <w:lang w:val="ro-RO"/>
        </w:rPr>
        <w:tab/>
      </w:r>
      <w:r w:rsidRPr="00164B9A">
        <w:rPr>
          <w:b/>
          <w:lang w:val="ro-RO"/>
        </w:rPr>
        <w:tab/>
      </w:r>
      <w:r w:rsidRPr="00164B9A">
        <w:rPr>
          <w:b/>
          <w:lang w:val="ro-RO"/>
        </w:rPr>
        <w:tab/>
        <w:t>Oana-Silvia ȚOIU,</w:t>
      </w:r>
    </w:p>
    <w:p w:rsidR="00D57F25" w:rsidRPr="00164B9A" w:rsidRDefault="00D57F25" w:rsidP="00D57F25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>Preşedintele Comisiei pentru muncă și protecție socială</w:t>
      </w:r>
    </w:p>
    <w:p w:rsidR="00D57F25" w:rsidRPr="00164B9A" w:rsidRDefault="00D57F25" w:rsidP="00D57F25">
      <w:pPr>
        <w:ind w:left="720" w:firstLine="720"/>
        <w:jc w:val="both"/>
        <w:rPr>
          <w:lang w:val="ro-RO"/>
        </w:rPr>
      </w:pPr>
    </w:p>
    <w:p w:rsidR="00D57F25" w:rsidRDefault="00D57F25" w:rsidP="00D57F25">
      <w:pPr>
        <w:jc w:val="both"/>
        <w:rPr>
          <w:lang w:val="ro-RO"/>
        </w:rPr>
      </w:pPr>
      <w:r w:rsidRPr="00164B9A">
        <w:rPr>
          <w:lang w:val="ro-RO"/>
        </w:rPr>
        <w:tab/>
      </w:r>
      <w:r w:rsidRPr="00164B9A">
        <w:rPr>
          <w:lang w:val="ro-RO"/>
        </w:rPr>
        <w:tab/>
      </w:r>
    </w:p>
    <w:p w:rsidR="001B3FEB" w:rsidRPr="00164B9A" w:rsidRDefault="001B3FEB" w:rsidP="00D57F25">
      <w:pPr>
        <w:jc w:val="both"/>
        <w:rPr>
          <w:lang w:val="ro-RO"/>
        </w:rPr>
      </w:pPr>
    </w:p>
    <w:p w:rsidR="00D57F25" w:rsidRPr="00164B9A" w:rsidRDefault="00D57F25" w:rsidP="00D57F25">
      <w:pPr>
        <w:jc w:val="center"/>
        <w:rPr>
          <w:b/>
          <w:lang w:val="ro-RO"/>
        </w:rPr>
      </w:pPr>
      <w:r w:rsidRPr="00164B9A">
        <w:rPr>
          <w:b/>
          <w:lang w:val="ro-RO"/>
        </w:rPr>
        <w:t>AVIZ</w:t>
      </w:r>
    </w:p>
    <w:p w:rsidR="00D57F25" w:rsidRPr="00164B9A" w:rsidRDefault="00D57F25" w:rsidP="00D57F25">
      <w:pPr>
        <w:pStyle w:val="ListBullet"/>
        <w:numPr>
          <w:ilvl w:val="0"/>
          <w:numId w:val="0"/>
        </w:numPr>
        <w:jc w:val="both"/>
        <w:rPr>
          <w:b/>
          <w:i/>
          <w:lang w:val="ro-RO"/>
        </w:rPr>
      </w:pPr>
      <w:r w:rsidRPr="00164B9A">
        <w:rPr>
          <w:lang w:val="ro-RO"/>
        </w:rPr>
        <w:t xml:space="preserve">asupra  </w:t>
      </w:r>
      <w:r w:rsidRPr="00164B9A">
        <w:rPr>
          <w:b/>
          <w:i/>
          <w:lang w:val="ro-RO"/>
        </w:rPr>
        <w:t xml:space="preserve">proiectului de Lege pentru </w:t>
      </w:r>
      <w:r w:rsidR="00164B9A" w:rsidRPr="00164B9A">
        <w:rPr>
          <w:b/>
          <w:i/>
          <w:lang w:val="ro-RO"/>
        </w:rPr>
        <w:t>aprobarea Ordonanței de urgență a Guvernului nr.118/2021 privind stabilirea unei scheme de compensare pentru consumul de energie electrică și gaze naturale pentru sezonul rece 2021-2022, precum și pentru completarea Ordonanței Guvernului nr.27/1996 privind acordarea de facilități persoanelor care domiciliază sau care lucrează în unele localități din Munții Apuseni și în Rezervația Biosferei ”Delta Dunării”</w:t>
      </w:r>
    </w:p>
    <w:p w:rsidR="00D57F25" w:rsidRPr="00164B9A" w:rsidRDefault="00D57F25" w:rsidP="00D57F25">
      <w:pPr>
        <w:pStyle w:val="ListBullet"/>
        <w:numPr>
          <w:ilvl w:val="0"/>
          <w:numId w:val="0"/>
        </w:numPr>
        <w:jc w:val="both"/>
        <w:rPr>
          <w:b/>
          <w:i/>
          <w:lang w:val="ro-RO"/>
        </w:rPr>
      </w:pPr>
    </w:p>
    <w:p w:rsidR="00D57F25" w:rsidRPr="00164B9A" w:rsidRDefault="00D57F25" w:rsidP="00D57F25">
      <w:pPr>
        <w:pStyle w:val="ListBullet"/>
        <w:numPr>
          <w:ilvl w:val="0"/>
          <w:numId w:val="0"/>
        </w:numPr>
        <w:jc w:val="both"/>
        <w:rPr>
          <w:lang w:val="ro-RO"/>
        </w:rPr>
      </w:pPr>
    </w:p>
    <w:p w:rsidR="00D57F25" w:rsidRPr="00164B9A" w:rsidRDefault="00D57F25" w:rsidP="00D57F25">
      <w:pPr>
        <w:pStyle w:val="ListBullet"/>
        <w:numPr>
          <w:ilvl w:val="0"/>
          <w:numId w:val="0"/>
        </w:numPr>
        <w:ind w:firstLine="1440"/>
        <w:jc w:val="both"/>
        <w:rPr>
          <w:lang w:val="ro-RO"/>
        </w:rPr>
      </w:pPr>
      <w:r w:rsidRPr="00164B9A">
        <w:rPr>
          <w:lang w:val="ro-RO"/>
        </w:rPr>
        <w:t xml:space="preserve">În  conformitate  cu  prevederile  art.95  </w:t>
      </w:r>
      <w:r w:rsidR="00164B9A" w:rsidRPr="00164B9A">
        <w:rPr>
          <w:lang w:val="ro-RO"/>
        </w:rPr>
        <w:t xml:space="preserve">și 117 alin.(3) </w:t>
      </w:r>
      <w:r w:rsidRPr="00164B9A">
        <w:rPr>
          <w:lang w:val="ro-RO"/>
        </w:rPr>
        <w:t xml:space="preserve">din  Regulamentul Camerei   Deputaţilor,  Biroul   Permanent   a  trimis  Comisiei  pentru  drepturile omului,   culte şi problemele  minorităţilor  naţionale, cu adresa nr.PL-X </w:t>
      </w:r>
      <w:r w:rsidR="00164B9A" w:rsidRPr="00164B9A">
        <w:rPr>
          <w:lang w:val="ro-RO"/>
        </w:rPr>
        <w:t>513</w:t>
      </w:r>
      <w:r w:rsidRPr="00164B9A">
        <w:rPr>
          <w:lang w:val="ro-RO"/>
        </w:rPr>
        <w:t xml:space="preserve">/2021  din  </w:t>
      </w:r>
      <w:r w:rsidR="00164B9A" w:rsidRPr="00164B9A">
        <w:rPr>
          <w:lang w:val="ro-RO"/>
        </w:rPr>
        <w:t>25</w:t>
      </w:r>
      <w:r w:rsidRPr="00164B9A">
        <w:rPr>
          <w:lang w:val="ro-RO"/>
        </w:rPr>
        <w:t xml:space="preserve"> octombrie 2021, spre dezbatere şi avizare</w:t>
      </w:r>
      <w:r w:rsidR="00164B9A" w:rsidRPr="00164B9A">
        <w:rPr>
          <w:lang w:val="ro-RO"/>
        </w:rPr>
        <w:t xml:space="preserve"> în procedură de urgență</w:t>
      </w:r>
      <w:r w:rsidRPr="00164B9A">
        <w:rPr>
          <w:lang w:val="ro-RO"/>
        </w:rPr>
        <w:t xml:space="preserve">,  </w:t>
      </w:r>
      <w:r w:rsidRPr="00164B9A">
        <w:rPr>
          <w:b/>
          <w:i/>
          <w:lang w:val="ro-RO"/>
        </w:rPr>
        <w:t xml:space="preserve">proiectul de Lege </w:t>
      </w:r>
      <w:r w:rsidR="00164B9A" w:rsidRPr="00164B9A">
        <w:rPr>
          <w:b/>
          <w:i/>
          <w:lang w:val="ro-RO"/>
        </w:rPr>
        <w:t>pentru aprobarea Ordonanței de urgență a Guvernului nr.118/2021 privind stabilirea unei scheme de compensare pentru consumul de energie electrică și gaze naturale pentru sezonul rece 2021-2022, precum și pentru completarea Ordonanței Guvernului nr.27/1996 privind acordarea de facilități persoanelor care domiciliază sau care lucrează în unele localități din Munții Apuseni și în Rezervația Biosferei ”Delta Dunării”</w:t>
      </w:r>
      <w:r w:rsidRPr="00164B9A">
        <w:rPr>
          <w:b/>
          <w:i/>
          <w:lang w:val="ro-RO"/>
        </w:rPr>
        <w:t xml:space="preserve">, </w:t>
      </w:r>
      <w:r w:rsidRPr="00164B9A">
        <w:rPr>
          <w:lang w:val="ro-RO"/>
        </w:rPr>
        <w:t xml:space="preserve"> înregistrat cu  nr.4c-6/9</w:t>
      </w:r>
      <w:r w:rsidR="00164B9A" w:rsidRPr="00164B9A">
        <w:rPr>
          <w:lang w:val="ro-RO"/>
        </w:rPr>
        <w:t>9</w:t>
      </w:r>
      <w:r w:rsidRPr="00164B9A">
        <w:rPr>
          <w:lang w:val="ro-RO"/>
        </w:rPr>
        <w:t xml:space="preserve">8 din </w:t>
      </w:r>
      <w:r w:rsidR="00164B9A" w:rsidRPr="00164B9A">
        <w:rPr>
          <w:lang w:val="ro-RO"/>
        </w:rPr>
        <w:t>26</w:t>
      </w:r>
      <w:r w:rsidRPr="00164B9A">
        <w:rPr>
          <w:lang w:val="ro-RO"/>
        </w:rPr>
        <w:t xml:space="preserve"> octombrie 2021.</w:t>
      </w:r>
    </w:p>
    <w:p w:rsidR="00D57F25" w:rsidRPr="00164B9A" w:rsidRDefault="00D57F25" w:rsidP="00D57F25">
      <w:pPr>
        <w:ind w:left="720" w:firstLine="720"/>
        <w:jc w:val="both"/>
        <w:rPr>
          <w:lang w:val="ro-RO"/>
        </w:rPr>
      </w:pPr>
      <w:r w:rsidRPr="00164B9A">
        <w:rPr>
          <w:lang w:val="ro-RO"/>
        </w:rPr>
        <w:t xml:space="preserve">Camera Deputaţilor este </w:t>
      </w:r>
      <w:r w:rsidRPr="00164B9A">
        <w:rPr>
          <w:b/>
          <w:lang w:val="ro-RO"/>
        </w:rPr>
        <w:t>Cameră decizională</w:t>
      </w:r>
      <w:r w:rsidRPr="00164B9A">
        <w:rPr>
          <w:lang w:val="ro-RO"/>
        </w:rPr>
        <w:t>.</w:t>
      </w:r>
    </w:p>
    <w:p w:rsidR="00D57F25" w:rsidRPr="00164B9A" w:rsidRDefault="00D57F25" w:rsidP="00D57F25">
      <w:pPr>
        <w:pStyle w:val="BodyText"/>
        <w:ind w:firstLine="1440"/>
        <w:jc w:val="both"/>
        <w:rPr>
          <w:bCs/>
          <w:sz w:val="24"/>
          <w:szCs w:val="24"/>
          <w:lang w:val="ro-RO"/>
        </w:rPr>
      </w:pPr>
      <w:r w:rsidRPr="00164B9A">
        <w:rPr>
          <w:sz w:val="24"/>
          <w:szCs w:val="24"/>
          <w:lang w:val="ro-RO"/>
        </w:rPr>
        <w:t>În   şedinţa   din  2</w:t>
      </w:r>
      <w:r w:rsidR="00164B9A" w:rsidRPr="00164B9A">
        <w:rPr>
          <w:sz w:val="24"/>
          <w:szCs w:val="24"/>
          <w:lang w:val="ro-RO"/>
        </w:rPr>
        <w:t>7</w:t>
      </w:r>
      <w:r w:rsidRPr="00164B9A">
        <w:rPr>
          <w:sz w:val="24"/>
          <w:szCs w:val="24"/>
          <w:lang w:val="ro-RO"/>
        </w:rPr>
        <w:t xml:space="preserve"> octombrie  2021, organizată în sistem mixt (fizic și on-line), membrii comisiei au examinat inițiativa legislativă în conformitate cu prevederile art.62 din Regulamentul Camerei Deputaţilor şi în urma  dezbaterilor  au  hotărât, </w:t>
      </w:r>
      <w:r w:rsidRPr="00164B9A">
        <w:rPr>
          <w:bCs/>
          <w:sz w:val="24"/>
          <w:szCs w:val="24"/>
          <w:lang w:val="ro-RO"/>
        </w:rPr>
        <w:t>cu</w:t>
      </w:r>
      <w:r w:rsidRPr="00164B9A">
        <w:rPr>
          <w:b/>
          <w:bCs/>
          <w:sz w:val="24"/>
          <w:szCs w:val="24"/>
          <w:lang w:val="ro-RO"/>
        </w:rPr>
        <w:t xml:space="preserve"> majoritate de voturi, </w:t>
      </w:r>
      <w:r w:rsidRPr="00164B9A">
        <w:rPr>
          <w:bCs/>
          <w:sz w:val="24"/>
          <w:szCs w:val="24"/>
          <w:lang w:val="ro-RO"/>
        </w:rPr>
        <w:t xml:space="preserve">să </w:t>
      </w:r>
      <w:r w:rsidRPr="00164B9A">
        <w:rPr>
          <w:b/>
          <w:bCs/>
          <w:sz w:val="24"/>
          <w:szCs w:val="24"/>
          <w:lang w:val="ro-RO"/>
        </w:rPr>
        <w:t xml:space="preserve"> </w:t>
      </w:r>
      <w:r w:rsidRPr="00164B9A">
        <w:rPr>
          <w:bCs/>
          <w:sz w:val="24"/>
          <w:szCs w:val="24"/>
          <w:lang w:val="ro-RO"/>
        </w:rPr>
        <w:t>îi acorde</w:t>
      </w:r>
      <w:r w:rsidRPr="00164B9A">
        <w:rPr>
          <w:b/>
          <w:bCs/>
          <w:sz w:val="24"/>
          <w:szCs w:val="24"/>
          <w:lang w:val="ro-RO"/>
        </w:rPr>
        <w:t xml:space="preserve"> aviz favorabil</w:t>
      </w:r>
      <w:r w:rsidRPr="00164B9A">
        <w:rPr>
          <w:bCs/>
          <w:sz w:val="24"/>
          <w:szCs w:val="24"/>
          <w:lang w:val="ro-RO"/>
        </w:rPr>
        <w:t xml:space="preserve">, în forma adoptată de Senat.  </w:t>
      </w:r>
    </w:p>
    <w:p w:rsidR="00D57F25" w:rsidRPr="00164B9A" w:rsidRDefault="00D57F25" w:rsidP="00D57F25">
      <w:pPr>
        <w:pStyle w:val="BodyText"/>
        <w:ind w:firstLine="1440"/>
        <w:jc w:val="both"/>
        <w:rPr>
          <w:b/>
          <w:sz w:val="24"/>
          <w:szCs w:val="24"/>
          <w:lang w:val="ro-RO"/>
        </w:rPr>
      </w:pPr>
      <w:r w:rsidRPr="00164B9A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164B9A">
        <w:rPr>
          <w:b/>
          <w:sz w:val="24"/>
          <w:szCs w:val="24"/>
          <w:lang w:val="ro-RO"/>
        </w:rPr>
        <w:t>legilor</w:t>
      </w:r>
      <w:r w:rsidRPr="00164B9A">
        <w:rPr>
          <w:sz w:val="24"/>
          <w:szCs w:val="24"/>
          <w:lang w:val="ro-RO"/>
        </w:rPr>
        <w:t xml:space="preserve"> </w:t>
      </w:r>
      <w:r w:rsidR="00164B9A">
        <w:rPr>
          <w:b/>
          <w:sz w:val="24"/>
          <w:szCs w:val="24"/>
          <w:lang w:val="ro-RO"/>
        </w:rPr>
        <w:t>ordinare</w:t>
      </w:r>
      <w:r w:rsidRPr="00164B9A">
        <w:rPr>
          <w:b/>
          <w:sz w:val="24"/>
          <w:szCs w:val="24"/>
          <w:lang w:val="ro-RO"/>
        </w:rPr>
        <w:t>.</w:t>
      </w:r>
    </w:p>
    <w:p w:rsidR="00D57F25" w:rsidRPr="00164B9A" w:rsidRDefault="00D57F25" w:rsidP="00D57F25">
      <w:pPr>
        <w:pStyle w:val="BodyText"/>
        <w:jc w:val="center"/>
        <w:rPr>
          <w:b/>
          <w:sz w:val="24"/>
          <w:szCs w:val="24"/>
          <w:lang w:val="ro-RO"/>
        </w:rPr>
      </w:pPr>
    </w:p>
    <w:p w:rsidR="00D57F25" w:rsidRPr="00164B9A" w:rsidRDefault="00D57F25" w:rsidP="00D57F25">
      <w:pPr>
        <w:pStyle w:val="BodyText"/>
        <w:jc w:val="center"/>
        <w:rPr>
          <w:b/>
          <w:sz w:val="24"/>
          <w:szCs w:val="24"/>
          <w:lang w:val="ro-RO"/>
        </w:rPr>
      </w:pPr>
      <w:r w:rsidRPr="00164B9A">
        <w:rPr>
          <w:b/>
          <w:sz w:val="24"/>
          <w:szCs w:val="24"/>
          <w:lang w:val="ro-RO"/>
        </w:rPr>
        <w:t>PREŞEDINTE,</w:t>
      </w:r>
    </w:p>
    <w:p w:rsidR="00D57F25" w:rsidRPr="00164B9A" w:rsidRDefault="00D57F25" w:rsidP="00D57F25">
      <w:pPr>
        <w:pStyle w:val="BodyText"/>
        <w:jc w:val="center"/>
        <w:rPr>
          <w:b/>
          <w:sz w:val="24"/>
          <w:szCs w:val="24"/>
          <w:lang w:val="ro-RO"/>
        </w:rPr>
      </w:pPr>
    </w:p>
    <w:p w:rsidR="00D57F25" w:rsidRPr="00164B9A" w:rsidRDefault="00D57F25" w:rsidP="00D57F25">
      <w:pPr>
        <w:pStyle w:val="BodyText"/>
        <w:jc w:val="center"/>
        <w:rPr>
          <w:b/>
          <w:sz w:val="24"/>
          <w:szCs w:val="24"/>
          <w:lang w:val="ro-RO"/>
        </w:rPr>
      </w:pPr>
    </w:p>
    <w:p w:rsidR="00D57F25" w:rsidRPr="00164B9A" w:rsidRDefault="00D57F25" w:rsidP="00D57F25">
      <w:pPr>
        <w:pStyle w:val="BodyText"/>
        <w:jc w:val="center"/>
        <w:rPr>
          <w:b/>
          <w:sz w:val="24"/>
          <w:szCs w:val="24"/>
          <w:lang w:val="ro-RO"/>
        </w:rPr>
      </w:pPr>
      <w:r w:rsidRPr="00164B9A">
        <w:rPr>
          <w:b/>
          <w:sz w:val="24"/>
          <w:szCs w:val="24"/>
          <w:lang w:val="ro-RO"/>
        </w:rPr>
        <w:t>Deputat</w:t>
      </w:r>
    </w:p>
    <w:p w:rsidR="00D57F25" w:rsidRPr="00CF5EC8" w:rsidRDefault="00D57F25" w:rsidP="00D57F25">
      <w:pPr>
        <w:pStyle w:val="BodyText"/>
        <w:jc w:val="center"/>
        <w:rPr>
          <w:b/>
          <w:szCs w:val="28"/>
          <w:lang w:val="ro-RO"/>
        </w:rPr>
      </w:pPr>
      <w:r w:rsidRPr="00164B9A">
        <w:rPr>
          <w:b/>
          <w:sz w:val="24"/>
          <w:szCs w:val="24"/>
          <w:lang w:val="ro-RO"/>
        </w:rPr>
        <w:t>Iusein IBRAM</w:t>
      </w:r>
    </w:p>
    <w:p w:rsidR="00D57F25" w:rsidRDefault="00D57F25" w:rsidP="00D57F25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D57F25" w:rsidRDefault="00D57F25" w:rsidP="00D57F25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D57F25" w:rsidRDefault="00D57F25" w:rsidP="00D57F25">
      <w:pPr>
        <w:pStyle w:val="BodyText"/>
        <w:spacing w:line="276" w:lineRule="auto"/>
        <w:jc w:val="center"/>
        <w:rPr>
          <w:b/>
          <w:sz w:val="24"/>
          <w:szCs w:val="24"/>
          <w:lang w:val="ro-RO"/>
        </w:rPr>
      </w:pPr>
    </w:p>
    <w:p w:rsidR="00D57F25" w:rsidRDefault="00D57F25" w:rsidP="00D57F25">
      <w:pPr>
        <w:pStyle w:val="BodyText"/>
        <w:jc w:val="center"/>
        <w:rPr>
          <w:b/>
          <w:sz w:val="24"/>
          <w:szCs w:val="24"/>
          <w:lang w:val="ro-RO"/>
        </w:rPr>
      </w:pPr>
    </w:p>
    <w:p w:rsidR="00C26AAD" w:rsidRDefault="00D57F25" w:rsidP="00164B9A">
      <w:pPr>
        <w:pStyle w:val="BodyText"/>
        <w:spacing w:line="720" w:lineRule="auto"/>
      </w:pPr>
      <w:r w:rsidRPr="0098698E">
        <w:rPr>
          <w:b/>
          <w:sz w:val="20"/>
          <w:lang w:val="ro-RO"/>
        </w:rPr>
        <w:t xml:space="preserve">Întocmit: </w:t>
      </w:r>
      <w:r w:rsidRPr="0098698E">
        <w:rPr>
          <w:sz w:val="20"/>
          <w:lang w:val="ro-RO"/>
        </w:rPr>
        <w:t>consilier  parlamentar  Elena Zorilă</w:t>
      </w:r>
      <w:bookmarkEnd w:id="0"/>
    </w:p>
    <w:sectPr w:rsidR="00C26AAD" w:rsidSect="00E16337">
      <w:pgSz w:w="11909" w:h="16834" w:code="9"/>
      <w:pgMar w:top="426" w:right="1136" w:bottom="29" w:left="1276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0A2C6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F25"/>
    <w:rsid w:val="00164B9A"/>
    <w:rsid w:val="001B3FEB"/>
    <w:rsid w:val="002130B6"/>
    <w:rsid w:val="003B6110"/>
    <w:rsid w:val="005341AF"/>
    <w:rsid w:val="005E3B1E"/>
    <w:rsid w:val="00D5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C905E"/>
  <w15:chartTrackingRefBased/>
  <w15:docId w15:val="{C1C82EE1-6196-4815-BF5A-54BE659B0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7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D57F2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D57F2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57F2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D57F2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ListBullet">
    <w:name w:val="List Bullet"/>
    <w:basedOn w:val="Normal"/>
    <w:uiPriority w:val="99"/>
    <w:unhideWhenUsed/>
    <w:rsid w:val="00D57F25"/>
    <w:pPr>
      <w:numPr>
        <w:numId w:val="1"/>
      </w:numPr>
      <w:contextualSpacing/>
    </w:pPr>
  </w:style>
  <w:style w:type="paragraph" w:styleId="Caption">
    <w:name w:val="caption"/>
    <w:basedOn w:val="Normal"/>
    <w:next w:val="Normal"/>
    <w:qFormat/>
    <w:rsid w:val="00D57F2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D57F2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57F25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342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Zorila</dc:creator>
  <cp:keywords/>
  <dc:description/>
  <cp:lastModifiedBy>Elena Zorila</cp:lastModifiedBy>
  <cp:revision>3</cp:revision>
  <dcterms:created xsi:type="dcterms:W3CDTF">2021-10-27T06:24:00Z</dcterms:created>
  <dcterms:modified xsi:type="dcterms:W3CDTF">2021-10-27T06:32:00Z</dcterms:modified>
</cp:coreProperties>
</file>