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6E6" w:rsidRDefault="00393ED5">
      <w:pPr>
        <w:spacing w:line="360" w:lineRule="auto"/>
        <w:jc w:val="center"/>
      </w:pPr>
      <w:bookmarkStart w:id="0" w:name="_GoBack"/>
      <w:bookmarkEnd w:id="0"/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                                                  </w:t>
      </w:r>
      <w:r>
        <w:rPr>
          <w:b/>
          <w:sz w:val="28"/>
          <w:szCs w:val="28"/>
          <w:lang w:val="ro-RO"/>
        </w:rPr>
        <w:t>4c-6/488/8 septembrie 2022</w:t>
      </w:r>
    </w:p>
    <w:bookmarkStart w:id="1" w:name="_MON_954962747"/>
    <w:bookmarkEnd w:id="1"/>
    <w:p w:rsidR="00BD56E6" w:rsidRDefault="00393ED5">
      <w:pPr>
        <w:spacing w:line="360" w:lineRule="auto"/>
        <w:jc w:val="center"/>
      </w:pPr>
      <w:r>
        <w:rPr>
          <w:lang w:val="ro-RO"/>
        </w:rPr>
        <w:object w:dxaOrig="1260" w:dyaOrig="1440" w14:anchorId="28ACF9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63pt;height:1in;visibility:visible;mso-wrap-style:square" o:ole="">
            <v:imagedata r:id="rId6" o:title=""/>
          </v:shape>
          <o:OLEObject Type="Embed" ProgID="Word.Picture.8" ShapeID="Picture 1" DrawAspect="Content" ObjectID="_1724221895" r:id="rId7"/>
        </w:object>
      </w:r>
    </w:p>
    <w:p w:rsidR="00BD56E6" w:rsidRDefault="00393ED5">
      <w:pPr>
        <w:pStyle w:val="Caption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PARLAMENTUL ROMÂNIEI</w:t>
      </w:r>
    </w:p>
    <w:p w:rsidR="00BD56E6" w:rsidRDefault="00393ED5">
      <w:pPr>
        <w:pStyle w:val="Heading1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CAMERA DEPUTAŢILOR</w:t>
      </w:r>
    </w:p>
    <w:p w:rsidR="00BD56E6" w:rsidRDefault="00BD56E6">
      <w:pPr>
        <w:rPr>
          <w:lang w:val="ro-RO"/>
        </w:rPr>
      </w:pPr>
    </w:p>
    <w:p w:rsidR="00BD56E6" w:rsidRDefault="00393ED5">
      <w:pPr>
        <w:pStyle w:val="Heading2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Comisia pentru </w:t>
      </w:r>
      <w:r>
        <w:rPr>
          <w:sz w:val="24"/>
          <w:szCs w:val="24"/>
          <w:lang w:val="ro-RO"/>
        </w:rPr>
        <w:t>drepturile omului, culte                                                  Bucureşti, 7 septembrie 2022</w:t>
      </w:r>
    </w:p>
    <w:p w:rsidR="00BD56E6" w:rsidRDefault="00393ED5">
      <w:r>
        <w:rPr>
          <w:lang w:val="ro-RO"/>
        </w:rPr>
        <w:t>şi problemele minorităţilor naţionale</w:t>
      </w:r>
      <w:r>
        <w:rPr>
          <w:b/>
          <w:lang w:val="ro-RO"/>
        </w:rPr>
        <w:t xml:space="preserve">                                                                              </w:t>
      </w:r>
      <w:r>
        <w:rPr>
          <w:color w:val="000000"/>
          <w:lang w:val="ro-RO"/>
        </w:rPr>
        <w:t xml:space="preserve">PL-x 424/2022 </w:t>
      </w:r>
    </w:p>
    <w:p w:rsidR="00BD56E6" w:rsidRDefault="00393ED5">
      <w:r>
        <w:rPr>
          <w:color w:val="000000"/>
          <w:lang w:val="ro-RO"/>
        </w:rPr>
        <w:t xml:space="preserve">                       </w:t>
      </w:r>
      <w:r>
        <w:rPr>
          <w:color w:val="000000"/>
          <w:lang w:val="ro-RO"/>
        </w:rPr>
        <w:t xml:space="preserve">                                                                                        </w:t>
      </w:r>
    </w:p>
    <w:p w:rsidR="00BD56E6" w:rsidRDefault="00393ED5">
      <w:pPr>
        <w:pStyle w:val="Heading2"/>
        <w:ind w:firstLine="720"/>
        <w:rPr>
          <w:szCs w:val="28"/>
          <w:lang w:val="ro-RO"/>
        </w:rPr>
      </w:pPr>
      <w:r>
        <w:rPr>
          <w:szCs w:val="28"/>
          <w:lang w:val="ro-RO"/>
        </w:rPr>
        <w:t xml:space="preserve">               </w:t>
      </w:r>
    </w:p>
    <w:p w:rsidR="00BD56E6" w:rsidRDefault="00393ED5">
      <w:pPr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 xml:space="preserve">      Domnului deputat</w:t>
      </w:r>
    </w:p>
    <w:p w:rsidR="00BD56E6" w:rsidRDefault="00393ED5">
      <w:pPr>
        <w:ind w:left="1800" w:firstLine="360"/>
        <w:jc w:val="both"/>
        <w:rPr>
          <w:b/>
          <w:i/>
          <w:lang w:val="ro-RO"/>
        </w:rPr>
      </w:pPr>
      <w:r>
        <w:rPr>
          <w:b/>
          <w:i/>
          <w:lang w:val="ro-RO"/>
        </w:rPr>
        <w:t>Nelu TĂTARU</w:t>
      </w:r>
    </w:p>
    <w:p w:rsidR="00BD56E6" w:rsidRDefault="00393ED5">
      <w:pPr>
        <w:ind w:left="1800"/>
        <w:jc w:val="both"/>
      </w:pPr>
      <w:r>
        <w:rPr>
          <w:lang w:val="ro-RO"/>
        </w:rPr>
        <w:t>Preşedintele Comisiei pentru sănătate și familie</w:t>
      </w:r>
    </w:p>
    <w:p w:rsidR="00BD56E6" w:rsidRDefault="00BD56E6">
      <w:pPr>
        <w:rPr>
          <w:lang w:val="ro-RO"/>
        </w:rPr>
      </w:pPr>
    </w:p>
    <w:p w:rsidR="00BD56E6" w:rsidRDefault="00393ED5">
      <w:pPr>
        <w:ind w:left="1080" w:firstLine="720"/>
        <w:jc w:val="both"/>
        <w:rPr>
          <w:lang w:val="ro-RO"/>
        </w:rPr>
      </w:pPr>
      <w:r>
        <w:rPr>
          <w:lang w:val="ro-RO"/>
        </w:rPr>
        <w:t>Domnului deputat</w:t>
      </w:r>
    </w:p>
    <w:p w:rsidR="00BD56E6" w:rsidRDefault="00393ED5">
      <w:pPr>
        <w:ind w:left="1800" w:firstLine="360"/>
        <w:jc w:val="both"/>
        <w:rPr>
          <w:b/>
          <w:i/>
          <w:lang w:val="ro-RO"/>
        </w:rPr>
      </w:pPr>
      <w:r>
        <w:rPr>
          <w:b/>
          <w:i/>
          <w:lang w:val="ro-RO"/>
        </w:rPr>
        <w:t>Sándor BENDE</w:t>
      </w:r>
    </w:p>
    <w:p w:rsidR="00BD56E6" w:rsidRDefault="00393ED5">
      <w:pPr>
        <w:ind w:left="1800"/>
        <w:jc w:val="both"/>
      </w:pPr>
      <w:r>
        <w:rPr>
          <w:lang w:val="ro-RO"/>
        </w:rPr>
        <w:t xml:space="preserve">Preşedintele Comisiei pentru </w:t>
      </w:r>
      <w:r>
        <w:rPr>
          <w:lang w:val="ro-RO"/>
        </w:rPr>
        <w:t>industrii și servicii</w:t>
      </w:r>
    </w:p>
    <w:p w:rsidR="00BD56E6" w:rsidRDefault="00BD56E6">
      <w:pPr>
        <w:pStyle w:val="Heading2"/>
        <w:ind w:left="720" w:firstLine="720"/>
        <w:rPr>
          <w:lang w:val="ro-RO"/>
        </w:rPr>
      </w:pPr>
    </w:p>
    <w:p w:rsidR="00BD56E6" w:rsidRDefault="00BD56E6">
      <w:pPr>
        <w:jc w:val="both"/>
        <w:rPr>
          <w:lang w:val="ro-RO"/>
        </w:rPr>
      </w:pPr>
    </w:p>
    <w:p w:rsidR="00BD56E6" w:rsidRDefault="00393ED5">
      <w:pPr>
        <w:pStyle w:val="Heading2"/>
        <w:ind w:left="720" w:firstLine="720"/>
      </w:pPr>
      <w:r>
        <w:rPr>
          <w:sz w:val="24"/>
          <w:szCs w:val="24"/>
          <w:lang w:val="ro-RO"/>
        </w:rPr>
        <w:t xml:space="preserve">    </w:t>
      </w:r>
      <w:r>
        <w:rPr>
          <w:lang w:val="ro-RO"/>
        </w:rPr>
        <w:t xml:space="preserve">                           </w:t>
      </w:r>
    </w:p>
    <w:p w:rsidR="00BD56E6" w:rsidRDefault="00393ED5">
      <w:pPr>
        <w:jc w:val="center"/>
      </w:pPr>
      <w:r>
        <w:rPr>
          <w:b/>
          <w:lang w:val="ro-RO"/>
        </w:rPr>
        <w:t>AVIZ</w:t>
      </w:r>
    </w:p>
    <w:p w:rsidR="00BD56E6" w:rsidRDefault="00393ED5">
      <w:pPr>
        <w:jc w:val="center"/>
      </w:pPr>
      <w:r>
        <w:rPr>
          <w:color w:val="000000"/>
          <w:sz w:val="26"/>
          <w:szCs w:val="26"/>
          <w:lang w:val="ro-RO"/>
        </w:rPr>
        <w:t xml:space="preserve">asupra </w:t>
      </w:r>
      <w:r>
        <w:rPr>
          <w:b/>
          <w:i/>
          <w:sz w:val="26"/>
          <w:szCs w:val="26"/>
          <w:lang w:val="ro-RO"/>
        </w:rPr>
        <w:t>proiectului de Lege pentru aprobarea Ordonanţei de urgenţã a Guvernului nr.76/2022 privind înfiinţarea, organizarea şi funcţionarea Agenţiei Naţionale pentru Dezvoltarea Infrastructurii în</w:t>
      </w:r>
      <w:r>
        <w:rPr>
          <w:b/>
          <w:i/>
          <w:sz w:val="26"/>
          <w:szCs w:val="26"/>
          <w:lang w:val="ro-RO"/>
        </w:rPr>
        <w:t xml:space="preserve"> Sănătate</w:t>
      </w:r>
    </w:p>
    <w:p w:rsidR="00BD56E6" w:rsidRDefault="00BD56E6">
      <w:pPr>
        <w:jc w:val="both"/>
        <w:rPr>
          <w:color w:val="000000"/>
          <w:sz w:val="28"/>
          <w:szCs w:val="28"/>
          <w:lang w:val="ro-RO"/>
        </w:rPr>
      </w:pPr>
    </w:p>
    <w:p w:rsidR="00BD56E6" w:rsidRDefault="00393ED5">
      <w:pPr>
        <w:ind w:firstLine="720"/>
        <w:jc w:val="both"/>
      </w:pPr>
      <w:r>
        <w:rPr>
          <w:lang w:val="ro-RO"/>
        </w:rPr>
        <w:t>În conformitate cu prevederile art.95 și 117 alin.(3) din Regulamentul Camerei Deputaţilor, Biroul Permanent a trimis Comisiei pentru drepturile omului, culte şi problemele minorităţilor naţionale, cu adresa nr. PL-x 424 din 29 iunie 2022 - spre</w:t>
      </w:r>
      <w:r>
        <w:rPr>
          <w:lang w:val="ro-RO"/>
        </w:rPr>
        <w:t xml:space="preserve"> dezbatere şi avizare în procedură de urgență, </w:t>
      </w:r>
      <w:r>
        <w:rPr>
          <w:b/>
          <w:i/>
          <w:lang w:val="ro-RO"/>
        </w:rPr>
        <w:t>proiectul de Lege pentru aprobarea Ordonanţei de urgenţã a Guvernului nr.76/2022 privind înfiinţarea, organizarea şi funcţionarea Agenţiei Naţionale pentru Dezvoltarea Infrastructurii în Sănătate</w:t>
      </w:r>
      <w:r>
        <w:rPr>
          <w:color w:val="000000"/>
          <w:lang w:val="ro-RO"/>
        </w:rPr>
        <w:t xml:space="preserve">, înregistrat </w:t>
      </w:r>
      <w:r>
        <w:rPr>
          <w:color w:val="000000"/>
          <w:lang w:val="ro-RO"/>
        </w:rPr>
        <w:t xml:space="preserve">sub nr. 4c-6/488 din 30 iunie 2022. </w:t>
      </w:r>
    </w:p>
    <w:p w:rsidR="00BD56E6" w:rsidRDefault="00393ED5">
      <w:pPr>
        <w:jc w:val="both"/>
      </w:pPr>
      <w:r>
        <w:rPr>
          <w:lang w:val="ro-RO"/>
        </w:rPr>
        <w:t xml:space="preserve">          </w:t>
      </w:r>
      <w:r>
        <w:rPr>
          <w:b/>
          <w:lang w:val="ro-RO"/>
        </w:rPr>
        <w:t>Camera Deputaţilor</w:t>
      </w:r>
      <w:r>
        <w:rPr>
          <w:lang w:val="ro-RO"/>
        </w:rPr>
        <w:t xml:space="preserve"> este </w:t>
      </w:r>
      <w:proofErr w:type="spellStart"/>
      <w:r>
        <w:rPr>
          <w:b/>
          <w:u w:val="single"/>
        </w:rPr>
        <w:t>Cameră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decizională</w:t>
      </w:r>
      <w:proofErr w:type="spellEnd"/>
      <w:r>
        <w:rPr>
          <w:lang w:val="ro-RO"/>
        </w:rPr>
        <w:t>.</w:t>
      </w:r>
    </w:p>
    <w:p w:rsidR="00BD56E6" w:rsidRDefault="00393ED5">
      <w:pPr>
        <w:pStyle w:val="BodyText"/>
        <w:jc w:val="both"/>
      </w:pPr>
      <w:r>
        <w:rPr>
          <w:sz w:val="24"/>
          <w:szCs w:val="24"/>
          <w:lang w:val="ro-RO"/>
        </w:rPr>
        <w:t xml:space="preserve">          În şedinţa din 7 septembrie 2022, membrii comisiei au examinat proiectul de lege, în conformitate cu prevederile art.62 din Regulamentul Camerei Deputaţilo</w:t>
      </w:r>
      <w:r>
        <w:rPr>
          <w:sz w:val="24"/>
          <w:szCs w:val="24"/>
          <w:lang w:val="ro-RO"/>
        </w:rPr>
        <w:t xml:space="preserve">r şi, în urma dezbaterilor, au hotărât, </w:t>
      </w:r>
      <w:r>
        <w:rPr>
          <w:b/>
          <w:bCs/>
          <w:sz w:val="24"/>
          <w:szCs w:val="24"/>
          <w:u w:val="single"/>
          <w:lang w:val="ro-RO"/>
        </w:rPr>
        <w:t>cu majoritate de voturi</w:t>
      </w:r>
      <w:r>
        <w:rPr>
          <w:b/>
          <w:bCs/>
          <w:sz w:val="24"/>
          <w:szCs w:val="24"/>
          <w:lang w:val="ro-RO"/>
        </w:rPr>
        <w:t xml:space="preserve">, </w:t>
      </w:r>
      <w:r>
        <w:rPr>
          <w:bCs/>
          <w:sz w:val="24"/>
          <w:szCs w:val="24"/>
          <w:lang w:val="ro-RO"/>
        </w:rPr>
        <w:t>să</w:t>
      </w:r>
      <w:r>
        <w:rPr>
          <w:b/>
          <w:bCs/>
          <w:sz w:val="24"/>
          <w:szCs w:val="24"/>
          <w:lang w:val="ro-RO"/>
        </w:rPr>
        <w:t xml:space="preserve"> </w:t>
      </w:r>
      <w:r>
        <w:rPr>
          <w:b/>
          <w:bCs/>
          <w:sz w:val="24"/>
          <w:szCs w:val="24"/>
          <w:u w:val="single"/>
          <w:lang w:val="ro-RO"/>
        </w:rPr>
        <w:t>îi acorde aviz favorabil.</w:t>
      </w:r>
    </w:p>
    <w:p w:rsidR="00BD56E6" w:rsidRDefault="00393ED5">
      <w:pPr>
        <w:pStyle w:val="BodyText"/>
        <w:jc w:val="both"/>
      </w:pPr>
      <w:r>
        <w:rPr>
          <w:sz w:val="24"/>
          <w:szCs w:val="24"/>
          <w:lang w:val="ro-RO"/>
        </w:rPr>
        <w:t xml:space="preserve">         În raport de obiectul şi conţinutul său, proiectul de lege face parte din categoria legilor </w:t>
      </w:r>
      <w:r>
        <w:rPr>
          <w:b/>
          <w:bCs/>
          <w:sz w:val="24"/>
          <w:szCs w:val="24"/>
          <w:lang w:val="ro-RO"/>
        </w:rPr>
        <w:t>ordinare</w:t>
      </w:r>
      <w:r>
        <w:rPr>
          <w:sz w:val="24"/>
          <w:szCs w:val="24"/>
          <w:lang w:val="ro-RO"/>
        </w:rPr>
        <w:t>.</w:t>
      </w:r>
    </w:p>
    <w:p w:rsidR="00BD56E6" w:rsidRDefault="00BD56E6">
      <w:pPr>
        <w:pStyle w:val="BodyText"/>
        <w:rPr>
          <w:b/>
          <w:szCs w:val="28"/>
          <w:lang w:val="ro-RO"/>
        </w:rPr>
      </w:pPr>
    </w:p>
    <w:p w:rsidR="00BD56E6" w:rsidRDefault="00BD56E6">
      <w:pPr>
        <w:pStyle w:val="BodyText"/>
        <w:jc w:val="center"/>
        <w:rPr>
          <w:b/>
          <w:sz w:val="26"/>
          <w:szCs w:val="26"/>
          <w:lang w:val="ro-RO"/>
        </w:rPr>
      </w:pPr>
    </w:p>
    <w:p w:rsidR="00BD56E6" w:rsidRDefault="00BD56E6">
      <w:pPr>
        <w:pStyle w:val="BodyText"/>
        <w:jc w:val="center"/>
        <w:rPr>
          <w:b/>
          <w:sz w:val="26"/>
          <w:szCs w:val="26"/>
          <w:lang w:val="ro-RO"/>
        </w:rPr>
      </w:pPr>
    </w:p>
    <w:p w:rsidR="00BD56E6" w:rsidRDefault="00BD56E6">
      <w:pPr>
        <w:pStyle w:val="BodyText"/>
        <w:jc w:val="center"/>
        <w:rPr>
          <w:b/>
          <w:sz w:val="26"/>
          <w:szCs w:val="26"/>
          <w:lang w:val="ro-RO"/>
        </w:rPr>
      </w:pPr>
    </w:p>
    <w:p w:rsidR="00BD56E6" w:rsidRDefault="00393ED5">
      <w:pPr>
        <w:pStyle w:val="BodyText"/>
        <w:jc w:val="center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PREŞEDINTE,</w:t>
      </w:r>
    </w:p>
    <w:p w:rsidR="00BD56E6" w:rsidRDefault="00BD56E6">
      <w:pPr>
        <w:pStyle w:val="BodyText"/>
        <w:jc w:val="center"/>
        <w:rPr>
          <w:b/>
          <w:sz w:val="26"/>
          <w:szCs w:val="26"/>
          <w:lang w:val="ro-RO"/>
        </w:rPr>
      </w:pPr>
    </w:p>
    <w:p w:rsidR="00BD56E6" w:rsidRDefault="00393ED5">
      <w:pPr>
        <w:pStyle w:val="BodyText"/>
        <w:jc w:val="center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Deputat</w:t>
      </w:r>
    </w:p>
    <w:p w:rsidR="00BD56E6" w:rsidRDefault="00393ED5">
      <w:pPr>
        <w:pStyle w:val="BodyText"/>
        <w:jc w:val="center"/>
      </w:pPr>
      <w:r>
        <w:rPr>
          <w:b/>
          <w:sz w:val="26"/>
          <w:szCs w:val="26"/>
          <w:lang w:val="ro-RO"/>
        </w:rPr>
        <w:t xml:space="preserve">Iusein </w:t>
      </w:r>
      <w:r>
        <w:rPr>
          <w:b/>
          <w:bCs/>
          <w:sz w:val="26"/>
          <w:szCs w:val="26"/>
        </w:rPr>
        <w:t>IBRAM</w:t>
      </w:r>
    </w:p>
    <w:p w:rsidR="00BD56E6" w:rsidRDefault="00BD56E6">
      <w:pPr>
        <w:pStyle w:val="BodyText"/>
        <w:jc w:val="both"/>
        <w:rPr>
          <w:b/>
          <w:sz w:val="20"/>
          <w:lang w:val="ro-RO"/>
        </w:rPr>
      </w:pPr>
    </w:p>
    <w:p w:rsidR="00BD56E6" w:rsidRDefault="00BD56E6">
      <w:pPr>
        <w:pStyle w:val="BodyText"/>
        <w:jc w:val="both"/>
        <w:rPr>
          <w:b/>
          <w:sz w:val="20"/>
          <w:lang w:val="ro-RO"/>
        </w:rPr>
      </w:pPr>
    </w:p>
    <w:p w:rsidR="00BD56E6" w:rsidRDefault="00BD56E6">
      <w:pPr>
        <w:pStyle w:val="BodyText"/>
        <w:jc w:val="both"/>
        <w:rPr>
          <w:b/>
          <w:sz w:val="20"/>
          <w:lang w:val="ro-RO"/>
        </w:rPr>
      </w:pPr>
    </w:p>
    <w:p w:rsidR="00BD56E6" w:rsidRDefault="00393ED5">
      <w:pPr>
        <w:pStyle w:val="BodyText"/>
        <w:jc w:val="both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Laurenţiu Gheorghiu    </w:t>
      </w:r>
    </w:p>
    <w:sectPr w:rsidR="00BD56E6">
      <w:pgSz w:w="12240" w:h="15840"/>
      <w:pgMar w:top="360" w:right="1134" w:bottom="29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ED5" w:rsidRDefault="00393ED5">
      <w:r>
        <w:separator/>
      </w:r>
    </w:p>
  </w:endnote>
  <w:endnote w:type="continuationSeparator" w:id="0">
    <w:p w:rsidR="00393ED5" w:rsidRDefault="0039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ED5" w:rsidRDefault="00393ED5">
      <w:r>
        <w:rPr>
          <w:color w:val="000000"/>
        </w:rPr>
        <w:separator/>
      </w:r>
    </w:p>
  </w:footnote>
  <w:footnote w:type="continuationSeparator" w:id="0">
    <w:p w:rsidR="00393ED5" w:rsidRDefault="00393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D56E6"/>
    <w:rsid w:val="00393ED5"/>
    <w:rsid w:val="005460A2"/>
    <w:rsid w:val="00BD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9ADFB3-DAF4-4A16-BB37-74E0019B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rPr>
      <w:rFonts w:ascii="Times New Roman" w:eastAsia="Times New Roman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rPr>
      <w:sz w:val="28"/>
      <w:szCs w:val="20"/>
    </w:rPr>
  </w:style>
  <w:style w:type="character" w:customStyle="1" w:styleId="BodyTextChar">
    <w:name w:val="Body Text Char"/>
    <w:basedOn w:val="DefaultParagraphFont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Laurentiu Gheorghiu</dc:creator>
  <dc:description/>
  <cp:lastModifiedBy>Elena Zorila</cp:lastModifiedBy>
  <cp:revision>2</cp:revision>
  <cp:lastPrinted>2022-09-07T12:39:00Z</cp:lastPrinted>
  <dcterms:created xsi:type="dcterms:W3CDTF">2022-09-09T06:45:00Z</dcterms:created>
  <dcterms:modified xsi:type="dcterms:W3CDTF">2022-09-09T06:45:00Z</dcterms:modified>
</cp:coreProperties>
</file>