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6639" w:rsidRPr="0055710F" w:rsidRDefault="00B76639" w:rsidP="00DA0EE9">
      <w:pPr>
        <w:spacing w:after="0" w:line="360" w:lineRule="auto"/>
        <w:ind w:left="142" w:hanging="567"/>
        <w:jc w:val="both"/>
        <w:rPr>
          <w:rFonts w:ascii="Times New Roman" w:eastAsia="Calibri" w:hAnsi="Times New Roman" w:cs="Times New Roman"/>
          <w:b/>
          <w:lang w:val="ro-RO"/>
        </w:rPr>
      </w:pPr>
    </w:p>
    <w:p w:rsidR="00B76639" w:rsidRPr="0055710F" w:rsidRDefault="00445178" w:rsidP="00EB34CE">
      <w:pPr>
        <w:spacing w:after="0" w:line="360" w:lineRule="auto"/>
        <w:ind w:left="142" w:hanging="142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                                                                                                                                    </w:t>
      </w:r>
      <w:r w:rsidR="00562F28">
        <w:rPr>
          <w:rFonts w:ascii="Times New Roman" w:eastAsia="Calibri" w:hAnsi="Times New Roman" w:cs="Times New Roman"/>
          <w:b/>
          <w:lang w:val="ro-RO"/>
        </w:rPr>
        <w:t>7c-6/42</w:t>
      </w:r>
      <w:r w:rsidR="00B14B99">
        <w:rPr>
          <w:rFonts w:ascii="Times New Roman" w:eastAsia="Calibri" w:hAnsi="Times New Roman" w:cs="Times New Roman"/>
          <w:b/>
          <w:lang w:val="ro-RO"/>
        </w:rPr>
        <w:t>8</w:t>
      </w:r>
      <w:bookmarkStart w:id="0" w:name="_GoBack"/>
      <w:bookmarkEnd w:id="0"/>
      <w:r w:rsidR="00B76639" w:rsidRPr="0055710F">
        <w:rPr>
          <w:rFonts w:ascii="Times New Roman" w:eastAsia="Calibri" w:hAnsi="Times New Roman" w:cs="Times New Roman"/>
          <w:b/>
          <w:lang w:val="ro-RO"/>
        </w:rPr>
        <w:t>/</w:t>
      </w:r>
      <w:r w:rsidR="00A67781"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 xml:space="preserve"> </w:t>
      </w:r>
      <w:r w:rsidR="00817551"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>20</w:t>
      </w:r>
      <w:r w:rsidR="00EE3DC1"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 xml:space="preserve"> </w:t>
      </w:r>
      <w:proofErr w:type="spellStart"/>
      <w:r w:rsidR="00EE3DC1"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>mai</w:t>
      </w:r>
      <w:proofErr w:type="spellEnd"/>
      <w:r w:rsidR="00B76639" w:rsidRPr="0055710F">
        <w:rPr>
          <w:rFonts w:ascii="Times New Roman" w:eastAsia="Calibri" w:hAnsi="Times New Roman" w:cs="Times New Roman"/>
          <w:b/>
          <w:i/>
          <w:iCs/>
          <w:color w:val="2A2A2A"/>
          <w:shd w:val="clear" w:color="auto" w:fill="FFFFFF"/>
        </w:rPr>
        <w:t xml:space="preserve"> </w:t>
      </w:r>
      <w:r w:rsidR="00B76639" w:rsidRPr="0055710F">
        <w:rPr>
          <w:rFonts w:ascii="Times New Roman" w:eastAsia="Calibri" w:hAnsi="Times New Roman" w:cs="Times New Roman"/>
          <w:b/>
          <w:lang w:val="ro-RO"/>
        </w:rPr>
        <w:t>2026</w:t>
      </w:r>
    </w:p>
    <w:p w:rsidR="00B76639" w:rsidRPr="0055710F" w:rsidRDefault="00B76639" w:rsidP="00EB34CE">
      <w:pPr>
        <w:spacing w:after="0" w:line="360" w:lineRule="auto"/>
        <w:ind w:left="142" w:hanging="142"/>
        <w:jc w:val="center"/>
        <w:rPr>
          <w:rFonts w:ascii="Times New Roman" w:eastAsia="Calibri" w:hAnsi="Times New Roman" w:cs="Times New Roman"/>
          <w:b/>
          <w:lang w:val="ro-RO"/>
        </w:rPr>
      </w:pPr>
      <w:r w:rsidRPr="0055710F">
        <w:rPr>
          <w:rFonts w:ascii="Times New Roman" w:eastAsia="Calibri" w:hAnsi="Times New Roman" w:cs="Times New Roman"/>
          <w:noProof/>
        </w:rPr>
        <w:drawing>
          <wp:inline distT="0" distB="0" distL="0" distR="0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639" w:rsidRPr="0055710F" w:rsidRDefault="00B76639" w:rsidP="00EB34CE">
      <w:pPr>
        <w:spacing w:after="0" w:line="240" w:lineRule="auto"/>
        <w:ind w:left="142" w:hanging="142"/>
        <w:jc w:val="center"/>
        <w:rPr>
          <w:rFonts w:ascii="Times New Roman" w:eastAsia="Calibri" w:hAnsi="Times New Roman" w:cs="Times New Roman"/>
          <w:b/>
          <w:lang w:val="ro-RO"/>
        </w:rPr>
      </w:pPr>
      <w:r w:rsidRPr="0055710F">
        <w:rPr>
          <w:rFonts w:ascii="Times New Roman" w:eastAsia="Calibri" w:hAnsi="Times New Roman" w:cs="Times New Roman"/>
          <w:b/>
          <w:lang w:val="ro-RO"/>
        </w:rPr>
        <w:t>PARLAMENTUL ROMÂNIEI</w:t>
      </w:r>
    </w:p>
    <w:p w:rsidR="00B76639" w:rsidRPr="0055710F" w:rsidRDefault="00B76639" w:rsidP="00EB34CE">
      <w:pPr>
        <w:keepNext/>
        <w:spacing w:after="0" w:line="240" w:lineRule="auto"/>
        <w:ind w:left="142" w:hanging="142"/>
        <w:jc w:val="center"/>
        <w:outlineLvl w:val="0"/>
        <w:rPr>
          <w:rFonts w:ascii="Times New Roman" w:eastAsia="Calibri" w:hAnsi="Times New Roman" w:cs="Times New Roman"/>
          <w:b/>
          <w:lang w:val="ro-RO"/>
        </w:rPr>
      </w:pPr>
      <w:r w:rsidRPr="0055710F">
        <w:rPr>
          <w:rFonts w:ascii="Times New Roman" w:eastAsia="Calibri" w:hAnsi="Times New Roman" w:cs="Times New Roman"/>
          <w:b/>
          <w:lang w:val="ro-RO"/>
        </w:rPr>
        <w:t>CAMERA DEPUTAŢILOR</w:t>
      </w:r>
    </w:p>
    <w:p w:rsidR="00B76639" w:rsidRPr="0055710F" w:rsidRDefault="00B76639" w:rsidP="00EB34CE">
      <w:pPr>
        <w:keepNext/>
        <w:spacing w:after="0" w:line="240" w:lineRule="auto"/>
        <w:ind w:left="142" w:hanging="142"/>
        <w:jc w:val="center"/>
        <w:outlineLvl w:val="1"/>
        <w:rPr>
          <w:rFonts w:ascii="Times New Roman" w:eastAsia="Calibri" w:hAnsi="Times New Roman" w:cs="Times New Roman"/>
          <w:b/>
          <w:lang w:val="ro-RO"/>
        </w:rPr>
      </w:pPr>
    </w:p>
    <w:p w:rsidR="00B76639" w:rsidRPr="0055710F" w:rsidRDefault="00B76639" w:rsidP="00DA0EE9">
      <w:pPr>
        <w:keepNext/>
        <w:spacing w:after="0" w:line="240" w:lineRule="auto"/>
        <w:ind w:left="142" w:hanging="142"/>
        <w:jc w:val="both"/>
        <w:outlineLvl w:val="1"/>
        <w:rPr>
          <w:rFonts w:ascii="Times New Roman" w:eastAsia="Calibri" w:hAnsi="Times New Roman" w:cs="Times New Roman"/>
          <w:b/>
          <w:lang w:val="ro-RO"/>
        </w:rPr>
      </w:pPr>
      <w:r w:rsidRPr="0055710F">
        <w:rPr>
          <w:rFonts w:ascii="Times New Roman" w:eastAsia="Calibri" w:hAnsi="Times New Roman" w:cs="Times New Roman"/>
          <w:b/>
          <w:lang w:val="ro-RO"/>
        </w:rPr>
        <w:t xml:space="preserve">   Comisia pentru drepturile omului, </w:t>
      </w:r>
      <w:proofErr w:type="spellStart"/>
      <w:r w:rsidRPr="0055710F">
        <w:rPr>
          <w:rFonts w:ascii="Times New Roman" w:eastAsia="Calibri" w:hAnsi="Times New Roman" w:cs="Times New Roman"/>
          <w:b/>
        </w:rPr>
        <w:t>culte</w:t>
      </w:r>
      <w:proofErr w:type="spellEnd"/>
      <w:r w:rsidRPr="0055710F">
        <w:rPr>
          <w:rFonts w:ascii="Times New Roman" w:eastAsia="Calibri" w:hAnsi="Times New Roman" w:cs="Times New Roman"/>
          <w:b/>
        </w:rPr>
        <w:t xml:space="preserve">                                                   </w:t>
      </w:r>
      <w:r w:rsidR="009E0896">
        <w:rPr>
          <w:rFonts w:ascii="Times New Roman" w:eastAsia="Calibri" w:hAnsi="Times New Roman" w:cs="Times New Roman"/>
          <w:b/>
        </w:rPr>
        <w:t xml:space="preserve">      </w:t>
      </w:r>
      <w:r w:rsidRPr="0055710F">
        <w:rPr>
          <w:rFonts w:ascii="Times New Roman" w:eastAsia="Calibri" w:hAnsi="Times New Roman" w:cs="Times New Roman"/>
          <w:b/>
        </w:rPr>
        <w:t xml:space="preserve">  </w:t>
      </w:r>
      <w:proofErr w:type="spellStart"/>
      <w:r w:rsidR="00A67781">
        <w:rPr>
          <w:rFonts w:ascii="Times New Roman" w:eastAsia="Calibri" w:hAnsi="Times New Roman" w:cs="Times New Roman"/>
          <w:b/>
        </w:rPr>
        <w:t>Bucureşti</w:t>
      </w:r>
      <w:proofErr w:type="spellEnd"/>
      <w:r w:rsidR="00A67781">
        <w:rPr>
          <w:rFonts w:ascii="Times New Roman" w:eastAsia="Calibri" w:hAnsi="Times New Roman" w:cs="Times New Roman"/>
          <w:b/>
        </w:rPr>
        <w:t xml:space="preserve">, </w:t>
      </w:r>
      <w:r w:rsidR="00C206A9">
        <w:rPr>
          <w:rFonts w:ascii="Times New Roman" w:eastAsia="Calibri" w:hAnsi="Times New Roman" w:cs="Times New Roman"/>
          <w:b/>
        </w:rPr>
        <w:t>19</w:t>
      </w:r>
      <w:r w:rsidRPr="0055710F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="00EE3DC1">
        <w:rPr>
          <w:rFonts w:ascii="Times New Roman" w:eastAsia="Calibri" w:hAnsi="Times New Roman" w:cs="Times New Roman"/>
          <w:b/>
        </w:rPr>
        <w:t>mai</w:t>
      </w:r>
      <w:proofErr w:type="spellEnd"/>
      <w:r w:rsidRPr="0055710F">
        <w:rPr>
          <w:rFonts w:ascii="Times New Roman" w:eastAsia="Calibri" w:hAnsi="Times New Roman" w:cs="Times New Roman"/>
          <w:b/>
        </w:rPr>
        <w:t xml:space="preserve"> 2026</w:t>
      </w:r>
      <w:r w:rsidR="0016090C">
        <w:rPr>
          <w:rFonts w:ascii="Times New Roman" w:eastAsia="Calibri" w:hAnsi="Times New Roman" w:cs="Times New Roman"/>
          <w:b/>
        </w:rPr>
        <w:t xml:space="preserve">    </w:t>
      </w:r>
    </w:p>
    <w:p w:rsidR="00B76639" w:rsidRPr="0055710F" w:rsidRDefault="0016090C" w:rsidP="00DA0EE9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     </w:t>
      </w:r>
      <w:r w:rsidR="00E66AB5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="00B76639" w:rsidRPr="0055710F">
        <w:rPr>
          <w:rFonts w:ascii="Times New Roman" w:eastAsia="Calibri" w:hAnsi="Times New Roman" w:cs="Times New Roman"/>
          <w:b/>
        </w:rPr>
        <w:t>şi</w:t>
      </w:r>
      <w:proofErr w:type="spellEnd"/>
      <w:r w:rsidR="00B76639" w:rsidRPr="0055710F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="00B76639" w:rsidRPr="0055710F">
        <w:rPr>
          <w:rFonts w:ascii="Times New Roman" w:eastAsia="Calibri" w:hAnsi="Times New Roman" w:cs="Times New Roman"/>
          <w:b/>
        </w:rPr>
        <w:t>problemele</w:t>
      </w:r>
      <w:proofErr w:type="spellEnd"/>
      <w:r w:rsidR="00B76639" w:rsidRPr="0055710F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="00B76639" w:rsidRPr="0055710F">
        <w:rPr>
          <w:rFonts w:ascii="Times New Roman" w:eastAsia="Calibri" w:hAnsi="Times New Roman" w:cs="Times New Roman"/>
          <w:b/>
        </w:rPr>
        <w:t>minorităţilor</w:t>
      </w:r>
      <w:proofErr w:type="spellEnd"/>
      <w:r w:rsidR="00B76639" w:rsidRPr="0055710F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="00B76639" w:rsidRPr="0055710F">
        <w:rPr>
          <w:rFonts w:ascii="Times New Roman" w:eastAsia="Calibri" w:hAnsi="Times New Roman" w:cs="Times New Roman"/>
          <w:b/>
        </w:rPr>
        <w:t>naţionale</w:t>
      </w:r>
      <w:proofErr w:type="spellEnd"/>
      <w:r w:rsidR="00B76639" w:rsidRPr="0055710F">
        <w:rPr>
          <w:rFonts w:ascii="Times New Roman" w:eastAsia="Calibri" w:hAnsi="Times New Roman" w:cs="Times New Roman"/>
          <w:b/>
        </w:rPr>
        <w:t xml:space="preserve">                                                      </w:t>
      </w:r>
      <w:r>
        <w:rPr>
          <w:rFonts w:ascii="Times New Roman" w:eastAsia="Calibri" w:hAnsi="Times New Roman" w:cs="Times New Roman"/>
          <w:b/>
        </w:rPr>
        <w:t xml:space="preserve">    </w:t>
      </w:r>
      <w:r w:rsidR="00DC3A8A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="00DC3A8A">
        <w:rPr>
          <w:rFonts w:ascii="Times New Roman" w:eastAsia="Calibri" w:hAnsi="Times New Roman" w:cs="Times New Roman"/>
          <w:b/>
        </w:rPr>
        <w:t>PL</w:t>
      </w:r>
      <w:r w:rsidR="007F4880">
        <w:rPr>
          <w:rFonts w:ascii="Times New Roman" w:eastAsia="Calibri" w:hAnsi="Times New Roman" w:cs="Times New Roman"/>
          <w:b/>
        </w:rPr>
        <w:t>x</w:t>
      </w:r>
      <w:proofErr w:type="spellEnd"/>
      <w:r w:rsidR="007F4880">
        <w:rPr>
          <w:rFonts w:ascii="Times New Roman" w:eastAsia="Calibri" w:hAnsi="Times New Roman" w:cs="Times New Roman"/>
          <w:b/>
        </w:rPr>
        <w:t xml:space="preserve"> 380</w:t>
      </w:r>
      <w:r w:rsidR="008007B7">
        <w:rPr>
          <w:rFonts w:ascii="Times New Roman" w:eastAsia="Calibri" w:hAnsi="Times New Roman" w:cs="Times New Roman"/>
          <w:b/>
        </w:rPr>
        <w:t>/2026</w:t>
      </w:r>
      <w:r w:rsidR="00B76639" w:rsidRPr="0055710F">
        <w:rPr>
          <w:rFonts w:ascii="Times New Roman" w:eastAsia="Calibri" w:hAnsi="Times New Roman" w:cs="Times New Roman"/>
          <w:b/>
        </w:rPr>
        <w:t xml:space="preserve">                    </w:t>
      </w:r>
      <w:r w:rsidR="00B76639" w:rsidRPr="0055710F">
        <w:rPr>
          <w:rFonts w:ascii="Times New Roman" w:eastAsia="Calibri" w:hAnsi="Times New Roman" w:cs="Times New Roman"/>
          <w:b/>
        </w:rPr>
        <w:tab/>
        <w:t xml:space="preserve">             </w:t>
      </w:r>
      <w:r w:rsidR="00B76639" w:rsidRPr="0055710F">
        <w:rPr>
          <w:rFonts w:ascii="Times New Roman" w:eastAsia="Calibri" w:hAnsi="Times New Roman" w:cs="Times New Roman"/>
          <w:b/>
        </w:rPr>
        <w:tab/>
      </w:r>
      <w:r w:rsidR="00B76639" w:rsidRPr="0055710F">
        <w:rPr>
          <w:rFonts w:ascii="Times New Roman" w:eastAsia="Calibri" w:hAnsi="Times New Roman" w:cs="Times New Roman"/>
          <w:b/>
        </w:rPr>
        <w:tab/>
        <w:t xml:space="preserve"> </w:t>
      </w:r>
    </w:p>
    <w:p w:rsidR="00E75A07" w:rsidRPr="00286614" w:rsidRDefault="005367B4" w:rsidP="00DA0EE9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</w:t>
      </w:r>
    </w:p>
    <w:p w:rsidR="00B76639" w:rsidRPr="00286614" w:rsidRDefault="00B76639" w:rsidP="00DA0EE9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B76639" w:rsidRDefault="007933D1" w:rsidP="00DA0EE9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5F07D9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                                             </w:t>
      </w:r>
      <w:r w:rsidR="00F7633A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   </w:t>
      </w:r>
      <w:r w:rsidR="005367B4" w:rsidRPr="005F07D9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    </w:t>
      </w:r>
      <w:r w:rsidRPr="005F07D9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</w:t>
      </w:r>
      <w:r w:rsidR="00B76639" w:rsidRPr="005F07D9">
        <w:rPr>
          <w:rFonts w:ascii="Times New Roman" w:eastAsia="Calibri" w:hAnsi="Times New Roman" w:cs="Times New Roman"/>
          <w:b/>
          <w:sz w:val="24"/>
          <w:szCs w:val="24"/>
          <w:lang w:val="ro-RO"/>
        </w:rPr>
        <w:t>AVIZ</w:t>
      </w:r>
    </w:p>
    <w:p w:rsidR="003C2881" w:rsidRPr="00512541" w:rsidRDefault="003C2881" w:rsidP="00DA0EE9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1254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</w:t>
      </w:r>
      <w:r w:rsidRPr="00512541">
        <w:rPr>
          <w:rFonts w:ascii="Times New Roman" w:eastAsia="Times New Roman" w:hAnsi="Times New Roman" w:cs="Times New Roman"/>
          <w:sz w:val="24"/>
          <w:szCs w:val="24"/>
          <w:lang w:val="ro-RO"/>
        </w:rPr>
        <w:t>Domnului deputat</w:t>
      </w:r>
    </w:p>
    <w:p w:rsidR="003C2881" w:rsidRPr="008C5782" w:rsidRDefault="00F74ED5" w:rsidP="00DA0EE9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</w:t>
      </w:r>
      <w:r w:rsidR="003C2881" w:rsidRPr="008C578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Florin-Claudiu ROMAN,</w:t>
      </w:r>
    </w:p>
    <w:p w:rsidR="003C2881" w:rsidRPr="00512541" w:rsidRDefault="00F74ED5" w:rsidP="00DA0EE9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</w:t>
      </w:r>
      <w:r w:rsidR="003C2881" w:rsidRPr="0051254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Președintele Comisiei pentru administraţie publică şi amenajarea teritoriului</w:t>
      </w:r>
    </w:p>
    <w:p w:rsidR="003C2881" w:rsidRPr="00E75A07" w:rsidRDefault="003C2881" w:rsidP="00DA0EE9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3C2881" w:rsidRPr="00E75A07" w:rsidRDefault="003C2881" w:rsidP="0044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284B84" w:rsidRPr="00284B84" w:rsidRDefault="00F74ED5" w:rsidP="00DA0EE9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</w:t>
      </w:r>
      <w:r w:rsidR="00284B84" w:rsidRPr="00284B84">
        <w:rPr>
          <w:rFonts w:ascii="Times New Roman" w:eastAsia="Calibri" w:hAnsi="Times New Roman" w:cs="Times New Roman"/>
          <w:sz w:val="24"/>
          <w:szCs w:val="24"/>
          <w:lang w:val="ro-RO"/>
        </w:rPr>
        <w:t>Domnului deputat</w:t>
      </w:r>
    </w:p>
    <w:p w:rsidR="00284B84" w:rsidRPr="00284B84" w:rsidRDefault="00F74ED5" w:rsidP="00DA0EE9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</w:t>
      </w:r>
      <w:r w:rsidR="006C0F0C">
        <w:rPr>
          <w:rFonts w:ascii="Times New Roman" w:eastAsia="Calibri" w:hAnsi="Times New Roman" w:cs="Times New Roman"/>
          <w:b/>
          <w:sz w:val="24"/>
          <w:szCs w:val="24"/>
          <w:lang w:val="ro-RO"/>
        </w:rPr>
        <w:t>Liviu-</w:t>
      </w:r>
      <w:r w:rsidR="00284B84" w:rsidRPr="00284B84">
        <w:rPr>
          <w:rFonts w:ascii="Times New Roman" w:eastAsia="Calibri" w:hAnsi="Times New Roman" w:cs="Times New Roman"/>
          <w:b/>
          <w:sz w:val="24"/>
          <w:szCs w:val="24"/>
          <w:lang w:val="ro-RO"/>
        </w:rPr>
        <w:t>Bogdan CIUCĂ</w:t>
      </w:r>
      <w:r w:rsidR="00284B84" w:rsidRPr="00284B84">
        <w:rPr>
          <w:rFonts w:ascii="Times New Roman" w:eastAsia="Calibri" w:hAnsi="Times New Roman" w:cs="Times New Roman"/>
          <w:sz w:val="24"/>
          <w:szCs w:val="24"/>
          <w:lang w:val="ro-RO"/>
        </w:rPr>
        <w:t>,</w:t>
      </w:r>
    </w:p>
    <w:p w:rsidR="00284B84" w:rsidRPr="00284B84" w:rsidRDefault="00284B84" w:rsidP="00DA0EE9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84B84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="00F3173E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</w:t>
      </w:r>
      <w:r w:rsidRPr="00284B8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Președintele Comisiei juridice de disciplină și imunității </w:t>
      </w:r>
    </w:p>
    <w:p w:rsidR="000F4234" w:rsidRPr="002D47EE" w:rsidRDefault="000F4234" w:rsidP="00DA0EE9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B331EF" w:rsidRPr="005F07D9" w:rsidRDefault="00B331EF" w:rsidP="00DA0EE9">
      <w:pPr>
        <w:spacing w:after="0" w:line="240" w:lineRule="auto"/>
        <w:ind w:left="142" w:right="-279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0B5E91" w:rsidRDefault="00AC28DE" w:rsidP="00DA0EE9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150" w:afterAutospacing="0" w:line="270" w:lineRule="atLeast"/>
        <w:ind w:left="142"/>
        <w:jc w:val="both"/>
        <w:rPr>
          <w:bCs w:val="0"/>
          <w:i/>
        </w:rPr>
      </w:pPr>
      <w:r w:rsidRPr="004E2FDB">
        <w:rPr>
          <w:rFonts w:eastAsia="Calibri"/>
          <w:b w:val="0"/>
          <w:i/>
          <w:lang w:val="ro-RO"/>
        </w:rPr>
        <w:t>a</w:t>
      </w:r>
      <w:r w:rsidR="00B76639" w:rsidRPr="004E2FDB">
        <w:rPr>
          <w:rFonts w:eastAsia="Calibri"/>
          <w:b w:val="0"/>
          <w:i/>
          <w:lang w:val="ro-RO"/>
        </w:rPr>
        <w:t>supra</w:t>
      </w:r>
      <w:r w:rsidRPr="005F07D9">
        <w:rPr>
          <w:rFonts w:eastAsia="Calibri"/>
          <w:i/>
          <w:lang w:val="ro-RO"/>
        </w:rPr>
        <w:t xml:space="preserve"> </w:t>
      </w:r>
      <w:proofErr w:type="spellStart"/>
      <w:r w:rsidR="000B5E91" w:rsidRPr="000B5E91">
        <w:rPr>
          <w:bCs w:val="0"/>
          <w:i/>
        </w:rPr>
        <w:t>Propunere</w:t>
      </w:r>
      <w:r w:rsidR="000B5E91">
        <w:rPr>
          <w:bCs w:val="0"/>
          <w:i/>
        </w:rPr>
        <w:t>ii</w:t>
      </w:r>
      <w:proofErr w:type="spellEnd"/>
      <w:r w:rsidR="000B5E91">
        <w:rPr>
          <w:bCs w:val="0"/>
          <w:i/>
        </w:rPr>
        <w:t xml:space="preserve"> legislative</w:t>
      </w:r>
      <w:r w:rsidR="000B5E91" w:rsidRPr="000B5E91">
        <w:rPr>
          <w:bCs w:val="0"/>
          <w:i/>
        </w:rPr>
        <w:t xml:space="preserve"> </w:t>
      </w:r>
      <w:proofErr w:type="spellStart"/>
      <w:r w:rsidR="000B5E91" w:rsidRPr="000B5E91">
        <w:rPr>
          <w:bCs w:val="0"/>
          <w:i/>
        </w:rPr>
        <w:t>pentru</w:t>
      </w:r>
      <w:proofErr w:type="spellEnd"/>
      <w:r w:rsidR="000B5E91" w:rsidRPr="000B5E91">
        <w:rPr>
          <w:bCs w:val="0"/>
          <w:i/>
        </w:rPr>
        <w:t xml:space="preserve"> </w:t>
      </w:r>
      <w:proofErr w:type="spellStart"/>
      <w:r w:rsidR="000B5E91" w:rsidRPr="000B5E91">
        <w:rPr>
          <w:bCs w:val="0"/>
          <w:i/>
        </w:rPr>
        <w:t>completarea</w:t>
      </w:r>
      <w:proofErr w:type="spellEnd"/>
      <w:r w:rsidR="000B5E91" w:rsidRPr="000B5E91">
        <w:rPr>
          <w:bCs w:val="0"/>
          <w:i/>
        </w:rPr>
        <w:t xml:space="preserve"> art.14 din </w:t>
      </w:r>
      <w:proofErr w:type="spellStart"/>
      <w:r w:rsidR="000B5E91" w:rsidRPr="000B5E91">
        <w:rPr>
          <w:bCs w:val="0"/>
          <w:i/>
        </w:rPr>
        <w:t>Legea</w:t>
      </w:r>
      <w:proofErr w:type="spellEnd"/>
      <w:r w:rsidR="000B5E91" w:rsidRPr="000B5E91">
        <w:rPr>
          <w:bCs w:val="0"/>
          <w:i/>
        </w:rPr>
        <w:t xml:space="preserve"> nr.102/2014 </w:t>
      </w:r>
      <w:proofErr w:type="spellStart"/>
      <w:r w:rsidR="000B5E91" w:rsidRPr="000B5E91">
        <w:rPr>
          <w:bCs w:val="0"/>
          <w:i/>
        </w:rPr>
        <w:t>privind</w:t>
      </w:r>
      <w:proofErr w:type="spellEnd"/>
      <w:r w:rsidR="000B5E91" w:rsidRPr="000B5E91">
        <w:rPr>
          <w:bCs w:val="0"/>
          <w:i/>
        </w:rPr>
        <w:t xml:space="preserve"> </w:t>
      </w:r>
      <w:proofErr w:type="spellStart"/>
      <w:r w:rsidR="000B5E91" w:rsidRPr="000B5E91">
        <w:rPr>
          <w:bCs w:val="0"/>
          <w:i/>
        </w:rPr>
        <w:t>cimitirele</w:t>
      </w:r>
      <w:proofErr w:type="spellEnd"/>
      <w:r w:rsidR="000B5E91" w:rsidRPr="000B5E91">
        <w:rPr>
          <w:bCs w:val="0"/>
          <w:i/>
        </w:rPr>
        <w:t xml:space="preserve">, </w:t>
      </w:r>
      <w:proofErr w:type="spellStart"/>
      <w:r w:rsidR="000B5E91" w:rsidRPr="000B5E91">
        <w:rPr>
          <w:bCs w:val="0"/>
          <w:i/>
        </w:rPr>
        <w:t>crematoriile</w:t>
      </w:r>
      <w:proofErr w:type="spellEnd"/>
      <w:r w:rsidR="000B5E91" w:rsidRPr="000B5E91">
        <w:rPr>
          <w:bCs w:val="0"/>
          <w:i/>
        </w:rPr>
        <w:t xml:space="preserve"> </w:t>
      </w:r>
      <w:proofErr w:type="spellStart"/>
      <w:r w:rsidR="000B5E91" w:rsidRPr="000B5E91">
        <w:rPr>
          <w:bCs w:val="0"/>
          <w:i/>
        </w:rPr>
        <w:t>umane</w:t>
      </w:r>
      <w:proofErr w:type="spellEnd"/>
      <w:r w:rsidR="000B5E91" w:rsidRPr="000B5E91">
        <w:rPr>
          <w:bCs w:val="0"/>
          <w:i/>
        </w:rPr>
        <w:t xml:space="preserve"> </w:t>
      </w:r>
      <w:proofErr w:type="spellStart"/>
      <w:r w:rsidR="000B5E91" w:rsidRPr="000B5E91">
        <w:rPr>
          <w:bCs w:val="0"/>
          <w:i/>
        </w:rPr>
        <w:t>şi</w:t>
      </w:r>
      <w:proofErr w:type="spellEnd"/>
      <w:r w:rsidR="000B5E91" w:rsidRPr="000B5E91">
        <w:rPr>
          <w:bCs w:val="0"/>
          <w:i/>
        </w:rPr>
        <w:t xml:space="preserve"> </w:t>
      </w:r>
      <w:proofErr w:type="spellStart"/>
      <w:r w:rsidR="000B5E91" w:rsidRPr="000B5E91">
        <w:rPr>
          <w:bCs w:val="0"/>
          <w:i/>
        </w:rPr>
        <w:t>serviciile</w:t>
      </w:r>
      <w:proofErr w:type="spellEnd"/>
      <w:r w:rsidR="000B5E91" w:rsidRPr="000B5E91">
        <w:rPr>
          <w:bCs w:val="0"/>
        </w:rPr>
        <w:t xml:space="preserve"> </w:t>
      </w:r>
      <w:proofErr w:type="spellStart"/>
      <w:r w:rsidR="000B5E91" w:rsidRPr="000B5E91">
        <w:rPr>
          <w:bCs w:val="0"/>
          <w:i/>
        </w:rPr>
        <w:t>funerare</w:t>
      </w:r>
      <w:proofErr w:type="spellEnd"/>
    </w:p>
    <w:p w:rsidR="00B76639" w:rsidRPr="000B5E91" w:rsidRDefault="00462F85" w:rsidP="00DA0EE9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150" w:afterAutospacing="0" w:line="270" w:lineRule="atLeast"/>
        <w:ind w:left="142"/>
        <w:jc w:val="both"/>
        <w:rPr>
          <w:bCs w:val="0"/>
          <w:i/>
        </w:rPr>
      </w:pPr>
      <w:r w:rsidRPr="005F07D9">
        <w:rPr>
          <w:rFonts w:eastAsia="Calibri"/>
          <w:lang w:val="ro-RO"/>
        </w:rPr>
        <w:t xml:space="preserve"> </w:t>
      </w:r>
      <w:r w:rsidR="00C404BF">
        <w:rPr>
          <w:rFonts w:eastAsia="Calibri"/>
          <w:lang w:val="ro-RO"/>
        </w:rPr>
        <w:t xml:space="preserve"> </w:t>
      </w:r>
      <w:r w:rsidRPr="005F07D9">
        <w:rPr>
          <w:rFonts w:eastAsia="Calibri"/>
          <w:lang w:val="ro-RO"/>
        </w:rPr>
        <w:t xml:space="preserve"> </w:t>
      </w:r>
      <w:r w:rsidR="00D43256">
        <w:rPr>
          <w:rFonts w:eastAsia="Calibri"/>
          <w:lang w:val="ro-RO"/>
        </w:rPr>
        <w:t xml:space="preserve"> </w:t>
      </w:r>
      <w:r w:rsidR="00B76639" w:rsidRPr="00836792">
        <w:rPr>
          <w:rFonts w:eastAsia="Calibri"/>
          <w:b w:val="0"/>
          <w:lang w:val="ro-RO"/>
        </w:rPr>
        <w:t>În  conformitate  cu  prevederile  art.95 din Regulamentul Camerei Deputaţilor, Biroul Permanent a trimis Comisiei pentru drepturile omului, culte şi problemele minorităţilor  naţionale, cu adresa nr.</w:t>
      </w:r>
      <w:r w:rsidR="000D5603" w:rsidRPr="00836792">
        <w:rPr>
          <w:rFonts w:eastAsia="Calibri"/>
          <w:b w:val="0"/>
          <w:lang w:val="ro-RO"/>
        </w:rPr>
        <w:t>PL</w:t>
      </w:r>
      <w:r w:rsidR="00050513">
        <w:rPr>
          <w:rFonts w:eastAsia="Calibri"/>
          <w:b w:val="0"/>
          <w:lang w:val="ro-RO"/>
        </w:rPr>
        <w:t>x. 380</w:t>
      </w:r>
      <w:r w:rsidR="008007B7" w:rsidRPr="00836792">
        <w:rPr>
          <w:rFonts w:eastAsia="Calibri"/>
          <w:b w:val="0"/>
          <w:lang w:val="ro-RO"/>
        </w:rPr>
        <w:t>/2026</w:t>
      </w:r>
      <w:r w:rsidR="00AC28DE" w:rsidRPr="00836792">
        <w:rPr>
          <w:rFonts w:eastAsia="Calibri"/>
          <w:b w:val="0"/>
          <w:lang w:val="ro-RO"/>
        </w:rPr>
        <w:t xml:space="preserve"> din 11</w:t>
      </w:r>
      <w:r w:rsidR="0042152D" w:rsidRPr="00836792">
        <w:rPr>
          <w:rFonts w:eastAsia="Calibri"/>
          <w:b w:val="0"/>
          <w:lang w:val="ro-RO"/>
        </w:rPr>
        <w:t xml:space="preserve"> </w:t>
      </w:r>
      <w:r w:rsidR="00AC28DE" w:rsidRPr="00836792">
        <w:rPr>
          <w:rFonts w:eastAsia="Calibri"/>
          <w:b w:val="0"/>
          <w:lang w:val="ro-RO"/>
        </w:rPr>
        <w:t>mai</w:t>
      </w:r>
      <w:r w:rsidR="0098066D" w:rsidRPr="00836792">
        <w:rPr>
          <w:rFonts w:eastAsia="Calibri"/>
          <w:b w:val="0"/>
          <w:lang w:val="ro-RO"/>
        </w:rPr>
        <w:t xml:space="preserve"> 2026</w:t>
      </w:r>
      <w:r w:rsidR="00B76639" w:rsidRPr="00836792">
        <w:rPr>
          <w:rFonts w:eastAsia="Calibri"/>
          <w:b w:val="0"/>
          <w:lang w:val="ro-RO"/>
        </w:rPr>
        <w:t>, spre dezbatere şi avizare</w:t>
      </w:r>
      <w:r w:rsidR="00AC2D37" w:rsidRPr="005F07D9">
        <w:rPr>
          <w:rFonts w:eastAsia="Calibri"/>
          <w:i/>
          <w:lang w:val="ro-RO"/>
        </w:rPr>
        <w:t>,</w:t>
      </w:r>
      <w:r w:rsidR="000B5E91" w:rsidRPr="000B5E91">
        <w:rPr>
          <w:rFonts w:ascii="Verdana" w:hAnsi="Verdana"/>
          <w:b w:val="0"/>
          <w:bCs w:val="0"/>
          <w:color w:val="730A48"/>
        </w:rPr>
        <w:t xml:space="preserve"> </w:t>
      </w:r>
      <w:proofErr w:type="spellStart"/>
      <w:r w:rsidR="000B5E91" w:rsidRPr="000B5E91">
        <w:rPr>
          <w:bCs w:val="0"/>
          <w:i/>
        </w:rPr>
        <w:t>Propunere</w:t>
      </w:r>
      <w:r w:rsidR="000B5E91">
        <w:rPr>
          <w:bCs w:val="0"/>
          <w:i/>
        </w:rPr>
        <w:t>a</w:t>
      </w:r>
      <w:proofErr w:type="spellEnd"/>
      <w:r w:rsidR="000B5E91" w:rsidRPr="000B5E91">
        <w:rPr>
          <w:bCs w:val="0"/>
          <w:i/>
        </w:rPr>
        <w:t xml:space="preserve"> </w:t>
      </w:r>
      <w:proofErr w:type="spellStart"/>
      <w:r w:rsidR="000B5E91" w:rsidRPr="000B5E91">
        <w:rPr>
          <w:bCs w:val="0"/>
          <w:i/>
        </w:rPr>
        <w:t>legislativă</w:t>
      </w:r>
      <w:proofErr w:type="spellEnd"/>
      <w:r w:rsidR="000B5E91" w:rsidRPr="000B5E91">
        <w:rPr>
          <w:bCs w:val="0"/>
          <w:i/>
        </w:rPr>
        <w:t xml:space="preserve"> </w:t>
      </w:r>
      <w:proofErr w:type="spellStart"/>
      <w:r w:rsidR="000B5E91" w:rsidRPr="000B5E91">
        <w:rPr>
          <w:bCs w:val="0"/>
          <w:i/>
        </w:rPr>
        <w:t>pentru</w:t>
      </w:r>
      <w:proofErr w:type="spellEnd"/>
      <w:r w:rsidR="000B5E91" w:rsidRPr="000B5E91">
        <w:rPr>
          <w:bCs w:val="0"/>
          <w:i/>
        </w:rPr>
        <w:t xml:space="preserve"> </w:t>
      </w:r>
      <w:proofErr w:type="spellStart"/>
      <w:r w:rsidR="000B5E91" w:rsidRPr="000B5E91">
        <w:rPr>
          <w:bCs w:val="0"/>
          <w:i/>
        </w:rPr>
        <w:t>completarea</w:t>
      </w:r>
      <w:proofErr w:type="spellEnd"/>
      <w:r w:rsidR="000B5E91" w:rsidRPr="000B5E91">
        <w:rPr>
          <w:bCs w:val="0"/>
          <w:i/>
        </w:rPr>
        <w:t xml:space="preserve"> art.14 din </w:t>
      </w:r>
      <w:proofErr w:type="spellStart"/>
      <w:r w:rsidR="000B5E91" w:rsidRPr="000B5E91">
        <w:rPr>
          <w:bCs w:val="0"/>
          <w:i/>
        </w:rPr>
        <w:t>Legea</w:t>
      </w:r>
      <w:proofErr w:type="spellEnd"/>
      <w:r w:rsidR="000B5E91" w:rsidRPr="000B5E91">
        <w:rPr>
          <w:bCs w:val="0"/>
          <w:i/>
        </w:rPr>
        <w:t xml:space="preserve"> nr.102/2014 </w:t>
      </w:r>
      <w:proofErr w:type="spellStart"/>
      <w:r w:rsidR="000B5E91" w:rsidRPr="000B5E91">
        <w:rPr>
          <w:bCs w:val="0"/>
          <w:i/>
        </w:rPr>
        <w:t>privind</w:t>
      </w:r>
      <w:proofErr w:type="spellEnd"/>
      <w:r w:rsidR="000B5E91" w:rsidRPr="000B5E91">
        <w:rPr>
          <w:bCs w:val="0"/>
          <w:i/>
        </w:rPr>
        <w:t xml:space="preserve"> </w:t>
      </w:r>
      <w:proofErr w:type="spellStart"/>
      <w:r w:rsidR="000B5E91" w:rsidRPr="000B5E91">
        <w:rPr>
          <w:bCs w:val="0"/>
          <w:i/>
        </w:rPr>
        <w:t>cimitirele</w:t>
      </w:r>
      <w:proofErr w:type="spellEnd"/>
      <w:r w:rsidR="000B5E91" w:rsidRPr="000B5E91">
        <w:rPr>
          <w:bCs w:val="0"/>
          <w:i/>
        </w:rPr>
        <w:t xml:space="preserve">, </w:t>
      </w:r>
      <w:proofErr w:type="spellStart"/>
      <w:r w:rsidR="000B5E91" w:rsidRPr="000B5E91">
        <w:rPr>
          <w:bCs w:val="0"/>
          <w:i/>
        </w:rPr>
        <w:t>crematoriile</w:t>
      </w:r>
      <w:proofErr w:type="spellEnd"/>
      <w:r w:rsidR="000B5E91" w:rsidRPr="000B5E91">
        <w:rPr>
          <w:bCs w:val="0"/>
          <w:i/>
        </w:rPr>
        <w:t xml:space="preserve"> </w:t>
      </w:r>
      <w:proofErr w:type="spellStart"/>
      <w:r w:rsidR="000B5E91" w:rsidRPr="000B5E91">
        <w:rPr>
          <w:bCs w:val="0"/>
          <w:i/>
        </w:rPr>
        <w:t>umane</w:t>
      </w:r>
      <w:proofErr w:type="spellEnd"/>
      <w:r w:rsidR="000B5E91" w:rsidRPr="000B5E91">
        <w:rPr>
          <w:bCs w:val="0"/>
          <w:i/>
        </w:rPr>
        <w:t xml:space="preserve"> </w:t>
      </w:r>
      <w:proofErr w:type="spellStart"/>
      <w:r w:rsidR="000B5E91" w:rsidRPr="000B5E91">
        <w:rPr>
          <w:bCs w:val="0"/>
          <w:i/>
        </w:rPr>
        <w:t>şi</w:t>
      </w:r>
      <w:proofErr w:type="spellEnd"/>
      <w:r w:rsidR="000B5E91" w:rsidRPr="000B5E91">
        <w:rPr>
          <w:bCs w:val="0"/>
          <w:i/>
        </w:rPr>
        <w:t xml:space="preserve"> </w:t>
      </w:r>
      <w:proofErr w:type="spellStart"/>
      <w:r w:rsidR="000B5E91" w:rsidRPr="000B5E91">
        <w:rPr>
          <w:bCs w:val="0"/>
          <w:i/>
        </w:rPr>
        <w:t>serviciile</w:t>
      </w:r>
      <w:proofErr w:type="spellEnd"/>
      <w:r w:rsidR="000B5E91" w:rsidRPr="000B5E91">
        <w:rPr>
          <w:bCs w:val="0"/>
        </w:rPr>
        <w:t xml:space="preserve"> </w:t>
      </w:r>
      <w:proofErr w:type="spellStart"/>
      <w:r w:rsidR="000B5E91" w:rsidRPr="000B5E91">
        <w:rPr>
          <w:bCs w:val="0"/>
          <w:i/>
        </w:rPr>
        <w:t>funerare</w:t>
      </w:r>
      <w:proofErr w:type="spellEnd"/>
      <w:r w:rsidR="00BF76BC" w:rsidRPr="005F07D9">
        <w:rPr>
          <w:i/>
        </w:rPr>
        <w:t xml:space="preserve">, </w:t>
      </w:r>
      <w:r w:rsidR="006F4D67" w:rsidRPr="00C404BF">
        <w:rPr>
          <w:rFonts w:eastAsia="Calibri"/>
          <w:b w:val="0"/>
          <w:lang w:val="ro-RO"/>
        </w:rPr>
        <w:t>înregistrat</w:t>
      </w:r>
      <w:r w:rsidR="005A0AD5" w:rsidRPr="00C404BF">
        <w:rPr>
          <w:rFonts w:eastAsia="Calibri"/>
          <w:b w:val="0"/>
          <w:lang w:val="ro-RO"/>
        </w:rPr>
        <w:t>ă</w:t>
      </w:r>
      <w:r w:rsidR="00562F28" w:rsidRPr="00C404BF">
        <w:rPr>
          <w:rFonts w:eastAsia="Calibri"/>
          <w:b w:val="0"/>
          <w:lang w:val="ro-RO"/>
        </w:rPr>
        <w:t xml:space="preserve"> cu nr</w:t>
      </w:r>
      <w:r w:rsidR="000B5E91">
        <w:rPr>
          <w:rFonts w:eastAsia="Calibri"/>
          <w:b w:val="0"/>
          <w:lang w:val="ro-RO"/>
        </w:rPr>
        <w:t>.7c-6/428</w:t>
      </w:r>
      <w:r w:rsidR="009F054D" w:rsidRPr="00C404BF">
        <w:rPr>
          <w:rFonts w:eastAsia="Calibri"/>
          <w:b w:val="0"/>
          <w:lang w:val="ro-RO"/>
        </w:rPr>
        <w:t xml:space="preserve"> </w:t>
      </w:r>
      <w:r w:rsidR="00E91AEB" w:rsidRPr="00C404BF">
        <w:rPr>
          <w:rFonts w:eastAsia="Calibri"/>
          <w:b w:val="0"/>
          <w:lang w:val="ro-RO"/>
        </w:rPr>
        <w:t>din 11 mai</w:t>
      </w:r>
      <w:r w:rsidR="0098066D" w:rsidRPr="00C404BF">
        <w:rPr>
          <w:rFonts w:eastAsia="Calibri"/>
          <w:b w:val="0"/>
          <w:lang w:val="ro-RO"/>
        </w:rPr>
        <w:t xml:space="preserve"> 2026</w:t>
      </w:r>
      <w:r w:rsidR="00B76639" w:rsidRPr="00C404BF">
        <w:rPr>
          <w:rFonts w:eastAsia="Calibri"/>
          <w:b w:val="0"/>
          <w:lang w:val="ro-RO"/>
        </w:rPr>
        <w:t>.</w:t>
      </w:r>
    </w:p>
    <w:p w:rsidR="00B76639" w:rsidRPr="005F07D9" w:rsidRDefault="0023726E" w:rsidP="00DA0EE9">
      <w:pPr>
        <w:spacing w:after="0" w:line="240" w:lineRule="auto"/>
        <w:ind w:left="142" w:right="-279" w:hanging="142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</w:t>
      </w:r>
      <w:r w:rsidR="00B76639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>Camera Deputaţilor este</w:t>
      </w:r>
      <w:r w:rsidR="00B76639" w:rsidRPr="005F07D9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Camer</w:t>
      </w:r>
      <w:r w:rsidR="00967578" w:rsidRPr="005F07D9">
        <w:rPr>
          <w:rFonts w:ascii="Times New Roman" w:eastAsia="Calibri" w:hAnsi="Times New Roman" w:cs="Times New Roman"/>
          <w:b/>
          <w:sz w:val="24"/>
          <w:szCs w:val="24"/>
        </w:rPr>
        <w:t xml:space="preserve">ă </w:t>
      </w:r>
      <w:proofErr w:type="spellStart"/>
      <w:r w:rsidR="00967578" w:rsidRPr="005F07D9">
        <w:rPr>
          <w:rFonts w:ascii="Times New Roman" w:eastAsia="Calibri" w:hAnsi="Times New Roman" w:cs="Times New Roman"/>
          <w:b/>
          <w:sz w:val="24"/>
          <w:szCs w:val="24"/>
        </w:rPr>
        <w:t>decizională</w:t>
      </w:r>
      <w:proofErr w:type="spellEnd"/>
      <w:r w:rsidR="00B76639" w:rsidRPr="005F07D9">
        <w:rPr>
          <w:rFonts w:ascii="Times New Roman" w:eastAsia="Calibri" w:hAnsi="Times New Roman" w:cs="Times New Roman"/>
          <w:b/>
          <w:sz w:val="24"/>
          <w:szCs w:val="24"/>
          <w:lang w:val="ro-RO"/>
        </w:rPr>
        <w:t>.</w:t>
      </w:r>
    </w:p>
    <w:p w:rsidR="00B76639" w:rsidRPr="005F07D9" w:rsidRDefault="0098066D" w:rsidP="00DA0EE9">
      <w:pPr>
        <w:spacing w:after="0" w:line="240" w:lineRule="auto"/>
        <w:ind w:left="142" w:right="-279" w:hanging="426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</w:pPr>
      <w:r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="0023726E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</w:t>
      </w:r>
      <w:r w:rsidR="00AC28DE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>În şedinţa din 19</w:t>
      </w:r>
      <w:r w:rsidR="0008522F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mai</w:t>
      </w:r>
      <w:r w:rsidR="00100367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2026</w:t>
      </w:r>
      <w:r w:rsidR="00B76639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membrii comisiei au examinat inițiativa legislativă, în conformitate </w:t>
      </w:r>
      <w:r w:rsidR="0023726E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</w:t>
      </w:r>
      <w:r w:rsidR="00B76639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cu prevederile art.62 și art.133 din Regulamentul Camerei Deputaţilor, şi în urma  dezbaterilor  au  hotărât, </w:t>
      </w:r>
      <w:r w:rsidR="00B76639" w:rsidRPr="005F07D9">
        <w:rPr>
          <w:rFonts w:ascii="Times New Roman" w:eastAsia="Calibri" w:hAnsi="Times New Roman" w:cs="Times New Roman"/>
          <w:bCs/>
          <w:sz w:val="24"/>
          <w:szCs w:val="24"/>
        </w:rPr>
        <w:t xml:space="preserve">cu </w:t>
      </w:r>
      <w:proofErr w:type="spellStart"/>
      <w:r w:rsidR="00B76639" w:rsidRPr="005F07D9">
        <w:rPr>
          <w:rFonts w:ascii="Times New Roman" w:eastAsia="Calibri" w:hAnsi="Times New Roman" w:cs="Times New Roman"/>
          <w:b/>
          <w:bCs/>
          <w:sz w:val="24"/>
          <w:szCs w:val="24"/>
        </w:rPr>
        <w:t>majoritate</w:t>
      </w:r>
      <w:proofErr w:type="spellEnd"/>
      <w:r w:rsidR="00B76639" w:rsidRPr="005F07D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B76639" w:rsidRPr="005F07D9">
        <w:rPr>
          <w:rFonts w:ascii="Times New Roman" w:eastAsia="Calibri" w:hAnsi="Times New Roman" w:cs="Times New Roman"/>
          <w:b/>
          <w:bCs/>
          <w:sz w:val="24"/>
          <w:szCs w:val="24"/>
        </w:rPr>
        <w:t>voturi</w:t>
      </w:r>
      <w:proofErr w:type="spellEnd"/>
      <w:r w:rsidR="00B76639" w:rsidRPr="005F07D9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, </w:t>
      </w:r>
      <w:r w:rsidR="00B76639" w:rsidRPr="005F07D9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să </w:t>
      </w:r>
      <w:r w:rsidR="00B76639" w:rsidRPr="005F07D9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 </w:t>
      </w:r>
      <w:r w:rsidR="00B76639" w:rsidRPr="005F07D9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îi acorde</w:t>
      </w:r>
      <w:r w:rsidR="00DA64ED" w:rsidRPr="005F07D9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 a</w:t>
      </w:r>
      <w:r w:rsidR="00216491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viz favorabil</w:t>
      </w:r>
      <w:r w:rsidR="00B76639" w:rsidRPr="005F07D9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.</w:t>
      </w:r>
    </w:p>
    <w:p w:rsidR="00B76639" w:rsidRPr="005F07D9" w:rsidRDefault="00B76639" w:rsidP="00DA0EE9">
      <w:pPr>
        <w:spacing w:after="0" w:line="240" w:lineRule="auto"/>
        <w:ind w:left="142" w:right="-279" w:hanging="426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ab/>
        <w:t>În raport de obiect</w:t>
      </w:r>
      <w:r w:rsidR="00DC3A8A"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>ul şi conţinutul său, proiectul de lege</w:t>
      </w:r>
      <w:r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face parte din categoria </w:t>
      </w:r>
      <w:r w:rsidRPr="005F07D9">
        <w:rPr>
          <w:rFonts w:ascii="Times New Roman" w:eastAsia="Calibri" w:hAnsi="Times New Roman" w:cs="Times New Roman"/>
          <w:b/>
          <w:sz w:val="24"/>
          <w:szCs w:val="24"/>
          <w:lang w:val="ro-RO"/>
        </w:rPr>
        <w:t>legilor</w:t>
      </w:r>
      <w:r w:rsidRPr="005F07D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="00050513">
        <w:rPr>
          <w:rFonts w:ascii="Times New Roman" w:eastAsia="Calibri" w:hAnsi="Times New Roman" w:cs="Times New Roman"/>
          <w:b/>
          <w:sz w:val="24"/>
          <w:szCs w:val="24"/>
          <w:lang w:val="ro-RO"/>
        </w:rPr>
        <w:t>organice</w:t>
      </w:r>
      <w:r w:rsidRPr="005F07D9">
        <w:rPr>
          <w:rFonts w:ascii="Times New Roman" w:eastAsia="Calibri" w:hAnsi="Times New Roman" w:cs="Times New Roman"/>
          <w:b/>
          <w:sz w:val="24"/>
          <w:szCs w:val="24"/>
          <w:lang w:val="ro-RO"/>
        </w:rPr>
        <w:t>.</w:t>
      </w:r>
    </w:p>
    <w:p w:rsidR="00B76639" w:rsidRDefault="00B76639" w:rsidP="00DA0EE9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F74ED5" w:rsidRPr="005F07D9" w:rsidRDefault="00F74ED5" w:rsidP="00DA0EE9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55710F" w:rsidRDefault="0055710F" w:rsidP="00907FCD">
      <w:pPr>
        <w:spacing w:after="0" w:line="240" w:lineRule="auto"/>
        <w:ind w:left="142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022520" w:rsidRPr="0055710F" w:rsidRDefault="00C30665" w:rsidP="00907FCD">
      <w:pPr>
        <w:spacing w:after="0" w:line="240" w:lineRule="auto"/>
        <w:ind w:left="142" w:hanging="142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PREȘEDINTE</w:t>
      </w:r>
      <w:r w:rsidR="00022520" w:rsidRPr="0055710F">
        <w:rPr>
          <w:rFonts w:ascii="Times New Roman" w:eastAsia="Calibri" w:hAnsi="Times New Roman" w:cs="Times New Roman"/>
          <w:b/>
          <w:lang w:val="ro-RO"/>
        </w:rPr>
        <w:t>,</w:t>
      </w:r>
    </w:p>
    <w:p w:rsidR="00022520" w:rsidRPr="0055710F" w:rsidRDefault="00022520" w:rsidP="00907FCD">
      <w:pPr>
        <w:spacing w:after="0" w:line="240" w:lineRule="auto"/>
        <w:ind w:left="142" w:hanging="142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022520" w:rsidRPr="0055710F" w:rsidRDefault="00022520" w:rsidP="00907FCD">
      <w:pPr>
        <w:spacing w:after="0" w:line="240" w:lineRule="auto"/>
        <w:ind w:left="142" w:hanging="142"/>
        <w:jc w:val="center"/>
        <w:rPr>
          <w:rFonts w:ascii="Times New Roman" w:eastAsia="Calibri" w:hAnsi="Times New Roman" w:cs="Times New Roman"/>
          <w:b/>
          <w:lang w:val="ro-RO"/>
        </w:rPr>
      </w:pPr>
      <w:r w:rsidRPr="0055710F">
        <w:rPr>
          <w:rFonts w:ascii="Times New Roman" w:eastAsia="Calibri" w:hAnsi="Times New Roman" w:cs="Times New Roman"/>
          <w:b/>
          <w:lang w:val="ro-RO"/>
        </w:rPr>
        <w:t>Deputat</w:t>
      </w:r>
    </w:p>
    <w:p w:rsidR="00022520" w:rsidRPr="0055710F" w:rsidRDefault="00C30665" w:rsidP="00907FCD">
      <w:pPr>
        <w:spacing w:after="0" w:line="240" w:lineRule="auto"/>
        <w:ind w:left="142" w:hanging="142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Silviu  FEODOR</w:t>
      </w:r>
    </w:p>
    <w:p w:rsidR="00022520" w:rsidRPr="0055710F" w:rsidRDefault="00022520" w:rsidP="00DA0EE9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b/>
          <w:lang w:val="ro-RO"/>
        </w:rPr>
      </w:pPr>
    </w:p>
    <w:p w:rsidR="005F6AA0" w:rsidRDefault="005F6AA0" w:rsidP="00DA0EE9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b/>
          <w:lang w:val="ro-RO"/>
        </w:rPr>
      </w:pPr>
    </w:p>
    <w:p w:rsidR="00F3173E" w:rsidRDefault="00F3173E" w:rsidP="00DA0EE9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b/>
          <w:lang w:val="ro-RO"/>
        </w:rPr>
      </w:pPr>
    </w:p>
    <w:p w:rsidR="009D4496" w:rsidRDefault="009D4496" w:rsidP="00DA0EE9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b/>
          <w:lang w:val="ro-RO"/>
        </w:rPr>
      </w:pPr>
    </w:p>
    <w:p w:rsidR="00F3173E" w:rsidRDefault="00F3173E" w:rsidP="00DA0EE9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b/>
          <w:lang w:val="ro-RO"/>
        </w:rPr>
      </w:pPr>
    </w:p>
    <w:p w:rsidR="006D6C76" w:rsidRPr="0055710F" w:rsidRDefault="006D6C76" w:rsidP="00DA0EE9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b/>
          <w:lang w:val="ro-RO"/>
        </w:rPr>
      </w:pPr>
    </w:p>
    <w:p w:rsidR="00B76639" w:rsidRPr="0055710F" w:rsidRDefault="00B76639" w:rsidP="00DA0EE9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sz w:val="16"/>
          <w:szCs w:val="16"/>
          <w:lang w:val="ro-RO"/>
        </w:rPr>
      </w:pPr>
      <w:r w:rsidRPr="0055710F">
        <w:rPr>
          <w:rFonts w:ascii="Times New Roman" w:eastAsia="Calibri" w:hAnsi="Times New Roman" w:cs="Times New Roman"/>
          <w:b/>
          <w:sz w:val="16"/>
          <w:szCs w:val="16"/>
          <w:lang w:val="ro-RO"/>
        </w:rPr>
        <w:t xml:space="preserve">Întocmit: </w:t>
      </w:r>
      <w:r w:rsidR="005E3BC9">
        <w:rPr>
          <w:rFonts w:ascii="Times New Roman" w:eastAsia="Calibri" w:hAnsi="Times New Roman" w:cs="Times New Roman"/>
          <w:sz w:val="16"/>
          <w:szCs w:val="16"/>
          <w:lang w:val="ro-RO"/>
        </w:rPr>
        <w:t>Consilier parlamentar Irina Ana Maria Torcătoru</w:t>
      </w:r>
    </w:p>
    <w:sectPr w:rsidR="00B76639" w:rsidRPr="0055710F" w:rsidSect="0055710F">
      <w:pgSz w:w="12240" w:h="15840"/>
      <w:pgMar w:top="18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639"/>
    <w:rsid w:val="00017290"/>
    <w:rsid w:val="00022520"/>
    <w:rsid w:val="00032839"/>
    <w:rsid w:val="00033166"/>
    <w:rsid w:val="00033F83"/>
    <w:rsid w:val="00050513"/>
    <w:rsid w:val="00054F74"/>
    <w:rsid w:val="00055C52"/>
    <w:rsid w:val="00074ED9"/>
    <w:rsid w:val="0008382A"/>
    <w:rsid w:val="0008522F"/>
    <w:rsid w:val="000A504E"/>
    <w:rsid w:val="000B12DC"/>
    <w:rsid w:val="000B5E91"/>
    <w:rsid w:val="000C4B5B"/>
    <w:rsid w:val="000D48DF"/>
    <w:rsid w:val="000D5603"/>
    <w:rsid w:val="000E3346"/>
    <w:rsid w:val="000E375E"/>
    <w:rsid w:val="000F4234"/>
    <w:rsid w:val="000F74D9"/>
    <w:rsid w:val="00100367"/>
    <w:rsid w:val="00116026"/>
    <w:rsid w:val="00125543"/>
    <w:rsid w:val="0013471E"/>
    <w:rsid w:val="00137D7C"/>
    <w:rsid w:val="0014266A"/>
    <w:rsid w:val="0015182B"/>
    <w:rsid w:val="00157A74"/>
    <w:rsid w:val="00157C74"/>
    <w:rsid w:val="0016090C"/>
    <w:rsid w:val="0016240B"/>
    <w:rsid w:val="001822F2"/>
    <w:rsid w:val="00185142"/>
    <w:rsid w:val="0019114B"/>
    <w:rsid w:val="00196B51"/>
    <w:rsid w:val="00197817"/>
    <w:rsid w:val="001A0293"/>
    <w:rsid w:val="001A4634"/>
    <w:rsid w:val="001B5500"/>
    <w:rsid w:val="001C1B4D"/>
    <w:rsid w:val="001D652F"/>
    <w:rsid w:val="001F0775"/>
    <w:rsid w:val="00216491"/>
    <w:rsid w:val="00217BB2"/>
    <w:rsid w:val="00227343"/>
    <w:rsid w:val="0023726E"/>
    <w:rsid w:val="00247ADD"/>
    <w:rsid w:val="002515F2"/>
    <w:rsid w:val="0027135B"/>
    <w:rsid w:val="002756E0"/>
    <w:rsid w:val="00284B84"/>
    <w:rsid w:val="0028555C"/>
    <w:rsid w:val="00286614"/>
    <w:rsid w:val="002C1240"/>
    <w:rsid w:val="002D1EA4"/>
    <w:rsid w:val="002D6C08"/>
    <w:rsid w:val="002E33BC"/>
    <w:rsid w:val="002E3DB1"/>
    <w:rsid w:val="002F3F31"/>
    <w:rsid w:val="0030402A"/>
    <w:rsid w:val="0032590D"/>
    <w:rsid w:val="00333364"/>
    <w:rsid w:val="00345184"/>
    <w:rsid w:val="003566DF"/>
    <w:rsid w:val="0035678C"/>
    <w:rsid w:val="00360405"/>
    <w:rsid w:val="00365949"/>
    <w:rsid w:val="0039461D"/>
    <w:rsid w:val="003C2881"/>
    <w:rsid w:val="003C58F8"/>
    <w:rsid w:val="003D1C31"/>
    <w:rsid w:val="0042152D"/>
    <w:rsid w:val="0043684C"/>
    <w:rsid w:val="00444A49"/>
    <w:rsid w:val="00445178"/>
    <w:rsid w:val="004626C1"/>
    <w:rsid w:val="00462F85"/>
    <w:rsid w:val="00483F6B"/>
    <w:rsid w:val="004A6E51"/>
    <w:rsid w:val="004C69AD"/>
    <w:rsid w:val="004C786E"/>
    <w:rsid w:val="004D30B3"/>
    <w:rsid w:val="004D3363"/>
    <w:rsid w:val="004D5B65"/>
    <w:rsid w:val="004D6D3E"/>
    <w:rsid w:val="004E2FDB"/>
    <w:rsid w:val="004E3B72"/>
    <w:rsid w:val="004E5F62"/>
    <w:rsid w:val="004F0607"/>
    <w:rsid w:val="004F59C6"/>
    <w:rsid w:val="00500C27"/>
    <w:rsid w:val="00512541"/>
    <w:rsid w:val="00513D6B"/>
    <w:rsid w:val="00515320"/>
    <w:rsid w:val="005259CD"/>
    <w:rsid w:val="005367B4"/>
    <w:rsid w:val="00547446"/>
    <w:rsid w:val="0055710F"/>
    <w:rsid w:val="00562F28"/>
    <w:rsid w:val="005736D5"/>
    <w:rsid w:val="005A0AD5"/>
    <w:rsid w:val="005A2F75"/>
    <w:rsid w:val="005A5948"/>
    <w:rsid w:val="005B7DF1"/>
    <w:rsid w:val="005E2AE2"/>
    <w:rsid w:val="005E375A"/>
    <w:rsid w:val="005E3BC9"/>
    <w:rsid w:val="005F07D9"/>
    <w:rsid w:val="005F3D1A"/>
    <w:rsid w:val="005F6AA0"/>
    <w:rsid w:val="00604782"/>
    <w:rsid w:val="00616F7D"/>
    <w:rsid w:val="00621E43"/>
    <w:rsid w:val="0062242A"/>
    <w:rsid w:val="00636142"/>
    <w:rsid w:val="006374EA"/>
    <w:rsid w:val="00642BAA"/>
    <w:rsid w:val="00642D49"/>
    <w:rsid w:val="00642F7E"/>
    <w:rsid w:val="00646FA8"/>
    <w:rsid w:val="00652745"/>
    <w:rsid w:val="00660D7E"/>
    <w:rsid w:val="0067311C"/>
    <w:rsid w:val="006957CB"/>
    <w:rsid w:val="006A6E54"/>
    <w:rsid w:val="006A71A0"/>
    <w:rsid w:val="006B5013"/>
    <w:rsid w:val="006C0F0C"/>
    <w:rsid w:val="006C136D"/>
    <w:rsid w:val="006C1B80"/>
    <w:rsid w:val="006D6C76"/>
    <w:rsid w:val="006E435B"/>
    <w:rsid w:val="006F2E8F"/>
    <w:rsid w:val="006F4D67"/>
    <w:rsid w:val="00701C74"/>
    <w:rsid w:val="0070379C"/>
    <w:rsid w:val="00734C29"/>
    <w:rsid w:val="007500E5"/>
    <w:rsid w:val="007504F8"/>
    <w:rsid w:val="00774465"/>
    <w:rsid w:val="00781B80"/>
    <w:rsid w:val="00784C4F"/>
    <w:rsid w:val="007858DB"/>
    <w:rsid w:val="00790CE8"/>
    <w:rsid w:val="007933D1"/>
    <w:rsid w:val="007A1E29"/>
    <w:rsid w:val="007C2D6B"/>
    <w:rsid w:val="007E1113"/>
    <w:rsid w:val="007E3EC8"/>
    <w:rsid w:val="007E51EB"/>
    <w:rsid w:val="007F0C1E"/>
    <w:rsid w:val="007F132E"/>
    <w:rsid w:val="007F4880"/>
    <w:rsid w:val="008007B7"/>
    <w:rsid w:val="008102E7"/>
    <w:rsid w:val="008118A2"/>
    <w:rsid w:val="00817551"/>
    <w:rsid w:val="00836792"/>
    <w:rsid w:val="00836D8C"/>
    <w:rsid w:val="008506CF"/>
    <w:rsid w:val="00852A22"/>
    <w:rsid w:val="0085315A"/>
    <w:rsid w:val="00856E21"/>
    <w:rsid w:val="00871637"/>
    <w:rsid w:val="00875362"/>
    <w:rsid w:val="00876301"/>
    <w:rsid w:val="008B39D6"/>
    <w:rsid w:val="008C07EF"/>
    <w:rsid w:val="008C5782"/>
    <w:rsid w:val="008D72FD"/>
    <w:rsid w:val="008E60E2"/>
    <w:rsid w:val="00903276"/>
    <w:rsid w:val="00905C51"/>
    <w:rsid w:val="00907FCD"/>
    <w:rsid w:val="00931A66"/>
    <w:rsid w:val="009358A9"/>
    <w:rsid w:val="009362D6"/>
    <w:rsid w:val="0094276B"/>
    <w:rsid w:val="00946E9F"/>
    <w:rsid w:val="00950CB1"/>
    <w:rsid w:val="00952623"/>
    <w:rsid w:val="00967578"/>
    <w:rsid w:val="0098066D"/>
    <w:rsid w:val="00984200"/>
    <w:rsid w:val="009867C8"/>
    <w:rsid w:val="009872AE"/>
    <w:rsid w:val="009873C9"/>
    <w:rsid w:val="00991A7F"/>
    <w:rsid w:val="009A124E"/>
    <w:rsid w:val="009B7DCD"/>
    <w:rsid w:val="009C5EEB"/>
    <w:rsid w:val="009C710A"/>
    <w:rsid w:val="009D4496"/>
    <w:rsid w:val="009E0896"/>
    <w:rsid w:val="009F054D"/>
    <w:rsid w:val="00A00255"/>
    <w:rsid w:val="00A51DDB"/>
    <w:rsid w:val="00A6736F"/>
    <w:rsid w:val="00A67501"/>
    <w:rsid w:val="00A67781"/>
    <w:rsid w:val="00A82323"/>
    <w:rsid w:val="00AA1E33"/>
    <w:rsid w:val="00AA3A1C"/>
    <w:rsid w:val="00AB127A"/>
    <w:rsid w:val="00AC28DE"/>
    <w:rsid w:val="00AC2D37"/>
    <w:rsid w:val="00AC33D2"/>
    <w:rsid w:val="00AD5D4A"/>
    <w:rsid w:val="00B06250"/>
    <w:rsid w:val="00B075B1"/>
    <w:rsid w:val="00B14B99"/>
    <w:rsid w:val="00B20011"/>
    <w:rsid w:val="00B27D76"/>
    <w:rsid w:val="00B3167C"/>
    <w:rsid w:val="00B331EF"/>
    <w:rsid w:val="00B60FE4"/>
    <w:rsid w:val="00B665E1"/>
    <w:rsid w:val="00B70BB7"/>
    <w:rsid w:val="00B74151"/>
    <w:rsid w:val="00B76639"/>
    <w:rsid w:val="00B85732"/>
    <w:rsid w:val="00B903B4"/>
    <w:rsid w:val="00B90C7F"/>
    <w:rsid w:val="00B94CEC"/>
    <w:rsid w:val="00BA4E91"/>
    <w:rsid w:val="00BB58C2"/>
    <w:rsid w:val="00BC489D"/>
    <w:rsid w:val="00BF3C1B"/>
    <w:rsid w:val="00BF4374"/>
    <w:rsid w:val="00BF76BC"/>
    <w:rsid w:val="00C12565"/>
    <w:rsid w:val="00C13E16"/>
    <w:rsid w:val="00C165B2"/>
    <w:rsid w:val="00C206A9"/>
    <w:rsid w:val="00C26AE8"/>
    <w:rsid w:val="00C272B8"/>
    <w:rsid w:val="00C30665"/>
    <w:rsid w:val="00C34CD9"/>
    <w:rsid w:val="00C404BF"/>
    <w:rsid w:val="00C44D4A"/>
    <w:rsid w:val="00C63935"/>
    <w:rsid w:val="00C740A3"/>
    <w:rsid w:val="00C749D8"/>
    <w:rsid w:val="00C85EE4"/>
    <w:rsid w:val="00C93603"/>
    <w:rsid w:val="00C948C7"/>
    <w:rsid w:val="00CA60A6"/>
    <w:rsid w:val="00CA7E87"/>
    <w:rsid w:val="00CB7139"/>
    <w:rsid w:val="00CD01AF"/>
    <w:rsid w:val="00CF6498"/>
    <w:rsid w:val="00D10936"/>
    <w:rsid w:val="00D25BB0"/>
    <w:rsid w:val="00D25F41"/>
    <w:rsid w:val="00D3105E"/>
    <w:rsid w:val="00D40ED0"/>
    <w:rsid w:val="00D43256"/>
    <w:rsid w:val="00D75DD9"/>
    <w:rsid w:val="00DA0EE9"/>
    <w:rsid w:val="00DA64ED"/>
    <w:rsid w:val="00DA7211"/>
    <w:rsid w:val="00DC3A8A"/>
    <w:rsid w:val="00DC5CC2"/>
    <w:rsid w:val="00DF3199"/>
    <w:rsid w:val="00E03D78"/>
    <w:rsid w:val="00E10D51"/>
    <w:rsid w:val="00E42382"/>
    <w:rsid w:val="00E476FF"/>
    <w:rsid w:val="00E62B6B"/>
    <w:rsid w:val="00E66AB5"/>
    <w:rsid w:val="00E75A07"/>
    <w:rsid w:val="00E80C3E"/>
    <w:rsid w:val="00E84226"/>
    <w:rsid w:val="00E91AEB"/>
    <w:rsid w:val="00EA48EE"/>
    <w:rsid w:val="00EB34CE"/>
    <w:rsid w:val="00EC1969"/>
    <w:rsid w:val="00EE3DC1"/>
    <w:rsid w:val="00EF1C88"/>
    <w:rsid w:val="00EF4707"/>
    <w:rsid w:val="00F3173E"/>
    <w:rsid w:val="00F36F02"/>
    <w:rsid w:val="00F431A0"/>
    <w:rsid w:val="00F53BB9"/>
    <w:rsid w:val="00F74ED5"/>
    <w:rsid w:val="00F7633A"/>
    <w:rsid w:val="00F82C02"/>
    <w:rsid w:val="00F85023"/>
    <w:rsid w:val="00F91C9B"/>
    <w:rsid w:val="00FA030C"/>
    <w:rsid w:val="00FA0FD8"/>
    <w:rsid w:val="00FA6038"/>
    <w:rsid w:val="00FB14B5"/>
    <w:rsid w:val="00FB6D12"/>
    <w:rsid w:val="00FC127E"/>
    <w:rsid w:val="00FC2D84"/>
    <w:rsid w:val="00FE704A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30B9B"/>
  <w15:chartTrackingRefBased/>
  <w15:docId w15:val="{2A98D971-2BA0-4EBB-BE0B-664F5EF45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6639"/>
    <w:pPr>
      <w:spacing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66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B7663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B7663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766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71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1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CÂMPEANU</dc:creator>
  <cp:keywords/>
  <dc:description/>
  <cp:lastModifiedBy>Elena Zorila</cp:lastModifiedBy>
  <cp:revision>27</cp:revision>
  <cp:lastPrinted>2026-05-19T11:54:00Z</cp:lastPrinted>
  <dcterms:created xsi:type="dcterms:W3CDTF">2026-05-13T08:03:00Z</dcterms:created>
  <dcterms:modified xsi:type="dcterms:W3CDTF">2026-05-20T08:20:00Z</dcterms:modified>
</cp:coreProperties>
</file>