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C4A" w:rsidRDefault="00A04C4A" w:rsidP="00A04C4A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</w:p>
    <w:p w:rsidR="00A04C4A" w:rsidRDefault="00A04C4A" w:rsidP="00A04C4A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</w:t>
      </w:r>
      <w:r w:rsidR="006B321E">
        <w:rPr>
          <w:rFonts w:ascii="Times New Roman" w:eastAsia="Calibri" w:hAnsi="Times New Roman" w:cs="Times New Roman"/>
          <w:b/>
          <w:lang w:val="ro-RO"/>
        </w:rPr>
        <w:t xml:space="preserve">                        7c-6/494</w:t>
      </w:r>
      <w:r>
        <w:rPr>
          <w:rFonts w:ascii="Times New Roman" w:eastAsia="Calibri" w:hAnsi="Times New Roman" w:cs="Times New Roman"/>
          <w:b/>
          <w:lang w:val="ro-RO"/>
        </w:rPr>
        <w:t>/</w:t>
      </w:r>
      <w:r w:rsidR="00463C9A"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17</w:t>
      </w:r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>iunie</w:t>
      </w:r>
      <w:proofErr w:type="spellEnd"/>
      <w:r>
        <w:rPr>
          <w:rFonts w:ascii="Times New Roman" w:eastAsia="Calibri" w:hAnsi="Times New Roman" w:cs="Times New Roman"/>
          <w:b/>
          <w:i/>
          <w:iCs/>
          <w:color w:val="2A2A2A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2026</w:t>
      </w:r>
    </w:p>
    <w:p w:rsidR="00A04C4A" w:rsidRDefault="00A04C4A" w:rsidP="00A04C4A">
      <w:pPr>
        <w:spacing w:after="0" w:line="36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C4A" w:rsidRDefault="00A04C4A" w:rsidP="00A04C4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PARLAMENTUL ROMÂNIEI</w:t>
      </w:r>
    </w:p>
    <w:p w:rsidR="00A04C4A" w:rsidRDefault="00A04C4A" w:rsidP="00A04C4A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CAMERA DEPUTAŢILOR</w:t>
      </w:r>
    </w:p>
    <w:p w:rsidR="00A04C4A" w:rsidRDefault="00A04C4A" w:rsidP="00A04C4A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A04C4A" w:rsidRDefault="00A04C4A" w:rsidP="00A04C4A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</w:t>
      </w:r>
    </w:p>
    <w:p w:rsidR="00A04C4A" w:rsidRDefault="00A04C4A" w:rsidP="00A04C4A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A04C4A" w:rsidRDefault="00A04C4A" w:rsidP="00A04C4A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Comisia pentru drepturile omului, </w:t>
      </w:r>
      <w:proofErr w:type="spellStart"/>
      <w:r>
        <w:rPr>
          <w:rFonts w:ascii="Times New Roman" w:eastAsia="Calibri" w:hAnsi="Times New Roman" w:cs="Times New Roman"/>
          <w:b/>
        </w:rPr>
        <w:t>culte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                    </w:t>
      </w:r>
      <w:proofErr w:type="spellStart"/>
      <w:r>
        <w:rPr>
          <w:rFonts w:ascii="Times New Roman" w:eastAsia="Calibri" w:hAnsi="Times New Roman" w:cs="Times New Roman"/>
          <w:b/>
        </w:rPr>
        <w:t>Bucureşti</w:t>
      </w:r>
      <w:proofErr w:type="spellEnd"/>
      <w:r>
        <w:rPr>
          <w:rFonts w:ascii="Times New Roman" w:eastAsia="Calibri" w:hAnsi="Times New Roman" w:cs="Times New Roman"/>
          <w:b/>
        </w:rPr>
        <w:t xml:space="preserve">, 16 </w:t>
      </w:r>
      <w:proofErr w:type="spellStart"/>
      <w:r>
        <w:rPr>
          <w:rFonts w:ascii="Times New Roman" w:eastAsia="Calibri" w:hAnsi="Times New Roman" w:cs="Times New Roman"/>
          <w:b/>
        </w:rPr>
        <w:t>iunie</w:t>
      </w:r>
      <w:proofErr w:type="spellEnd"/>
      <w:r>
        <w:rPr>
          <w:rFonts w:ascii="Times New Roman" w:eastAsia="Calibri" w:hAnsi="Times New Roman" w:cs="Times New Roman"/>
          <w:b/>
        </w:rPr>
        <w:t xml:space="preserve"> 2026</w:t>
      </w:r>
    </w:p>
    <w:p w:rsidR="00A04C4A" w:rsidRDefault="00A04C4A" w:rsidP="00A04C4A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spellStart"/>
      <w:r>
        <w:rPr>
          <w:rFonts w:ascii="Times New Roman" w:eastAsia="Calibri" w:hAnsi="Times New Roman" w:cs="Times New Roman"/>
          <w:b/>
        </w:rPr>
        <w:t>şi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problemele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minorităţilor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naţionale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PLx.448/2026                    </w:t>
      </w:r>
      <w:r>
        <w:rPr>
          <w:rFonts w:ascii="Times New Roman" w:eastAsia="Calibri" w:hAnsi="Times New Roman" w:cs="Times New Roman"/>
          <w:b/>
        </w:rPr>
        <w:tab/>
        <w:t xml:space="preserve">             </w:t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  <w:t xml:space="preserve"> </w:t>
      </w:r>
    </w:p>
    <w:p w:rsidR="00A04C4A" w:rsidRDefault="00A04C4A" w:rsidP="00A04C4A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</w:p>
    <w:p w:rsidR="00A04C4A" w:rsidRDefault="00A04C4A" w:rsidP="00A04C4A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Domnului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deputat</w:t>
      </w:r>
      <w:proofErr w:type="spellEnd"/>
    </w:p>
    <w:p w:rsidR="00A04C4A" w:rsidRDefault="00A04C4A" w:rsidP="00A04C4A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proofErr w:type="spellStart"/>
      <w:r>
        <w:rPr>
          <w:rFonts w:ascii="Times New Roman" w:eastAsia="Calibri" w:hAnsi="Times New Roman" w:cs="Times New Roman"/>
          <w:b/>
          <w:lang w:val="fr-FR"/>
        </w:rPr>
        <w:t>Liviu</w:t>
      </w:r>
      <w:proofErr w:type="spellEnd"/>
      <w:r>
        <w:rPr>
          <w:rFonts w:ascii="Times New Roman" w:eastAsia="Calibri" w:hAnsi="Times New Roman" w:cs="Times New Roman"/>
          <w:b/>
          <w:lang w:val="fr-FR"/>
        </w:rPr>
        <w:t>-Bogdan CIUCĂ,</w:t>
      </w:r>
    </w:p>
    <w:p w:rsidR="00A04C4A" w:rsidRDefault="00A04C4A" w:rsidP="00A04C4A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Președintele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lang w:val="fr-FR"/>
        </w:rPr>
        <w:t>Comisiei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 </w:t>
      </w:r>
      <w:proofErr w:type="spellStart"/>
      <w:r>
        <w:rPr>
          <w:rFonts w:ascii="Times New Roman" w:eastAsia="Calibri" w:hAnsi="Times New Roman" w:cs="Times New Roman"/>
          <w:lang w:val="fr-FR"/>
        </w:rPr>
        <w:t>juridice</w:t>
      </w:r>
      <w:proofErr w:type="spellEnd"/>
      <w:proofErr w:type="gramEnd"/>
      <w:r>
        <w:rPr>
          <w:rFonts w:ascii="Times New Roman" w:eastAsia="Calibri" w:hAnsi="Times New Roman" w:cs="Times New Roman"/>
          <w:lang w:val="fr-FR"/>
        </w:rPr>
        <w:t xml:space="preserve">, de </w:t>
      </w:r>
      <w:proofErr w:type="spellStart"/>
      <w:r>
        <w:rPr>
          <w:rFonts w:ascii="Times New Roman" w:eastAsia="Calibri" w:hAnsi="Times New Roman" w:cs="Times New Roman"/>
          <w:lang w:val="fr-FR"/>
        </w:rPr>
        <w:t>disciplină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şi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imunităţi</w:t>
      </w:r>
      <w:proofErr w:type="spellEnd"/>
    </w:p>
    <w:p w:rsidR="00A04C4A" w:rsidRDefault="00A04C4A" w:rsidP="00A04C4A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A04C4A" w:rsidRDefault="00A04C4A" w:rsidP="00A04C4A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Domnului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deputat</w:t>
      </w:r>
      <w:proofErr w:type="spellEnd"/>
    </w:p>
    <w:p w:rsidR="00A04C4A" w:rsidRDefault="00A04C4A" w:rsidP="00A04C4A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r w:rsidRPr="00A04C4A">
        <w:rPr>
          <w:rFonts w:ascii="Times New Roman" w:eastAsia="Calibri" w:hAnsi="Times New Roman" w:cs="Times New Roman"/>
          <w:b/>
          <w:lang w:val="fr-FR"/>
        </w:rPr>
        <w:t>Alexandru RAFILA</w:t>
      </w:r>
      <w:r>
        <w:rPr>
          <w:rFonts w:ascii="Times New Roman" w:eastAsia="Calibri" w:hAnsi="Times New Roman" w:cs="Times New Roman"/>
          <w:b/>
          <w:lang w:val="fr-FR"/>
        </w:rPr>
        <w:t>,</w:t>
      </w:r>
    </w:p>
    <w:p w:rsidR="00A04C4A" w:rsidRDefault="00A04C4A" w:rsidP="00A04C4A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Președintele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Comisiei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A04C4A">
        <w:rPr>
          <w:rFonts w:ascii="Times New Roman" w:eastAsia="Calibri" w:hAnsi="Times New Roman" w:cs="Times New Roman"/>
          <w:lang w:val="fr-FR"/>
        </w:rPr>
        <w:t>pentru</w:t>
      </w:r>
      <w:proofErr w:type="spellEnd"/>
      <w:r w:rsidRPr="00A04C4A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A04C4A">
        <w:rPr>
          <w:rFonts w:ascii="Times New Roman" w:eastAsia="Calibri" w:hAnsi="Times New Roman" w:cs="Times New Roman"/>
          <w:lang w:val="fr-FR"/>
        </w:rPr>
        <w:t>sănătate</w:t>
      </w:r>
      <w:proofErr w:type="spellEnd"/>
      <w:r w:rsidRPr="00A04C4A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A04C4A">
        <w:rPr>
          <w:rFonts w:ascii="Times New Roman" w:eastAsia="Calibri" w:hAnsi="Times New Roman" w:cs="Times New Roman"/>
          <w:lang w:val="fr-FR"/>
        </w:rPr>
        <w:t>şi</w:t>
      </w:r>
      <w:proofErr w:type="spellEnd"/>
      <w:r w:rsidRPr="00A04C4A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A04C4A">
        <w:rPr>
          <w:rFonts w:ascii="Times New Roman" w:eastAsia="Calibri" w:hAnsi="Times New Roman" w:cs="Times New Roman"/>
          <w:lang w:val="fr-FR"/>
        </w:rPr>
        <w:t>familie</w:t>
      </w:r>
      <w:proofErr w:type="spellEnd"/>
    </w:p>
    <w:p w:rsidR="00A04C4A" w:rsidRDefault="00A04C4A" w:rsidP="00A04C4A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A04C4A" w:rsidRDefault="00A04C4A" w:rsidP="00A04C4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A04C4A" w:rsidRDefault="00A04C4A" w:rsidP="00A04C4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A04C4A" w:rsidRDefault="00A04C4A" w:rsidP="00A04C4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AVIZ</w:t>
      </w:r>
    </w:p>
    <w:p w:rsidR="00A04C4A" w:rsidRDefault="00A04C4A" w:rsidP="00A04C4A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A04C4A" w:rsidRDefault="00A04C4A" w:rsidP="00A04C4A">
      <w:pPr>
        <w:pStyle w:val="NoSpacing"/>
        <w:jc w:val="center"/>
        <w:rPr>
          <w:rFonts w:ascii="Times New Roman" w:hAnsi="Times New Roman" w:cs="Times New Roman"/>
          <w:i/>
          <w:lang w:val="ro-RO"/>
        </w:rPr>
      </w:pPr>
    </w:p>
    <w:p w:rsidR="00A04C4A" w:rsidRDefault="00A04C4A" w:rsidP="00A04C4A">
      <w:pPr>
        <w:pStyle w:val="NoSpacing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i/>
          <w:lang w:val="ro-RO"/>
        </w:rPr>
        <w:t xml:space="preserve">asupra </w:t>
      </w:r>
      <w:r w:rsidRPr="00A04C4A">
        <w:rPr>
          <w:rFonts w:ascii="Times New Roman" w:hAnsi="Times New Roman" w:cs="Times New Roman"/>
          <w:b/>
          <w:i/>
          <w:lang w:val="ro-RO"/>
        </w:rPr>
        <w:t>Proiect</w:t>
      </w:r>
      <w:r>
        <w:rPr>
          <w:rFonts w:ascii="Times New Roman" w:hAnsi="Times New Roman" w:cs="Times New Roman"/>
          <w:b/>
          <w:i/>
          <w:lang w:val="ro-RO"/>
        </w:rPr>
        <w:t>ului</w:t>
      </w:r>
      <w:r w:rsidRPr="00A04C4A">
        <w:rPr>
          <w:rFonts w:ascii="Times New Roman" w:hAnsi="Times New Roman" w:cs="Times New Roman"/>
          <w:b/>
          <w:i/>
          <w:lang w:val="ro-RO"/>
        </w:rPr>
        <w:t xml:space="preserve"> de Lege pentru modificarea art.652 din Legea nr.95/2006 privind reforma în domeniul </w:t>
      </w:r>
      <w:proofErr w:type="spellStart"/>
      <w:r w:rsidRPr="00A04C4A">
        <w:rPr>
          <w:rFonts w:ascii="Times New Roman" w:hAnsi="Times New Roman" w:cs="Times New Roman"/>
          <w:b/>
          <w:i/>
          <w:lang w:val="ro-RO"/>
        </w:rPr>
        <w:t>sănătăţii</w:t>
      </w:r>
      <w:proofErr w:type="spellEnd"/>
    </w:p>
    <w:p w:rsidR="00A04C4A" w:rsidRDefault="00A04C4A" w:rsidP="00A04C4A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</w:p>
    <w:p w:rsidR="00A04C4A" w:rsidRDefault="00A04C4A" w:rsidP="00A04C4A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  <w:t xml:space="preserve">În  conformitate  cu  prevederile  art.95 din Regulamentul Camerei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, Biroul Permanent a trimis Comisiei pentru drepturile omului, culte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problemele </w:t>
      </w:r>
      <w:proofErr w:type="spellStart"/>
      <w:r>
        <w:rPr>
          <w:rFonts w:ascii="Times New Roman" w:eastAsia="Calibri" w:hAnsi="Times New Roman" w:cs="Times New Roman"/>
          <w:lang w:val="ro-RO"/>
        </w:rPr>
        <w:t>minorităţilor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 </w:t>
      </w:r>
      <w:proofErr w:type="spellStart"/>
      <w:r>
        <w:rPr>
          <w:rFonts w:ascii="Times New Roman" w:eastAsia="Calibri" w:hAnsi="Times New Roman" w:cs="Times New Roman"/>
          <w:lang w:val="ro-RO"/>
        </w:rPr>
        <w:t>naţionale</w:t>
      </w:r>
      <w:proofErr w:type="spellEnd"/>
      <w:r>
        <w:rPr>
          <w:rFonts w:ascii="Times New Roman" w:eastAsia="Calibri" w:hAnsi="Times New Roman" w:cs="Times New Roman"/>
          <w:lang w:val="ro-RO"/>
        </w:rPr>
        <w:t>, cu adresa nr.</w:t>
      </w:r>
      <w:r>
        <w:rPr>
          <w:rFonts w:ascii="Times New Roman" w:eastAsia="Calibri" w:hAnsi="Times New Roman" w:cs="Times New Roman"/>
          <w:b/>
          <w:lang w:val="ro-RO"/>
        </w:rPr>
        <w:t xml:space="preserve"> PLx.448/2026</w:t>
      </w:r>
      <w:r>
        <w:rPr>
          <w:rFonts w:ascii="Times New Roman" w:eastAsia="Calibri" w:hAnsi="Times New Roman" w:cs="Times New Roman"/>
          <w:lang w:val="ro-RO"/>
        </w:rPr>
        <w:t xml:space="preserve"> din 8 iunie  2026, spre dezbatere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avizare,</w:t>
      </w:r>
      <w:r>
        <w:rPr>
          <w:rFonts w:ascii="Times New Roman" w:hAnsi="Times New Roman" w:cs="Times New Roman"/>
          <w:lang w:val="ro-RO"/>
        </w:rPr>
        <w:t xml:space="preserve"> </w:t>
      </w:r>
      <w:r w:rsidRPr="006D08A6">
        <w:rPr>
          <w:rFonts w:ascii="Times New Roman" w:hAnsi="Times New Roman" w:cs="Times New Roman"/>
          <w:b/>
          <w:i/>
          <w:lang w:val="ro-RO"/>
        </w:rPr>
        <w:t>Proiectul de Lege pentru modificarea art.652 din Legea nr.95/2006 privind reforma în domeniul</w:t>
      </w:r>
      <w:r w:rsidRPr="006D08A6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Pr="006D08A6">
        <w:rPr>
          <w:rFonts w:ascii="Times New Roman" w:hAnsi="Times New Roman" w:cs="Times New Roman"/>
          <w:b/>
          <w:i/>
          <w:lang w:val="ro-RO"/>
        </w:rPr>
        <w:t>sănătăţii</w:t>
      </w:r>
      <w:proofErr w:type="spellEnd"/>
      <w:r w:rsidRPr="006D08A6">
        <w:rPr>
          <w:rFonts w:ascii="Times New Roman" w:hAnsi="Times New Roman" w:cs="Times New Roman"/>
          <w:b/>
          <w:lang w:val="ro-RO"/>
        </w:rPr>
        <w:t>,</w:t>
      </w:r>
      <w:r>
        <w:rPr>
          <w:rFonts w:ascii="Times New Roman" w:hAnsi="Times New Roman" w:cs="Times New Roman"/>
          <w:lang w:val="ro-RO"/>
        </w:rPr>
        <w:t xml:space="preserve"> î</w:t>
      </w:r>
      <w:r>
        <w:rPr>
          <w:rFonts w:ascii="Times New Roman" w:eastAsia="Calibri" w:hAnsi="Times New Roman" w:cs="Times New Roman"/>
          <w:lang w:val="ro-RO"/>
        </w:rPr>
        <w:t>nregistrat cu nr.7c-6/494 din 9 iunie 2026.</w:t>
      </w:r>
    </w:p>
    <w:p w:rsidR="00A04C4A" w:rsidRDefault="00A04C4A" w:rsidP="00A04C4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</w:p>
    <w:p w:rsidR="00A04C4A" w:rsidRDefault="00A04C4A" w:rsidP="00A04C4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Camera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este </w:t>
      </w:r>
      <w:proofErr w:type="spellStart"/>
      <w:r>
        <w:rPr>
          <w:rFonts w:ascii="Times New Roman" w:eastAsia="Calibri" w:hAnsi="Times New Roman" w:cs="Times New Roman"/>
          <w:b/>
          <w:lang w:val="ro-RO"/>
        </w:rPr>
        <w:t>Camer</w:t>
      </w:r>
      <w:proofErr w:type="spellEnd"/>
      <w:r>
        <w:rPr>
          <w:rFonts w:ascii="Times New Roman" w:eastAsia="Calibri" w:hAnsi="Times New Roman" w:cs="Times New Roman"/>
          <w:b/>
        </w:rPr>
        <w:t xml:space="preserve">ă </w:t>
      </w:r>
      <w:proofErr w:type="spellStart"/>
      <w:r>
        <w:rPr>
          <w:rFonts w:ascii="Times New Roman" w:eastAsia="Calibri" w:hAnsi="Times New Roman" w:cs="Times New Roman"/>
          <w:b/>
        </w:rPr>
        <w:t>decizională</w:t>
      </w:r>
      <w:proofErr w:type="spellEnd"/>
      <w:r>
        <w:rPr>
          <w:rFonts w:ascii="Times New Roman" w:eastAsia="Calibri" w:hAnsi="Times New Roman" w:cs="Times New Roman"/>
          <w:b/>
          <w:lang w:val="ro-RO"/>
        </w:rPr>
        <w:t>.</w:t>
      </w:r>
    </w:p>
    <w:p w:rsidR="00A04C4A" w:rsidRDefault="00A04C4A" w:rsidP="00A04C4A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bCs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</w:t>
      </w:r>
      <w:proofErr w:type="spellStart"/>
      <w:r>
        <w:rPr>
          <w:rFonts w:ascii="Times New Roman" w:eastAsia="Calibri" w:hAnsi="Times New Roman" w:cs="Times New Roman"/>
          <w:lang w:val="ro-RO"/>
        </w:rPr>
        <w:t>şedinţa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din 16 iunie 2026, membrii comisiei au examinat inițiativa legislativă, în conformitate cu prevederile art.62 și art.133 din Regulamentul Camerei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,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în urma  dezbaterilor  au  hotărât, </w:t>
      </w:r>
      <w:r>
        <w:rPr>
          <w:rFonts w:ascii="Times New Roman" w:eastAsia="Calibri" w:hAnsi="Times New Roman" w:cs="Times New Roman"/>
          <w:bCs/>
        </w:rPr>
        <w:t xml:space="preserve">cu </w:t>
      </w:r>
      <w:proofErr w:type="spellStart"/>
      <w:r>
        <w:rPr>
          <w:rFonts w:ascii="Times New Roman" w:eastAsia="Calibri" w:hAnsi="Times New Roman" w:cs="Times New Roman"/>
          <w:b/>
          <w:bCs/>
        </w:rPr>
        <w:t>majoritate</w:t>
      </w:r>
      <w:proofErr w:type="spellEnd"/>
      <w:r>
        <w:rPr>
          <w:rFonts w:ascii="Times New Roman" w:eastAsia="Calibri" w:hAnsi="Times New Roman" w:cs="Times New Roman"/>
          <w:b/>
          <w:bCs/>
        </w:rPr>
        <w:t xml:space="preserve"> de </w:t>
      </w:r>
      <w:proofErr w:type="spellStart"/>
      <w:r>
        <w:rPr>
          <w:rFonts w:ascii="Times New Roman" w:eastAsia="Calibri" w:hAnsi="Times New Roman" w:cs="Times New Roman"/>
          <w:b/>
          <w:bCs/>
        </w:rPr>
        <w:t>voturi</w:t>
      </w:r>
      <w:proofErr w:type="spellEnd"/>
      <w:r>
        <w:rPr>
          <w:rFonts w:ascii="Times New Roman" w:eastAsia="Calibri" w:hAnsi="Times New Roman" w:cs="Times New Roman"/>
          <w:b/>
          <w:bCs/>
          <w:lang w:val="ro-RO"/>
        </w:rPr>
        <w:t xml:space="preserve">, </w:t>
      </w:r>
      <w:r>
        <w:rPr>
          <w:rFonts w:ascii="Times New Roman" w:eastAsia="Calibri" w:hAnsi="Times New Roman" w:cs="Times New Roman"/>
          <w:bCs/>
          <w:lang w:val="ro-RO"/>
        </w:rPr>
        <w:t xml:space="preserve">să 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 </w:t>
      </w:r>
      <w:r>
        <w:rPr>
          <w:rFonts w:ascii="Times New Roman" w:eastAsia="Calibri" w:hAnsi="Times New Roman" w:cs="Times New Roman"/>
          <w:bCs/>
          <w:lang w:val="ro-RO"/>
        </w:rPr>
        <w:t>îi acorde</w:t>
      </w:r>
      <w:r w:rsidR="00463C9A">
        <w:rPr>
          <w:rFonts w:ascii="Times New Roman" w:eastAsia="Calibri" w:hAnsi="Times New Roman" w:cs="Times New Roman"/>
          <w:b/>
          <w:bCs/>
          <w:lang w:val="ro-RO"/>
        </w:rPr>
        <w:t xml:space="preserve"> aviz favorabil</w:t>
      </w: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lang w:val="ro-RO"/>
        </w:rPr>
        <w:t>.</w:t>
      </w:r>
    </w:p>
    <w:p w:rsidR="00A04C4A" w:rsidRDefault="00A04C4A" w:rsidP="00A04C4A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raport de obiectul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ro-RO"/>
        </w:rPr>
        <w:t>conţinutul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său, propunerea legislativă face parte din categoria </w:t>
      </w:r>
      <w:r>
        <w:rPr>
          <w:rFonts w:ascii="Times New Roman" w:eastAsia="Calibri" w:hAnsi="Times New Roman" w:cs="Times New Roman"/>
          <w:b/>
          <w:lang w:val="ro-RO"/>
        </w:rPr>
        <w:t>legilor</w:t>
      </w:r>
      <w:r>
        <w:rPr>
          <w:rFonts w:ascii="Times New Roman" w:eastAsia="Calibri" w:hAnsi="Times New Roman" w:cs="Times New Roman"/>
          <w:lang w:val="ro-RO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organice.</w:t>
      </w:r>
    </w:p>
    <w:p w:rsidR="00A04C4A" w:rsidRDefault="00A04C4A" w:rsidP="00A04C4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A04C4A" w:rsidRDefault="00A04C4A" w:rsidP="00A04C4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A04C4A" w:rsidRDefault="00A04C4A" w:rsidP="00A04C4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A04C4A" w:rsidRDefault="00A04C4A" w:rsidP="00A04C4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PREȘEDINTE,</w:t>
      </w:r>
    </w:p>
    <w:p w:rsidR="00A04C4A" w:rsidRDefault="00A04C4A" w:rsidP="00A04C4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A04C4A" w:rsidRDefault="00A04C4A" w:rsidP="00A04C4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Deputat</w:t>
      </w:r>
    </w:p>
    <w:p w:rsidR="00A04C4A" w:rsidRDefault="00A04C4A" w:rsidP="00A04C4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Silviu FEODOR</w:t>
      </w:r>
    </w:p>
    <w:p w:rsidR="00A04C4A" w:rsidRDefault="00A04C4A" w:rsidP="00A04C4A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A04C4A" w:rsidRDefault="00A04C4A" w:rsidP="00A04C4A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A04C4A" w:rsidRDefault="00A04C4A" w:rsidP="00A04C4A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A04C4A" w:rsidRDefault="00A04C4A" w:rsidP="00A04C4A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A04C4A" w:rsidRDefault="00A04C4A" w:rsidP="00A04C4A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A04C4A" w:rsidRDefault="00A04C4A" w:rsidP="00A04C4A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A04C4A" w:rsidRDefault="00A04C4A" w:rsidP="00A04C4A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A04C4A" w:rsidRDefault="00A04C4A" w:rsidP="00A04C4A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A04C4A" w:rsidRDefault="00A04C4A" w:rsidP="00A04C4A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  <w:r>
        <w:rPr>
          <w:rFonts w:ascii="Times New Roman" w:eastAsia="Calibri" w:hAnsi="Times New Roman" w:cs="Times New Roman"/>
          <w:b/>
          <w:sz w:val="16"/>
          <w:szCs w:val="16"/>
          <w:lang w:val="ro-RO"/>
        </w:rPr>
        <w:t xml:space="preserve">Întocmit: </w:t>
      </w:r>
      <w:r>
        <w:rPr>
          <w:rFonts w:ascii="Times New Roman" w:eastAsia="Calibri" w:hAnsi="Times New Roman" w:cs="Times New Roman"/>
          <w:sz w:val="16"/>
          <w:szCs w:val="16"/>
          <w:lang w:val="ro-RO"/>
        </w:rPr>
        <w:t>Expert parlamentar Adriana Câmpeanu</w:t>
      </w:r>
    </w:p>
    <w:p w:rsidR="001323CE" w:rsidRDefault="001323CE"/>
    <w:sectPr w:rsidR="001323CE" w:rsidSect="00A04C4A">
      <w:pgSz w:w="12240" w:h="15840"/>
      <w:pgMar w:top="9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C4A"/>
    <w:rsid w:val="001323CE"/>
    <w:rsid w:val="00463C9A"/>
    <w:rsid w:val="006B321E"/>
    <w:rsid w:val="006D08A6"/>
    <w:rsid w:val="00A0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D4C18"/>
  <w15:chartTrackingRefBased/>
  <w15:docId w15:val="{59E1A3F1-2EA1-4D57-8E63-173DBD6A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C4A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4C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3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C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ADRIANA CÂMPEANU</cp:lastModifiedBy>
  <cp:revision>7</cp:revision>
  <cp:lastPrinted>2026-06-16T11:24:00Z</cp:lastPrinted>
  <dcterms:created xsi:type="dcterms:W3CDTF">2026-06-15T08:02:00Z</dcterms:created>
  <dcterms:modified xsi:type="dcterms:W3CDTF">2026-06-16T11:24:00Z</dcterms:modified>
</cp:coreProperties>
</file>