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B69" w:rsidRDefault="007C1B69" w:rsidP="007C1B69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</w:p>
    <w:p w:rsidR="007C1B69" w:rsidRDefault="007C1B69" w:rsidP="007C1B69">
      <w:pPr>
        <w:spacing w:after="0" w:line="360" w:lineRule="auto"/>
        <w:jc w:val="right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                                                                      7c-6/630/</w:t>
      </w:r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 xml:space="preserve"> 15 </w:t>
      </w:r>
      <w:proofErr w:type="spellStart"/>
      <w:r>
        <w:rPr>
          <w:rFonts w:ascii="Times New Roman" w:eastAsia="Calibri" w:hAnsi="Times New Roman" w:cs="Times New Roman"/>
          <w:b/>
          <w:iCs/>
          <w:color w:val="2A2A2A"/>
          <w:shd w:val="clear" w:color="auto" w:fill="FFFFFF"/>
        </w:rPr>
        <w:t>septembrie</w:t>
      </w:r>
      <w:proofErr w:type="spellEnd"/>
      <w:r>
        <w:rPr>
          <w:rFonts w:ascii="Times New Roman" w:eastAsia="Calibri" w:hAnsi="Times New Roman" w:cs="Times New Roman"/>
          <w:b/>
          <w:i/>
          <w:iCs/>
          <w:color w:val="2A2A2A"/>
          <w:shd w:val="clear" w:color="auto" w:fill="FFFFFF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2026</w:t>
      </w:r>
    </w:p>
    <w:p w:rsidR="007C1B69" w:rsidRDefault="007C1B69" w:rsidP="007C1B69">
      <w:pPr>
        <w:spacing w:after="0" w:line="36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PARLAMENTUL ROMÂNIEI</w:t>
      </w:r>
    </w:p>
    <w:p w:rsidR="007C1B69" w:rsidRDefault="007C1B69" w:rsidP="007C1B6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CAMERA DEPUTAŢILOR</w:t>
      </w:r>
    </w:p>
    <w:p w:rsidR="007C1B69" w:rsidRDefault="007C1B69" w:rsidP="007C1B69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7C1B69" w:rsidRDefault="007C1B69" w:rsidP="007C1B69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   </w:t>
      </w:r>
    </w:p>
    <w:p w:rsidR="007C1B69" w:rsidRDefault="007C1B69" w:rsidP="007C1B69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</w:p>
    <w:p w:rsidR="007C1B69" w:rsidRDefault="007C1B69" w:rsidP="007C1B69">
      <w:pPr>
        <w:keepNext/>
        <w:spacing w:after="0" w:line="240" w:lineRule="auto"/>
        <w:outlineLvl w:val="1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 xml:space="preserve">Comisia pentru drepturile omului, </w:t>
      </w:r>
      <w:proofErr w:type="spellStart"/>
      <w:r>
        <w:rPr>
          <w:rFonts w:ascii="Times New Roman" w:eastAsia="Calibri" w:hAnsi="Times New Roman" w:cs="Times New Roman"/>
          <w:b/>
        </w:rPr>
        <w:t>culte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</w:t>
      </w:r>
      <w:r w:rsidR="007664B9">
        <w:rPr>
          <w:rFonts w:ascii="Times New Roman" w:eastAsia="Calibri" w:hAnsi="Times New Roman" w:cs="Times New Roman"/>
          <w:b/>
        </w:rPr>
        <w:t xml:space="preserve">                              </w:t>
      </w:r>
      <w:proofErr w:type="spellStart"/>
      <w:r>
        <w:rPr>
          <w:rFonts w:ascii="Times New Roman" w:eastAsia="Calibri" w:hAnsi="Times New Roman" w:cs="Times New Roman"/>
          <w:b/>
        </w:rPr>
        <w:t>Bucureşti</w:t>
      </w:r>
      <w:proofErr w:type="spellEnd"/>
      <w:r>
        <w:rPr>
          <w:rFonts w:ascii="Times New Roman" w:eastAsia="Calibri" w:hAnsi="Times New Roman" w:cs="Times New Roman"/>
          <w:b/>
        </w:rPr>
        <w:t xml:space="preserve">, 15 </w:t>
      </w:r>
      <w:proofErr w:type="spellStart"/>
      <w:r>
        <w:rPr>
          <w:rFonts w:ascii="Times New Roman" w:eastAsia="Calibri" w:hAnsi="Times New Roman" w:cs="Times New Roman"/>
          <w:b/>
        </w:rPr>
        <w:t>septembrie</w:t>
      </w:r>
      <w:proofErr w:type="spellEnd"/>
      <w:r>
        <w:rPr>
          <w:rFonts w:ascii="Times New Roman" w:eastAsia="Calibri" w:hAnsi="Times New Roman" w:cs="Times New Roman"/>
          <w:b/>
        </w:rPr>
        <w:t xml:space="preserve"> 202</w:t>
      </w:r>
      <w:r w:rsidR="007664B9">
        <w:rPr>
          <w:rFonts w:ascii="Times New Roman" w:eastAsia="Calibri" w:hAnsi="Times New Roman" w:cs="Times New Roman"/>
          <w:b/>
        </w:rPr>
        <w:t>6</w:t>
      </w: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r>
        <w:rPr>
          <w:rFonts w:ascii="Times New Roman" w:eastAsia="Calibri" w:hAnsi="Times New Roman" w:cs="Times New Roman"/>
          <w:b/>
        </w:rPr>
        <w:t>şi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problemele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minorităţilor</w:t>
      </w:r>
      <w:proofErr w:type="spellEnd"/>
      <w:r>
        <w:rPr>
          <w:rFonts w:ascii="Times New Roman" w:eastAsia="Calibri" w:hAnsi="Times New Roman" w:cs="Times New Roman"/>
          <w:b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</w:rPr>
        <w:t>naţionale</w:t>
      </w:r>
      <w:proofErr w:type="spellEnd"/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PLx.552/2026                    </w:t>
      </w:r>
      <w:r>
        <w:rPr>
          <w:rFonts w:ascii="Times New Roman" w:eastAsia="Calibri" w:hAnsi="Times New Roman" w:cs="Times New Roman"/>
          <w:b/>
        </w:rPr>
        <w:tab/>
        <w:t xml:space="preserve">             </w:t>
      </w:r>
      <w:r>
        <w:rPr>
          <w:rFonts w:ascii="Times New Roman" w:eastAsia="Calibri" w:hAnsi="Times New Roman" w:cs="Times New Roman"/>
          <w:b/>
        </w:rPr>
        <w:tab/>
      </w:r>
      <w:r>
        <w:rPr>
          <w:rFonts w:ascii="Times New Roman" w:eastAsia="Calibri" w:hAnsi="Times New Roman" w:cs="Times New Roman"/>
          <w:b/>
        </w:rPr>
        <w:tab/>
        <w:t xml:space="preserve"> </w:t>
      </w:r>
    </w:p>
    <w:p w:rsidR="007C1B69" w:rsidRDefault="007C1B69" w:rsidP="007C1B69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7C1B69" w:rsidRDefault="007C1B69" w:rsidP="007C1B69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Domnului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deputat</w:t>
      </w:r>
      <w:proofErr w:type="spellEnd"/>
    </w:p>
    <w:p w:rsidR="007C1B69" w:rsidRDefault="008E43A0" w:rsidP="007C1B69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  <w:r>
        <w:rPr>
          <w:rFonts w:ascii="Times New Roman" w:eastAsia="Calibri" w:hAnsi="Times New Roman" w:cs="Times New Roman"/>
          <w:b/>
          <w:lang w:val="fr-FR"/>
        </w:rPr>
        <w:t xml:space="preserve">       </w:t>
      </w:r>
      <w:r>
        <w:rPr>
          <w:rFonts w:ascii="Times New Roman" w:eastAsia="Calibri" w:hAnsi="Times New Roman" w:cs="Times New Roman"/>
          <w:b/>
          <w:lang w:val="fr-FR"/>
        </w:rPr>
        <w:tab/>
      </w:r>
      <w:r w:rsidRPr="008E43A0">
        <w:rPr>
          <w:rFonts w:ascii="Times New Roman" w:eastAsia="Calibri" w:hAnsi="Times New Roman" w:cs="Times New Roman"/>
          <w:b/>
          <w:lang w:val="fr-FR"/>
        </w:rPr>
        <w:t>Adrian SOLOMON</w:t>
      </w:r>
      <w:r w:rsidR="007C1B69">
        <w:rPr>
          <w:rFonts w:ascii="Times New Roman" w:eastAsia="Calibri" w:hAnsi="Times New Roman" w:cs="Times New Roman"/>
          <w:b/>
          <w:lang w:val="fr-FR"/>
        </w:rPr>
        <w:t>,</w:t>
      </w:r>
    </w:p>
    <w:p w:rsidR="007C1B69" w:rsidRDefault="007C1B69" w:rsidP="007C1B69">
      <w:pPr>
        <w:spacing w:after="0" w:line="240" w:lineRule="auto"/>
        <w:ind w:firstLine="720"/>
        <w:rPr>
          <w:rFonts w:ascii="Times New Roman" w:eastAsia="Calibri" w:hAnsi="Times New Roman" w:cs="Times New Roman"/>
          <w:lang w:val="fr-FR"/>
        </w:rPr>
      </w:pPr>
      <w:proofErr w:type="spellStart"/>
      <w:r>
        <w:rPr>
          <w:rFonts w:ascii="Times New Roman" w:eastAsia="Calibri" w:hAnsi="Times New Roman" w:cs="Times New Roman"/>
          <w:lang w:val="fr-FR"/>
        </w:rPr>
        <w:t>Președintele</w:t>
      </w:r>
      <w:proofErr w:type="spellEnd"/>
      <w:r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fr-FR"/>
        </w:rPr>
        <w:t>Com</w:t>
      </w:r>
      <w:r w:rsidR="00934CEA">
        <w:rPr>
          <w:rFonts w:ascii="Times New Roman" w:eastAsia="Calibri" w:hAnsi="Times New Roman" w:cs="Times New Roman"/>
          <w:lang w:val="fr-FR"/>
        </w:rPr>
        <w:t>isiei</w:t>
      </w:r>
      <w:proofErr w:type="spellEnd"/>
      <w:r w:rsidR="008E43A0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="008E43A0" w:rsidRPr="008E43A0">
        <w:rPr>
          <w:rFonts w:ascii="Times New Roman" w:eastAsia="Calibri" w:hAnsi="Times New Roman" w:cs="Times New Roman"/>
          <w:lang w:val="fr-FR"/>
        </w:rPr>
        <w:t>pentru</w:t>
      </w:r>
      <w:proofErr w:type="spellEnd"/>
      <w:r w:rsidR="008E43A0" w:rsidRPr="008E43A0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="008E43A0" w:rsidRPr="008E43A0">
        <w:rPr>
          <w:rFonts w:ascii="Times New Roman" w:eastAsia="Calibri" w:hAnsi="Times New Roman" w:cs="Times New Roman"/>
          <w:lang w:val="fr-FR"/>
        </w:rPr>
        <w:t>muncă</w:t>
      </w:r>
      <w:proofErr w:type="spellEnd"/>
      <w:r w:rsidR="008E43A0" w:rsidRPr="008E43A0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="008E43A0" w:rsidRPr="008E43A0">
        <w:rPr>
          <w:rFonts w:ascii="Times New Roman" w:eastAsia="Calibri" w:hAnsi="Times New Roman" w:cs="Times New Roman"/>
          <w:lang w:val="fr-FR"/>
        </w:rPr>
        <w:t>şi</w:t>
      </w:r>
      <w:proofErr w:type="spellEnd"/>
      <w:r w:rsidR="008E43A0" w:rsidRPr="008E43A0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="008E43A0" w:rsidRPr="008E43A0">
        <w:rPr>
          <w:rFonts w:ascii="Times New Roman" w:eastAsia="Calibri" w:hAnsi="Times New Roman" w:cs="Times New Roman"/>
          <w:lang w:val="fr-FR"/>
        </w:rPr>
        <w:t>protecţie</w:t>
      </w:r>
      <w:proofErr w:type="spellEnd"/>
      <w:r w:rsidR="008E43A0" w:rsidRPr="008E43A0">
        <w:rPr>
          <w:rFonts w:ascii="Times New Roman" w:eastAsia="Calibri" w:hAnsi="Times New Roman" w:cs="Times New Roman"/>
          <w:lang w:val="fr-FR"/>
        </w:rPr>
        <w:t xml:space="preserve"> </w:t>
      </w:r>
      <w:proofErr w:type="spellStart"/>
      <w:r w:rsidR="008E43A0" w:rsidRPr="008E43A0">
        <w:rPr>
          <w:rFonts w:ascii="Times New Roman" w:eastAsia="Calibri" w:hAnsi="Times New Roman" w:cs="Times New Roman"/>
          <w:lang w:val="fr-FR"/>
        </w:rPr>
        <w:t>socială</w:t>
      </w:r>
      <w:proofErr w:type="spellEnd"/>
    </w:p>
    <w:p w:rsidR="007C1B69" w:rsidRDefault="007C1B69" w:rsidP="007C1B69">
      <w:pPr>
        <w:spacing w:after="0" w:line="240" w:lineRule="auto"/>
        <w:ind w:firstLine="720"/>
        <w:rPr>
          <w:rFonts w:ascii="Times New Roman" w:eastAsia="Calibri" w:hAnsi="Times New Roman" w:cs="Times New Roman"/>
          <w:b/>
          <w:lang w:val="fr-FR"/>
        </w:rPr>
      </w:pP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b/>
          <w:lang w:val="ro-RO"/>
        </w:rPr>
        <w:t>AVIZ</w:t>
      </w:r>
    </w:p>
    <w:p w:rsidR="007C1B69" w:rsidRDefault="007C1B69" w:rsidP="007C1B69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C1B69" w:rsidRDefault="007C1B69" w:rsidP="007C1B69">
      <w:pPr>
        <w:pStyle w:val="NoSpacing"/>
        <w:jc w:val="center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hAnsi="Times New Roman" w:cs="Times New Roman"/>
          <w:b/>
          <w:i/>
          <w:lang w:val="ro-RO"/>
        </w:rPr>
        <w:t xml:space="preserve">asupra Proiectului de Lege </w:t>
      </w:r>
      <w:r w:rsidRPr="007C1B69">
        <w:rPr>
          <w:rFonts w:ascii="Times New Roman" w:hAnsi="Times New Roman" w:cs="Times New Roman"/>
          <w:b/>
          <w:i/>
          <w:lang w:val="ro-RO"/>
        </w:rPr>
        <w:t xml:space="preserve">pentru modificarea </w:t>
      </w:r>
      <w:proofErr w:type="spellStart"/>
      <w:r w:rsidRPr="007C1B69">
        <w:rPr>
          <w:rFonts w:ascii="Times New Roman" w:hAnsi="Times New Roman" w:cs="Times New Roman"/>
          <w:b/>
          <w:i/>
          <w:lang w:val="ro-RO"/>
        </w:rPr>
        <w:t>şi</w:t>
      </w:r>
      <w:proofErr w:type="spellEnd"/>
      <w:r w:rsidRPr="007C1B69">
        <w:rPr>
          <w:rFonts w:ascii="Times New Roman" w:hAnsi="Times New Roman" w:cs="Times New Roman"/>
          <w:b/>
          <w:i/>
          <w:lang w:val="ro-RO"/>
        </w:rPr>
        <w:t xml:space="preserve"> completarea Legii nr.52/2011 privind exercitarea unor </w:t>
      </w:r>
      <w:proofErr w:type="spellStart"/>
      <w:r w:rsidRPr="007C1B69">
        <w:rPr>
          <w:rFonts w:ascii="Times New Roman" w:hAnsi="Times New Roman" w:cs="Times New Roman"/>
          <w:b/>
          <w:i/>
          <w:lang w:val="ro-RO"/>
        </w:rPr>
        <w:t>activităţi</w:t>
      </w:r>
      <w:proofErr w:type="spellEnd"/>
      <w:r w:rsidRPr="007C1B69">
        <w:rPr>
          <w:rFonts w:ascii="Times New Roman" w:hAnsi="Times New Roman" w:cs="Times New Roman"/>
          <w:b/>
          <w:i/>
          <w:lang w:val="ro-RO"/>
        </w:rPr>
        <w:t xml:space="preserve"> cu caracter ocazional </w:t>
      </w:r>
      <w:proofErr w:type="spellStart"/>
      <w:r w:rsidRPr="007C1B69">
        <w:rPr>
          <w:rFonts w:ascii="Times New Roman" w:hAnsi="Times New Roman" w:cs="Times New Roman"/>
          <w:b/>
          <w:i/>
          <w:lang w:val="ro-RO"/>
        </w:rPr>
        <w:t>desfăşurate</w:t>
      </w:r>
      <w:proofErr w:type="spellEnd"/>
      <w:r w:rsidRPr="007C1B69">
        <w:rPr>
          <w:rFonts w:ascii="Times New Roman" w:hAnsi="Times New Roman" w:cs="Times New Roman"/>
          <w:b/>
          <w:i/>
          <w:lang w:val="ro-RO"/>
        </w:rPr>
        <w:t xml:space="preserve"> de zilieri</w:t>
      </w:r>
    </w:p>
    <w:p w:rsidR="007C1B69" w:rsidRDefault="007C1B69" w:rsidP="007C1B69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7C1B69" w:rsidRDefault="007C1B69" w:rsidP="007C1B69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</w:p>
    <w:p w:rsidR="007C1B69" w:rsidRDefault="007C1B69" w:rsidP="007C1B69">
      <w:pPr>
        <w:spacing w:after="0" w:line="240" w:lineRule="auto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</w:p>
    <w:p w:rsidR="007C1B69" w:rsidRDefault="007C1B69" w:rsidP="007C1B69">
      <w:pPr>
        <w:spacing w:after="0" w:line="240" w:lineRule="auto"/>
        <w:jc w:val="both"/>
        <w:rPr>
          <w:rFonts w:ascii="Times New Roman" w:hAnsi="Times New Roman" w:cs="Times New Roman"/>
          <w:b/>
          <w:i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  <w:t xml:space="preserve">În  conformitate  cu  prevederile  art.95 din Regulamentul Camerei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, Biroul Permanent a trimis Comisiei pentru drepturile omului, culte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problemele </w:t>
      </w:r>
      <w:proofErr w:type="spellStart"/>
      <w:r>
        <w:rPr>
          <w:rFonts w:ascii="Times New Roman" w:eastAsia="Calibri" w:hAnsi="Times New Roman" w:cs="Times New Roman"/>
          <w:lang w:val="ro-RO"/>
        </w:rPr>
        <w:t>minorităţilor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 </w:t>
      </w:r>
      <w:proofErr w:type="spellStart"/>
      <w:r>
        <w:rPr>
          <w:rFonts w:ascii="Times New Roman" w:eastAsia="Calibri" w:hAnsi="Times New Roman" w:cs="Times New Roman"/>
          <w:lang w:val="ro-RO"/>
        </w:rPr>
        <w:t>naţionale</w:t>
      </w:r>
      <w:proofErr w:type="spellEnd"/>
      <w:r>
        <w:rPr>
          <w:rFonts w:ascii="Times New Roman" w:eastAsia="Calibri" w:hAnsi="Times New Roman" w:cs="Times New Roman"/>
          <w:lang w:val="ro-RO"/>
        </w:rPr>
        <w:t>, cu adresa nr.</w:t>
      </w:r>
      <w:r>
        <w:rPr>
          <w:rFonts w:ascii="Times New Roman" w:eastAsia="Calibri" w:hAnsi="Times New Roman" w:cs="Times New Roman"/>
          <w:b/>
          <w:lang w:val="ro-RO"/>
        </w:rPr>
        <w:t xml:space="preserve"> PLx.552/2026</w:t>
      </w:r>
      <w:r w:rsidR="008E43A0">
        <w:rPr>
          <w:rFonts w:ascii="Times New Roman" w:eastAsia="Calibri" w:hAnsi="Times New Roman" w:cs="Times New Roman"/>
          <w:lang w:val="ro-RO"/>
        </w:rPr>
        <w:t xml:space="preserve"> din 1 septembrie</w:t>
      </w:r>
      <w:r>
        <w:rPr>
          <w:rFonts w:ascii="Times New Roman" w:eastAsia="Calibri" w:hAnsi="Times New Roman" w:cs="Times New Roman"/>
          <w:lang w:val="ro-RO"/>
        </w:rPr>
        <w:t xml:space="preserve">  2026, spre dezbatere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avizare,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b/>
          <w:i/>
          <w:lang w:val="ro-RO"/>
        </w:rPr>
        <w:t>Proiectul de</w:t>
      </w:r>
      <w:r w:rsidR="00696847">
        <w:rPr>
          <w:rFonts w:ascii="Times New Roman" w:hAnsi="Times New Roman" w:cs="Times New Roman"/>
          <w:b/>
          <w:i/>
          <w:lang w:val="ro-RO"/>
        </w:rPr>
        <w:t xml:space="preserve"> Lege</w:t>
      </w:r>
      <w:r>
        <w:rPr>
          <w:rFonts w:ascii="Times New Roman" w:hAnsi="Times New Roman" w:cs="Times New Roman"/>
          <w:b/>
          <w:i/>
          <w:lang w:val="ro-RO"/>
        </w:rPr>
        <w:t xml:space="preserve"> </w:t>
      </w:r>
      <w:r w:rsidRPr="007C1B69">
        <w:rPr>
          <w:rFonts w:ascii="Times New Roman" w:hAnsi="Times New Roman" w:cs="Times New Roman"/>
          <w:b/>
          <w:i/>
          <w:lang w:val="ro-RO"/>
        </w:rPr>
        <w:t xml:space="preserve">pentru modificarea </w:t>
      </w:r>
      <w:proofErr w:type="spellStart"/>
      <w:r w:rsidRPr="007C1B69">
        <w:rPr>
          <w:rFonts w:ascii="Times New Roman" w:hAnsi="Times New Roman" w:cs="Times New Roman"/>
          <w:b/>
          <w:i/>
          <w:lang w:val="ro-RO"/>
        </w:rPr>
        <w:t>şi</w:t>
      </w:r>
      <w:proofErr w:type="spellEnd"/>
      <w:r w:rsidRPr="007C1B69">
        <w:rPr>
          <w:rFonts w:ascii="Times New Roman" w:hAnsi="Times New Roman" w:cs="Times New Roman"/>
          <w:b/>
          <w:i/>
          <w:lang w:val="ro-RO"/>
        </w:rPr>
        <w:t xml:space="preserve"> completarea Legii nr.52/2011 privind exercitarea unor </w:t>
      </w:r>
      <w:proofErr w:type="spellStart"/>
      <w:r w:rsidRPr="007C1B69">
        <w:rPr>
          <w:rFonts w:ascii="Times New Roman" w:hAnsi="Times New Roman" w:cs="Times New Roman"/>
          <w:b/>
          <w:i/>
          <w:lang w:val="ro-RO"/>
        </w:rPr>
        <w:t>activităţi</w:t>
      </w:r>
      <w:proofErr w:type="spellEnd"/>
      <w:r w:rsidRPr="007C1B69">
        <w:rPr>
          <w:rFonts w:ascii="Times New Roman" w:hAnsi="Times New Roman" w:cs="Times New Roman"/>
          <w:b/>
          <w:i/>
          <w:lang w:val="ro-RO"/>
        </w:rPr>
        <w:t xml:space="preserve"> cu caracter ocazional </w:t>
      </w:r>
      <w:proofErr w:type="spellStart"/>
      <w:r w:rsidRPr="007C1B69">
        <w:rPr>
          <w:rFonts w:ascii="Times New Roman" w:hAnsi="Times New Roman" w:cs="Times New Roman"/>
          <w:b/>
          <w:i/>
          <w:lang w:val="ro-RO"/>
        </w:rPr>
        <w:t>desfăşurate</w:t>
      </w:r>
      <w:proofErr w:type="spellEnd"/>
      <w:r w:rsidRPr="007C1B69">
        <w:rPr>
          <w:rFonts w:ascii="Times New Roman" w:hAnsi="Times New Roman" w:cs="Times New Roman"/>
          <w:b/>
          <w:i/>
          <w:lang w:val="ro-RO"/>
        </w:rPr>
        <w:t xml:space="preserve"> de zilieri</w:t>
      </w:r>
      <w:r>
        <w:rPr>
          <w:rFonts w:ascii="Times New Roman" w:hAnsi="Times New Roman" w:cs="Times New Roman"/>
          <w:b/>
          <w:i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>î</w:t>
      </w:r>
      <w:r w:rsidR="00696847">
        <w:rPr>
          <w:rFonts w:ascii="Times New Roman" w:eastAsia="Calibri" w:hAnsi="Times New Roman" w:cs="Times New Roman"/>
          <w:lang w:val="ro-RO"/>
        </w:rPr>
        <w:t>nregistrat cu nr.7c-6/630 din 2</w:t>
      </w:r>
      <w:r>
        <w:rPr>
          <w:rFonts w:ascii="Times New Roman" w:eastAsia="Calibri" w:hAnsi="Times New Roman" w:cs="Times New Roman"/>
          <w:lang w:val="ro-RO"/>
        </w:rPr>
        <w:t xml:space="preserve"> septembrie 2026.</w:t>
      </w:r>
    </w:p>
    <w:p w:rsidR="007C1B69" w:rsidRDefault="007C1B69" w:rsidP="007C1B6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</w:p>
    <w:p w:rsidR="007C1B69" w:rsidRDefault="007C1B69" w:rsidP="007C1B69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lang w:val="ro-RO"/>
        </w:rPr>
      </w:pPr>
      <w:r>
        <w:rPr>
          <w:rFonts w:ascii="Times New Roman" w:eastAsia="Calibri" w:hAnsi="Times New Roman" w:cs="Times New Roman"/>
          <w:lang w:val="ro-RO"/>
        </w:rPr>
        <w:t xml:space="preserve">Camera </w:t>
      </w:r>
      <w:proofErr w:type="spellStart"/>
      <w:r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este </w:t>
      </w:r>
      <w:proofErr w:type="spellStart"/>
      <w:r>
        <w:rPr>
          <w:rFonts w:ascii="Times New Roman" w:eastAsia="Calibri" w:hAnsi="Times New Roman" w:cs="Times New Roman"/>
          <w:b/>
          <w:lang w:val="ro-RO"/>
        </w:rPr>
        <w:t>Camer</w:t>
      </w:r>
      <w:proofErr w:type="spellEnd"/>
      <w:r>
        <w:rPr>
          <w:rFonts w:ascii="Times New Roman" w:eastAsia="Calibri" w:hAnsi="Times New Roman" w:cs="Times New Roman"/>
          <w:b/>
        </w:rPr>
        <w:t xml:space="preserve">ă </w:t>
      </w:r>
      <w:proofErr w:type="spellStart"/>
      <w:r>
        <w:rPr>
          <w:rFonts w:ascii="Times New Roman" w:eastAsia="Calibri" w:hAnsi="Times New Roman" w:cs="Times New Roman"/>
          <w:b/>
        </w:rPr>
        <w:t>decizională</w:t>
      </w:r>
      <w:proofErr w:type="spellEnd"/>
      <w:r>
        <w:rPr>
          <w:rFonts w:ascii="Times New Roman" w:eastAsia="Calibri" w:hAnsi="Times New Roman" w:cs="Times New Roman"/>
          <w:b/>
          <w:lang w:val="ro-RO"/>
        </w:rPr>
        <w:t>.</w:t>
      </w:r>
    </w:p>
    <w:p w:rsidR="007C1B69" w:rsidRDefault="008E43A0" w:rsidP="007C1B69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</w:t>
      </w:r>
      <w:proofErr w:type="spellStart"/>
      <w:r>
        <w:rPr>
          <w:rFonts w:ascii="Times New Roman" w:eastAsia="Calibri" w:hAnsi="Times New Roman" w:cs="Times New Roman"/>
          <w:lang w:val="ro-RO"/>
        </w:rPr>
        <w:t>şedinţa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din 15</w:t>
      </w:r>
      <w:r w:rsidR="007C1B69">
        <w:rPr>
          <w:rFonts w:ascii="Times New Roman" w:eastAsia="Calibri" w:hAnsi="Times New Roman" w:cs="Times New Roman"/>
          <w:lang w:val="ro-RO"/>
        </w:rPr>
        <w:t xml:space="preserve"> septembrie 2026, membrii comisiei au examinat inițiativa legislativă, în conformitate </w:t>
      </w:r>
      <w:r w:rsidR="00934CEA">
        <w:rPr>
          <w:rFonts w:ascii="Times New Roman" w:eastAsia="Calibri" w:hAnsi="Times New Roman" w:cs="Times New Roman"/>
          <w:lang w:val="ro-RO"/>
        </w:rPr>
        <w:t>cu prevederile art.62</w:t>
      </w:r>
      <w:r w:rsidR="007C1B69">
        <w:rPr>
          <w:rFonts w:ascii="Times New Roman" w:eastAsia="Calibri" w:hAnsi="Times New Roman" w:cs="Times New Roman"/>
          <w:lang w:val="ro-RO"/>
        </w:rPr>
        <w:t xml:space="preserve"> din Regulamentul Camerei </w:t>
      </w:r>
      <w:proofErr w:type="spellStart"/>
      <w:r w:rsidR="007C1B69">
        <w:rPr>
          <w:rFonts w:ascii="Times New Roman" w:eastAsia="Calibri" w:hAnsi="Times New Roman" w:cs="Times New Roman"/>
          <w:lang w:val="ro-RO"/>
        </w:rPr>
        <w:t>Deputaţilor</w:t>
      </w:r>
      <w:proofErr w:type="spellEnd"/>
      <w:r w:rsidR="007C1B69">
        <w:rPr>
          <w:rFonts w:ascii="Times New Roman" w:eastAsia="Calibri" w:hAnsi="Times New Roman" w:cs="Times New Roman"/>
          <w:lang w:val="ro-RO"/>
        </w:rPr>
        <w:t xml:space="preserve">, </w:t>
      </w:r>
      <w:proofErr w:type="spellStart"/>
      <w:r w:rsidR="007C1B69">
        <w:rPr>
          <w:rFonts w:ascii="Times New Roman" w:eastAsia="Calibri" w:hAnsi="Times New Roman" w:cs="Times New Roman"/>
          <w:lang w:val="ro-RO"/>
        </w:rPr>
        <w:t>şi</w:t>
      </w:r>
      <w:proofErr w:type="spellEnd"/>
      <w:r w:rsidR="007C1B69">
        <w:rPr>
          <w:rFonts w:ascii="Times New Roman" w:eastAsia="Calibri" w:hAnsi="Times New Roman" w:cs="Times New Roman"/>
          <w:lang w:val="ro-RO"/>
        </w:rPr>
        <w:t xml:space="preserve"> în urma  dezbaterilor  au  hotărât, </w:t>
      </w:r>
      <w:r w:rsidR="007C1B69">
        <w:rPr>
          <w:rFonts w:ascii="Times New Roman" w:eastAsia="Calibri" w:hAnsi="Times New Roman" w:cs="Times New Roman"/>
          <w:bCs/>
        </w:rPr>
        <w:t xml:space="preserve">cu </w:t>
      </w:r>
      <w:proofErr w:type="spellStart"/>
      <w:r w:rsidR="00DE6391">
        <w:rPr>
          <w:rFonts w:ascii="Times New Roman" w:eastAsia="Calibri" w:hAnsi="Times New Roman" w:cs="Times New Roman"/>
          <w:b/>
          <w:bCs/>
        </w:rPr>
        <w:t>unanimitate</w:t>
      </w:r>
      <w:bookmarkStart w:id="0" w:name="_GoBack"/>
      <w:bookmarkEnd w:id="0"/>
      <w:proofErr w:type="spellEnd"/>
      <w:r w:rsidR="007C1B69">
        <w:rPr>
          <w:rFonts w:ascii="Times New Roman" w:eastAsia="Calibri" w:hAnsi="Times New Roman" w:cs="Times New Roman"/>
          <w:b/>
          <w:bCs/>
        </w:rPr>
        <w:t xml:space="preserve"> de </w:t>
      </w:r>
      <w:proofErr w:type="spellStart"/>
      <w:r w:rsidR="007C1B69">
        <w:rPr>
          <w:rFonts w:ascii="Times New Roman" w:eastAsia="Calibri" w:hAnsi="Times New Roman" w:cs="Times New Roman"/>
          <w:b/>
          <w:bCs/>
        </w:rPr>
        <w:t>voturi</w:t>
      </w:r>
      <w:proofErr w:type="spellEnd"/>
      <w:r w:rsidR="007C1B69">
        <w:rPr>
          <w:rFonts w:ascii="Times New Roman" w:eastAsia="Calibri" w:hAnsi="Times New Roman" w:cs="Times New Roman"/>
          <w:b/>
          <w:bCs/>
          <w:lang w:val="ro-RO"/>
        </w:rPr>
        <w:t xml:space="preserve">, </w:t>
      </w:r>
      <w:r w:rsidR="007C1B69">
        <w:rPr>
          <w:rFonts w:ascii="Times New Roman" w:eastAsia="Calibri" w:hAnsi="Times New Roman" w:cs="Times New Roman"/>
          <w:bCs/>
          <w:lang w:val="ro-RO"/>
        </w:rPr>
        <w:t xml:space="preserve">să </w:t>
      </w:r>
      <w:r w:rsidR="007C1B69">
        <w:rPr>
          <w:rFonts w:ascii="Times New Roman" w:eastAsia="Calibri" w:hAnsi="Times New Roman" w:cs="Times New Roman"/>
          <w:b/>
          <w:bCs/>
          <w:lang w:val="ro-RO"/>
        </w:rPr>
        <w:t xml:space="preserve"> </w:t>
      </w:r>
      <w:r w:rsidR="007C1B69">
        <w:rPr>
          <w:rFonts w:ascii="Times New Roman" w:eastAsia="Calibri" w:hAnsi="Times New Roman" w:cs="Times New Roman"/>
          <w:bCs/>
          <w:lang w:val="ro-RO"/>
        </w:rPr>
        <w:t>îi acorde</w:t>
      </w:r>
      <w:r w:rsidR="007C1B69">
        <w:rPr>
          <w:rFonts w:ascii="Times New Roman" w:eastAsia="Calibri" w:hAnsi="Times New Roman" w:cs="Times New Roman"/>
          <w:b/>
          <w:bCs/>
          <w:lang w:val="ro-RO"/>
        </w:rPr>
        <w:t xml:space="preserve"> aviz favorabil.</w:t>
      </w:r>
    </w:p>
    <w:p w:rsidR="007C1B69" w:rsidRDefault="007C1B69" w:rsidP="007C1B69">
      <w:pPr>
        <w:spacing w:after="0" w:line="240" w:lineRule="auto"/>
        <w:ind w:hanging="11"/>
        <w:jc w:val="both"/>
        <w:rPr>
          <w:rFonts w:ascii="Times New Roman" w:eastAsia="Calibri" w:hAnsi="Times New Roman" w:cs="Times New Roman"/>
          <w:b/>
          <w:lang w:val="ro-RO"/>
        </w:rPr>
      </w:pPr>
      <w:r>
        <w:rPr>
          <w:rFonts w:ascii="Times New Roman" w:eastAsia="Calibri" w:hAnsi="Times New Roman" w:cs="Times New Roman"/>
          <w:lang w:val="ro-RO"/>
        </w:rPr>
        <w:tab/>
      </w:r>
      <w:r>
        <w:rPr>
          <w:rFonts w:ascii="Times New Roman" w:eastAsia="Calibri" w:hAnsi="Times New Roman" w:cs="Times New Roman"/>
          <w:lang w:val="ro-RO"/>
        </w:rPr>
        <w:tab/>
        <w:t xml:space="preserve">În raport de obiectul </w:t>
      </w:r>
      <w:proofErr w:type="spellStart"/>
      <w:r>
        <w:rPr>
          <w:rFonts w:ascii="Times New Roman" w:eastAsia="Calibri" w:hAnsi="Times New Roman" w:cs="Times New Roman"/>
          <w:lang w:val="ro-RO"/>
        </w:rPr>
        <w:t>şi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</w:t>
      </w:r>
      <w:proofErr w:type="spellStart"/>
      <w:r>
        <w:rPr>
          <w:rFonts w:ascii="Times New Roman" w:eastAsia="Calibri" w:hAnsi="Times New Roman" w:cs="Times New Roman"/>
          <w:lang w:val="ro-RO"/>
        </w:rPr>
        <w:t>conţinutul</w:t>
      </w:r>
      <w:proofErr w:type="spellEnd"/>
      <w:r>
        <w:rPr>
          <w:rFonts w:ascii="Times New Roman" w:eastAsia="Calibri" w:hAnsi="Times New Roman" w:cs="Times New Roman"/>
          <w:lang w:val="ro-RO"/>
        </w:rPr>
        <w:t xml:space="preserve"> său, propunerea legislativă face parte din categoria </w:t>
      </w:r>
      <w:r>
        <w:rPr>
          <w:rFonts w:ascii="Times New Roman" w:eastAsia="Calibri" w:hAnsi="Times New Roman" w:cs="Times New Roman"/>
          <w:b/>
          <w:lang w:val="ro-RO"/>
        </w:rPr>
        <w:t>legilor</w:t>
      </w:r>
      <w:r>
        <w:rPr>
          <w:rFonts w:ascii="Times New Roman" w:eastAsia="Calibri" w:hAnsi="Times New Roman" w:cs="Times New Roman"/>
          <w:lang w:val="ro-RO"/>
        </w:rPr>
        <w:t xml:space="preserve"> </w:t>
      </w:r>
      <w:r>
        <w:rPr>
          <w:rFonts w:ascii="Times New Roman" w:eastAsia="Calibri" w:hAnsi="Times New Roman" w:cs="Times New Roman"/>
          <w:b/>
          <w:lang w:val="ro-RO"/>
        </w:rPr>
        <w:t>ordinare.</w:t>
      </w: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ro-RO"/>
        </w:rPr>
      </w:pP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PREȘEDINTE,</w:t>
      </w: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7C1B69" w:rsidRDefault="007C1B69" w:rsidP="007C1B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ro-RO"/>
        </w:rPr>
        <w:t>Nicolae PĂUN</w:t>
      </w: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</w:p>
    <w:p w:rsidR="007C1B69" w:rsidRDefault="007C1B69" w:rsidP="007C1B6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o-RO"/>
        </w:rPr>
      </w:pPr>
      <w:r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>
        <w:rPr>
          <w:rFonts w:ascii="Times New Roman" w:eastAsia="Calibri" w:hAnsi="Times New Roman" w:cs="Times New Roman"/>
          <w:sz w:val="16"/>
          <w:szCs w:val="16"/>
          <w:lang w:val="ro-RO"/>
        </w:rPr>
        <w:t>Expert parlamentar Adriana Câmpeanu</w:t>
      </w:r>
    </w:p>
    <w:p w:rsidR="007C1B69" w:rsidRDefault="007C1B69" w:rsidP="007C1B69"/>
    <w:sectPr w:rsidR="007C1B69" w:rsidSect="007C1B69">
      <w:pgSz w:w="12240" w:h="15840"/>
      <w:pgMar w:top="36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69"/>
    <w:rsid w:val="00651A48"/>
    <w:rsid w:val="00696847"/>
    <w:rsid w:val="007664B9"/>
    <w:rsid w:val="007C1B69"/>
    <w:rsid w:val="008E43A0"/>
    <w:rsid w:val="00934CEA"/>
    <w:rsid w:val="00DE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B0A48C"/>
  <w15:chartTrackingRefBased/>
  <w15:docId w15:val="{88F92EA9-0277-48BE-B8FE-85E4AC14E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B6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C1B6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43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6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ADRIANA CÂMPEANU</cp:lastModifiedBy>
  <cp:revision>8</cp:revision>
  <cp:lastPrinted>2026-09-15T10:11:00Z</cp:lastPrinted>
  <dcterms:created xsi:type="dcterms:W3CDTF">2026-09-14T06:32:00Z</dcterms:created>
  <dcterms:modified xsi:type="dcterms:W3CDTF">2026-09-15T10:11:00Z</dcterms:modified>
</cp:coreProperties>
</file>