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468" w:type="dxa"/>
        <w:tblLook w:val="01E0" w:firstRow="1" w:lastRow="1" w:firstColumn="1" w:lastColumn="1" w:noHBand="0" w:noVBand="0"/>
      </w:tblPr>
      <w:tblGrid>
        <w:gridCol w:w="3888"/>
        <w:gridCol w:w="1800"/>
        <w:gridCol w:w="3780"/>
      </w:tblGrid>
      <w:tr w:rsidR="007E1C62" w:rsidRPr="007E1C62" w:rsidTr="0062331C">
        <w:trPr>
          <w:trHeight w:val="1354"/>
        </w:trPr>
        <w:tc>
          <w:tcPr>
            <w:tcW w:w="3888" w:type="dxa"/>
          </w:tcPr>
          <w:p w:rsidR="00C2322F" w:rsidRPr="007E1C62" w:rsidRDefault="00C2322F" w:rsidP="0062331C">
            <w:pPr>
              <w:spacing w:line="360" w:lineRule="auto"/>
              <w:jc w:val="center"/>
              <w:rPr>
                <w:b/>
                <w:lang w:val="ro-RO"/>
              </w:rPr>
            </w:pPr>
            <w:bookmarkStart w:id="0" w:name="_Hlk213936757"/>
            <w:bookmarkStart w:id="1" w:name="_Hlk222995506"/>
            <w:bookmarkStart w:id="2" w:name="_Hlk158628204"/>
          </w:p>
        </w:tc>
        <w:tc>
          <w:tcPr>
            <w:tcW w:w="1800" w:type="dxa"/>
          </w:tcPr>
          <w:p w:rsidR="00C2322F" w:rsidRPr="007E1C62" w:rsidRDefault="00C2322F" w:rsidP="0062331C">
            <w:pPr>
              <w:spacing w:line="360" w:lineRule="auto"/>
              <w:jc w:val="center"/>
              <w:rPr>
                <w:b/>
                <w:lang w:val="ro-RO"/>
              </w:rPr>
            </w:pPr>
            <w:r w:rsidRPr="007E1C62">
              <w:rPr>
                <w:lang w:val="ro-RO"/>
              </w:rPr>
              <w:object w:dxaOrig="1241" w:dyaOrig="142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52.5pt;height:59.25pt" o:ole="" fillcolor="window">
                  <v:imagedata r:id="rId4" o:title=""/>
                </v:shape>
                <o:OLEObject Type="Embed" ProgID="Word.Picture.8" ShapeID="_x0000_i1025" DrawAspect="Content" ObjectID="_1850983870" r:id="rId5"/>
              </w:object>
            </w:r>
          </w:p>
        </w:tc>
        <w:tc>
          <w:tcPr>
            <w:tcW w:w="3780" w:type="dxa"/>
          </w:tcPr>
          <w:p w:rsidR="00C2322F" w:rsidRPr="007E1C62" w:rsidRDefault="00045FEB" w:rsidP="0062331C">
            <w:pPr>
              <w:spacing w:line="360" w:lineRule="auto"/>
              <w:rPr>
                <w:b/>
                <w:sz w:val="26"/>
                <w:szCs w:val="26"/>
                <w:lang w:val="ro-RO"/>
              </w:rPr>
            </w:pPr>
            <w:r>
              <w:rPr>
                <w:b/>
                <w:sz w:val="26"/>
                <w:szCs w:val="26"/>
                <w:lang w:val="ro-RO"/>
              </w:rPr>
              <w:t xml:space="preserve">                 </w:t>
            </w:r>
            <w:r w:rsidR="00F445E6">
              <w:rPr>
                <w:b/>
                <w:sz w:val="26"/>
                <w:szCs w:val="26"/>
                <w:lang w:val="ro-RO"/>
              </w:rPr>
              <w:t>7c-6/650</w:t>
            </w:r>
            <w:r w:rsidR="007C6E6B">
              <w:rPr>
                <w:b/>
                <w:sz w:val="26"/>
                <w:szCs w:val="26"/>
                <w:lang w:val="ro-RO"/>
              </w:rPr>
              <w:t>/</w:t>
            </w:r>
            <w:r w:rsidR="00DF7D93">
              <w:rPr>
                <w:b/>
                <w:sz w:val="26"/>
                <w:szCs w:val="26"/>
                <w:lang w:val="ro-RO"/>
              </w:rPr>
              <w:t xml:space="preserve"> 15</w:t>
            </w:r>
            <w:r w:rsidR="00023F2D">
              <w:rPr>
                <w:b/>
                <w:sz w:val="26"/>
                <w:szCs w:val="26"/>
                <w:lang w:val="ro-RO"/>
              </w:rPr>
              <w:t xml:space="preserve"> sept</w:t>
            </w:r>
            <w:r w:rsidR="00C2322F" w:rsidRPr="007E1C62">
              <w:rPr>
                <w:b/>
                <w:sz w:val="26"/>
                <w:szCs w:val="26"/>
                <w:lang w:val="ro-RO"/>
              </w:rPr>
              <w:t xml:space="preserve"> 2026</w:t>
            </w:r>
          </w:p>
        </w:tc>
      </w:tr>
    </w:tbl>
    <w:p w:rsidR="00C2322F" w:rsidRPr="007E1C62" w:rsidRDefault="00C2322F" w:rsidP="00C2322F">
      <w:pPr>
        <w:pStyle w:val="Caption"/>
        <w:rPr>
          <w:sz w:val="36"/>
          <w:szCs w:val="36"/>
          <w:lang w:val="ro-RO"/>
        </w:rPr>
      </w:pPr>
      <w:r w:rsidRPr="007E1C62">
        <w:rPr>
          <w:sz w:val="36"/>
          <w:szCs w:val="36"/>
          <w:lang w:val="ro-RO"/>
        </w:rPr>
        <w:t>PARLAMENTUL ROMÂNIEI</w:t>
      </w:r>
    </w:p>
    <w:p w:rsidR="00C2322F" w:rsidRPr="007E1C62" w:rsidRDefault="00C2322F" w:rsidP="00C2322F">
      <w:pPr>
        <w:pStyle w:val="Heading1"/>
        <w:spacing w:before="0" w:after="0"/>
        <w:jc w:val="center"/>
        <w:rPr>
          <w:rFonts w:ascii="Times New Roman" w:hAnsi="Times New Roman" w:cs="Times New Roman"/>
          <w:b/>
          <w:bCs/>
          <w:color w:val="auto"/>
          <w:sz w:val="36"/>
          <w:szCs w:val="36"/>
          <w:lang w:val="ro-RO"/>
        </w:rPr>
      </w:pPr>
      <w:r w:rsidRPr="007E1C62">
        <w:rPr>
          <w:rFonts w:ascii="Times New Roman" w:hAnsi="Times New Roman" w:cs="Times New Roman"/>
          <w:b/>
          <w:bCs/>
          <w:color w:val="auto"/>
          <w:sz w:val="36"/>
          <w:szCs w:val="36"/>
          <w:lang w:val="ro-RO"/>
        </w:rPr>
        <w:t>CAMERA DEPUTAŢILOR</w:t>
      </w:r>
    </w:p>
    <w:p w:rsidR="00C2322F" w:rsidRPr="007E1C62" w:rsidRDefault="00C2322F" w:rsidP="00C2322F">
      <w:pPr>
        <w:pStyle w:val="Heading2"/>
        <w:spacing w:before="0" w:after="0"/>
        <w:rPr>
          <w:rFonts w:ascii="Times New Roman" w:hAnsi="Times New Roman" w:cs="Times New Roman"/>
          <w:color w:val="auto"/>
          <w:sz w:val="28"/>
          <w:szCs w:val="28"/>
          <w:lang w:val="ro-RO"/>
        </w:rPr>
      </w:pPr>
      <w:r w:rsidRPr="007E1C62">
        <w:rPr>
          <w:rFonts w:ascii="Times New Roman" w:hAnsi="Times New Roman" w:cs="Times New Roman"/>
          <w:color w:val="auto"/>
          <w:sz w:val="28"/>
          <w:szCs w:val="28"/>
          <w:lang w:val="ro-RO"/>
        </w:rPr>
        <w:t>Comisia pentru drepturile omului, culte</w:t>
      </w:r>
      <w:r w:rsidR="009A2590">
        <w:rPr>
          <w:rFonts w:ascii="Times New Roman" w:hAnsi="Times New Roman" w:cs="Times New Roman"/>
          <w:color w:val="auto"/>
          <w:sz w:val="28"/>
          <w:szCs w:val="28"/>
          <w:lang w:val="ro-RO"/>
        </w:rPr>
        <w:t xml:space="preserve">             </w:t>
      </w:r>
      <w:r w:rsidR="009A2590">
        <w:rPr>
          <w:rFonts w:ascii="Times New Roman" w:hAnsi="Times New Roman" w:cs="Times New Roman"/>
          <w:color w:val="auto"/>
          <w:sz w:val="28"/>
          <w:szCs w:val="28"/>
          <w:lang w:val="ro-RO"/>
        </w:rPr>
        <w:tab/>
        <w:t xml:space="preserve">   </w:t>
      </w:r>
      <w:r w:rsidR="009A2590">
        <w:rPr>
          <w:rFonts w:ascii="Times New Roman" w:hAnsi="Times New Roman" w:cs="Times New Roman"/>
          <w:color w:val="auto"/>
          <w:sz w:val="28"/>
          <w:szCs w:val="28"/>
          <w:lang w:val="ro-RO"/>
        </w:rPr>
        <w:tab/>
        <w:t xml:space="preserve"> </w:t>
      </w:r>
      <w:proofErr w:type="spellStart"/>
      <w:r w:rsidR="00DF7D93">
        <w:rPr>
          <w:rFonts w:ascii="Times New Roman" w:hAnsi="Times New Roman" w:cs="Times New Roman"/>
          <w:color w:val="auto"/>
          <w:sz w:val="28"/>
          <w:szCs w:val="28"/>
          <w:lang w:val="ro-RO"/>
        </w:rPr>
        <w:t>Bucureşti</w:t>
      </w:r>
      <w:proofErr w:type="spellEnd"/>
      <w:r w:rsidR="00DF7D93">
        <w:rPr>
          <w:rFonts w:ascii="Times New Roman" w:hAnsi="Times New Roman" w:cs="Times New Roman"/>
          <w:color w:val="auto"/>
          <w:sz w:val="28"/>
          <w:szCs w:val="28"/>
          <w:lang w:val="ro-RO"/>
        </w:rPr>
        <w:t>, 15</w:t>
      </w:r>
      <w:r w:rsidR="00023F2D">
        <w:rPr>
          <w:rFonts w:ascii="Times New Roman" w:hAnsi="Times New Roman" w:cs="Times New Roman"/>
          <w:color w:val="auto"/>
          <w:sz w:val="28"/>
          <w:szCs w:val="28"/>
          <w:lang w:val="ro-RO"/>
        </w:rPr>
        <w:t xml:space="preserve"> sept</w:t>
      </w:r>
      <w:r w:rsidRPr="007E1C62">
        <w:rPr>
          <w:rFonts w:ascii="Times New Roman" w:hAnsi="Times New Roman" w:cs="Times New Roman"/>
          <w:color w:val="auto"/>
          <w:sz w:val="28"/>
          <w:szCs w:val="28"/>
          <w:lang w:val="ro-RO"/>
        </w:rPr>
        <w:t xml:space="preserve"> 2026                </w:t>
      </w:r>
    </w:p>
    <w:p w:rsidR="00C2322F" w:rsidRPr="007E1C62" w:rsidRDefault="00C2322F" w:rsidP="00C2322F">
      <w:pPr>
        <w:pStyle w:val="Heading2"/>
        <w:spacing w:before="0" w:after="0"/>
        <w:rPr>
          <w:rFonts w:ascii="Times New Roman" w:hAnsi="Times New Roman" w:cs="Times New Roman"/>
          <w:b/>
          <w:color w:val="auto"/>
          <w:sz w:val="28"/>
          <w:szCs w:val="28"/>
          <w:lang w:val="ro-RO"/>
        </w:rPr>
      </w:pPr>
      <w:r w:rsidRPr="007E1C62">
        <w:rPr>
          <w:rFonts w:ascii="Times New Roman" w:hAnsi="Times New Roman" w:cs="Times New Roman"/>
          <w:color w:val="auto"/>
          <w:sz w:val="28"/>
          <w:szCs w:val="28"/>
          <w:lang w:val="ro-RO"/>
        </w:rPr>
        <w:t xml:space="preserve">şi problemele </w:t>
      </w:r>
      <w:proofErr w:type="spellStart"/>
      <w:r w:rsidRPr="007E1C62">
        <w:rPr>
          <w:rFonts w:ascii="Times New Roman" w:hAnsi="Times New Roman" w:cs="Times New Roman"/>
          <w:color w:val="auto"/>
          <w:sz w:val="28"/>
          <w:szCs w:val="28"/>
          <w:lang w:val="ro-RO"/>
        </w:rPr>
        <w:t>minorităţilor</w:t>
      </w:r>
      <w:proofErr w:type="spellEnd"/>
      <w:r w:rsidRPr="007E1C62">
        <w:rPr>
          <w:rFonts w:ascii="Times New Roman" w:hAnsi="Times New Roman" w:cs="Times New Roman"/>
          <w:color w:val="auto"/>
          <w:sz w:val="28"/>
          <w:szCs w:val="28"/>
          <w:lang w:val="ro-RO"/>
        </w:rPr>
        <w:t xml:space="preserve"> </w:t>
      </w:r>
      <w:proofErr w:type="spellStart"/>
      <w:r w:rsidRPr="007E1C62">
        <w:rPr>
          <w:rFonts w:ascii="Times New Roman" w:hAnsi="Times New Roman" w:cs="Times New Roman"/>
          <w:color w:val="auto"/>
          <w:sz w:val="28"/>
          <w:szCs w:val="28"/>
          <w:lang w:val="ro-RO"/>
        </w:rPr>
        <w:t>naţionale</w:t>
      </w:r>
      <w:proofErr w:type="spellEnd"/>
      <w:r w:rsidRPr="007E1C62">
        <w:rPr>
          <w:rFonts w:ascii="Times New Roman" w:hAnsi="Times New Roman" w:cs="Times New Roman"/>
          <w:color w:val="auto"/>
          <w:sz w:val="28"/>
          <w:szCs w:val="28"/>
          <w:lang w:val="ro-RO"/>
        </w:rPr>
        <w:t xml:space="preserve">                        </w:t>
      </w:r>
      <w:r w:rsidRPr="007E1C62">
        <w:rPr>
          <w:rFonts w:ascii="Times New Roman" w:hAnsi="Times New Roman" w:cs="Times New Roman"/>
          <w:color w:val="auto"/>
          <w:sz w:val="28"/>
          <w:szCs w:val="28"/>
          <w:lang w:val="ro-RO"/>
        </w:rPr>
        <w:tab/>
        <w:t xml:space="preserve"> </w:t>
      </w:r>
      <w:proofErr w:type="spellStart"/>
      <w:r w:rsidR="005F5581">
        <w:rPr>
          <w:rFonts w:ascii="Times New Roman" w:hAnsi="Times New Roman" w:cs="Times New Roman"/>
          <w:b/>
          <w:color w:val="auto"/>
          <w:sz w:val="28"/>
          <w:szCs w:val="28"/>
          <w:lang w:val="ro-RO"/>
        </w:rPr>
        <w:t>Pl</w:t>
      </w:r>
      <w:proofErr w:type="spellEnd"/>
      <w:r w:rsidR="005F5581">
        <w:rPr>
          <w:rFonts w:ascii="Times New Roman" w:hAnsi="Times New Roman" w:cs="Times New Roman"/>
          <w:b/>
          <w:color w:val="auto"/>
          <w:sz w:val="28"/>
          <w:szCs w:val="28"/>
          <w:lang w:val="ro-RO"/>
        </w:rPr>
        <w:t>-x 563</w:t>
      </w:r>
      <w:r w:rsidRPr="007E1C62">
        <w:rPr>
          <w:rFonts w:ascii="Times New Roman" w:hAnsi="Times New Roman" w:cs="Times New Roman"/>
          <w:b/>
          <w:color w:val="auto"/>
          <w:sz w:val="28"/>
          <w:szCs w:val="28"/>
          <w:lang w:val="ro-RO"/>
        </w:rPr>
        <w:t>/2026</w:t>
      </w:r>
    </w:p>
    <w:p w:rsidR="006C1497" w:rsidRDefault="001338E2" w:rsidP="00517271">
      <w:pPr>
        <w:ind w:left="-851" w:right="-845"/>
        <w:jc w:val="both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 xml:space="preserve">             </w:t>
      </w:r>
    </w:p>
    <w:p w:rsidR="004536D4" w:rsidRDefault="00292364" w:rsidP="00292364">
      <w:pPr>
        <w:ind w:left="-851" w:right="-845"/>
        <w:jc w:val="both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 xml:space="preserve">                     </w:t>
      </w:r>
    </w:p>
    <w:p w:rsidR="004536D4" w:rsidRDefault="004536D4" w:rsidP="00292364">
      <w:pPr>
        <w:ind w:left="-851" w:right="-845"/>
        <w:jc w:val="both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 xml:space="preserve">                     </w:t>
      </w:r>
    </w:p>
    <w:p w:rsidR="00292364" w:rsidRPr="00292364" w:rsidRDefault="004536D4" w:rsidP="00292364">
      <w:pPr>
        <w:ind w:left="-851" w:right="-845"/>
        <w:jc w:val="both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 xml:space="preserve">                     </w:t>
      </w:r>
      <w:r w:rsidR="00292364" w:rsidRPr="00292364">
        <w:rPr>
          <w:sz w:val="28"/>
          <w:szCs w:val="28"/>
          <w:lang w:val="ro-RO"/>
        </w:rPr>
        <w:t>Domnului deputat</w:t>
      </w:r>
    </w:p>
    <w:p w:rsidR="00292364" w:rsidRPr="00292364" w:rsidRDefault="00292364" w:rsidP="00292364">
      <w:pPr>
        <w:ind w:left="-851" w:right="-845"/>
        <w:jc w:val="both"/>
        <w:rPr>
          <w:b/>
          <w:sz w:val="28"/>
          <w:szCs w:val="28"/>
          <w:lang w:val="ro-RO"/>
        </w:rPr>
      </w:pPr>
      <w:r w:rsidRPr="00292364">
        <w:rPr>
          <w:b/>
          <w:sz w:val="28"/>
          <w:szCs w:val="28"/>
          <w:lang w:val="ro-RO"/>
        </w:rPr>
        <w:t xml:space="preserve">                    </w:t>
      </w:r>
      <w:r w:rsidR="004536D4">
        <w:rPr>
          <w:b/>
          <w:sz w:val="28"/>
          <w:szCs w:val="28"/>
          <w:lang w:val="ro-RO"/>
        </w:rPr>
        <w:t xml:space="preserve">           </w:t>
      </w:r>
      <w:r w:rsidRPr="00292364">
        <w:rPr>
          <w:b/>
          <w:sz w:val="28"/>
          <w:szCs w:val="28"/>
          <w:lang w:val="ro-RO"/>
        </w:rPr>
        <w:t xml:space="preserve"> BENDE Sándor</w:t>
      </w:r>
    </w:p>
    <w:p w:rsidR="00292364" w:rsidRPr="00292364" w:rsidRDefault="00292364" w:rsidP="00292364">
      <w:pPr>
        <w:ind w:left="-851" w:right="-845"/>
        <w:jc w:val="both"/>
        <w:rPr>
          <w:sz w:val="28"/>
          <w:szCs w:val="28"/>
          <w:lang w:val="ro-RO"/>
        </w:rPr>
      </w:pPr>
      <w:r w:rsidRPr="00292364">
        <w:rPr>
          <w:sz w:val="28"/>
          <w:szCs w:val="28"/>
          <w:lang w:val="ro-RO"/>
        </w:rPr>
        <w:t xml:space="preserve">                     Președintele Comisiei pentru industrii și servicii</w:t>
      </w:r>
    </w:p>
    <w:p w:rsidR="006C1497" w:rsidRDefault="006C1497" w:rsidP="00517271">
      <w:pPr>
        <w:ind w:left="-851" w:right="-845"/>
        <w:jc w:val="both"/>
        <w:rPr>
          <w:sz w:val="28"/>
          <w:szCs w:val="28"/>
          <w:lang w:val="ro-RO"/>
        </w:rPr>
      </w:pPr>
    </w:p>
    <w:p w:rsidR="001338E2" w:rsidRPr="006C1497" w:rsidRDefault="006C1497" w:rsidP="004536D4">
      <w:pPr>
        <w:ind w:left="-851" w:right="-845"/>
        <w:jc w:val="both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 xml:space="preserve">                     </w:t>
      </w:r>
      <w:r w:rsidR="001338E2">
        <w:rPr>
          <w:sz w:val="28"/>
          <w:szCs w:val="28"/>
          <w:lang w:val="ro-RO"/>
        </w:rPr>
        <w:t xml:space="preserve"> </w:t>
      </w:r>
    </w:p>
    <w:p w:rsidR="0058708F" w:rsidRPr="00B72A20" w:rsidRDefault="008A0C42" w:rsidP="00231BA2">
      <w:pPr>
        <w:ind w:left="142" w:hanging="142"/>
        <w:jc w:val="both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 xml:space="preserve">       </w:t>
      </w:r>
    </w:p>
    <w:p w:rsidR="00620032" w:rsidRDefault="00C2322F" w:rsidP="00620032">
      <w:pPr>
        <w:jc w:val="center"/>
        <w:rPr>
          <w:b/>
          <w:sz w:val="28"/>
          <w:szCs w:val="28"/>
          <w:lang w:val="ro-RO"/>
        </w:rPr>
      </w:pPr>
      <w:r w:rsidRPr="00BA4649">
        <w:rPr>
          <w:b/>
          <w:sz w:val="28"/>
          <w:szCs w:val="28"/>
          <w:lang w:val="ro-RO"/>
        </w:rPr>
        <w:t>AVIZ</w:t>
      </w:r>
    </w:p>
    <w:p w:rsidR="00620032" w:rsidRDefault="00620032" w:rsidP="00620032">
      <w:pPr>
        <w:jc w:val="center"/>
        <w:rPr>
          <w:b/>
          <w:sz w:val="28"/>
          <w:szCs w:val="28"/>
          <w:lang w:val="ro-RO"/>
        </w:rPr>
      </w:pPr>
    </w:p>
    <w:p w:rsidR="00CD20BF" w:rsidRDefault="00E40FE0" w:rsidP="00CD20BF">
      <w:pPr>
        <w:pStyle w:val="Heading4"/>
        <w:pBdr>
          <w:bottom w:val="single" w:sz="6" w:space="8" w:color="E2E9F1"/>
        </w:pBdr>
        <w:shd w:val="clear" w:color="auto" w:fill="FFFFFF"/>
        <w:spacing w:before="0" w:after="150" w:line="270" w:lineRule="atLeast"/>
        <w:jc w:val="both"/>
        <w:rPr>
          <w:rFonts w:ascii="Verdana" w:hAnsi="Verdana"/>
          <w:color w:val="730A48"/>
        </w:rPr>
      </w:pPr>
      <w:r>
        <w:rPr>
          <w:rFonts w:ascii="Times New Roman" w:hAnsi="Times New Roman" w:cs="Times New Roman"/>
          <w:color w:val="auto"/>
          <w:lang w:val="ro-RO"/>
        </w:rPr>
        <w:t>a</w:t>
      </w:r>
      <w:r w:rsidR="00C2322F" w:rsidRPr="00BF3912">
        <w:rPr>
          <w:rFonts w:ascii="Times New Roman" w:hAnsi="Times New Roman" w:cs="Times New Roman"/>
          <w:color w:val="auto"/>
          <w:lang w:val="ro-RO"/>
        </w:rPr>
        <w:t>supra</w:t>
      </w:r>
      <w:r>
        <w:rPr>
          <w:rFonts w:ascii="Times New Roman" w:hAnsi="Times New Roman" w:cs="Times New Roman"/>
          <w:color w:val="auto"/>
          <w:lang w:val="ro-RO"/>
        </w:rPr>
        <w:t xml:space="preserve"> </w:t>
      </w:r>
      <w:proofErr w:type="spellStart"/>
      <w:r w:rsidR="00196EDA">
        <w:rPr>
          <w:rFonts w:ascii="Times New Roman" w:hAnsi="Times New Roman" w:cs="Times New Roman"/>
          <w:b/>
          <w:bCs/>
          <w:color w:val="auto"/>
        </w:rPr>
        <w:t>Propunerii</w:t>
      </w:r>
      <w:proofErr w:type="spellEnd"/>
      <w:r w:rsidR="00196EDA">
        <w:rPr>
          <w:rFonts w:ascii="Times New Roman" w:hAnsi="Times New Roman" w:cs="Times New Roman"/>
          <w:b/>
          <w:bCs/>
          <w:color w:val="auto"/>
        </w:rPr>
        <w:t xml:space="preserve"> legislative</w:t>
      </w:r>
      <w:r w:rsidR="00CD20BF" w:rsidRPr="00CD20BF">
        <w:rPr>
          <w:rFonts w:ascii="Times New Roman" w:hAnsi="Times New Roman" w:cs="Times New Roman"/>
          <w:b/>
          <w:bCs/>
          <w:color w:val="auto"/>
        </w:rPr>
        <w:t xml:space="preserve"> </w:t>
      </w:r>
      <w:proofErr w:type="spellStart"/>
      <w:r w:rsidR="00CD20BF" w:rsidRPr="00CD20BF">
        <w:rPr>
          <w:rFonts w:ascii="Times New Roman" w:hAnsi="Times New Roman" w:cs="Times New Roman"/>
          <w:b/>
          <w:bCs/>
          <w:color w:val="auto"/>
        </w:rPr>
        <w:t>pentru</w:t>
      </w:r>
      <w:proofErr w:type="spellEnd"/>
      <w:r w:rsidR="00CD20BF" w:rsidRPr="00CD20BF">
        <w:rPr>
          <w:rFonts w:ascii="Times New Roman" w:hAnsi="Times New Roman" w:cs="Times New Roman"/>
          <w:b/>
          <w:bCs/>
          <w:color w:val="auto"/>
        </w:rPr>
        <w:t xml:space="preserve"> </w:t>
      </w:r>
      <w:proofErr w:type="spellStart"/>
      <w:r w:rsidR="00CD20BF" w:rsidRPr="00CD20BF">
        <w:rPr>
          <w:rFonts w:ascii="Times New Roman" w:hAnsi="Times New Roman" w:cs="Times New Roman"/>
          <w:b/>
          <w:bCs/>
          <w:color w:val="auto"/>
        </w:rPr>
        <w:t>stabilirea</w:t>
      </w:r>
      <w:proofErr w:type="spellEnd"/>
      <w:r w:rsidR="00CD20BF" w:rsidRPr="00CD20BF">
        <w:rPr>
          <w:rFonts w:ascii="Times New Roman" w:hAnsi="Times New Roman" w:cs="Times New Roman"/>
          <w:b/>
          <w:bCs/>
          <w:color w:val="auto"/>
        </w:rPr>
        <w:t xml:space="preserve"> </w:t>
      </w:r>
      <w:proofErr w:type="spellStart"/>
      <w:r w:rsidR="00CD20BF" w:rsidRPr="00CD20BF">
        <w:rPr>
          <w:rFonts w:ascii="Times New Roman" w:hAnsi="Times New Roman" w:cs="Times New Roman"/>
          <w:b/>
          <w:bCs/>
          <w:color w:val="auto"/>
        </w:rPr>
        <w:t>indicelui</w:t>
      </w:r>
      <w:proofErr w:type="spellEnd"/>
      <w:r w:rsidR="00CD20BF" w:rsidRPr="00CD20BF">
        <w:rPr>
          <w:rFonts w:ascii="Times New Roman" w:hAnsi="Times New Roman" w:cs="Times New Roman"/>
          <w:b/>
          <w:bCs/>
          <w:color w:val="auto"/>
        </w:rPr>
        <w:t xml:space="preserve"> </w:t>
      </w:r>
      <w:proofErr w:type="spellStart"/>
      <w:r w:rsidR="00CD20BF" w:rsidRPr="00CD20BF">
        <w:rPr>
          <w:rFonts w:ascii="Times New Roman" w:hAnsi="Times New Roman" w:cs="Times New Roman"/>
          <w:b/>
          <w:bCs/>
          <w:color w:val="auto"/>
        </w:rPr>
        <w:t>privind</w:t>
      </w:r>
      <w:proofErr w:type="spellEnd"/>
      <w:r w:rsidR="00CD20BF" w:rsidRPr="00CD20BF">
        <w:rPr>
          <w:rFonts w:ascii="Times New Roman" w:hAnsi="Times New Roman" w:cs="Times New Roman"/>
          <w:b/>
          <w:bCs/>
          <w:color w:val="auto"/>
        </w:rPr>
        <w:t xml:space="preserve"> </w:t>
      </w:r>
      <w:proofErr w:type="spellStart"/>
      <w:r w:rsidR="00CD20BF" w:rsidRPr="00CD20BF">
        <w:rPr>
          <w:rFonts w:ascii="Times New Roman" w:hAnsi="Times New Roman" w:cs="Times New Roman"/>
          <w:b/>
          <w:bCs/>
          <w:color w:val="auto"/>
        </w:rPr>
        <w:t>potenţialul</w:t>
      </w:r>
      <w:proofErr w:type="spellEnd"/>
      <w:r w:rsidR="00CD20BF" w:rsidRPr="00CD20BF">
        <w:rPr>
          <w:rFonts w:ascii="Times New Roman" w:hAnsi="Times New Roman" w:cs="Times New Roman"/>
          <w:b/>
          <w:bCs/>
          <w:color w:val="auto"/>
        </w:rPr>
        <w:t xml:space="preserve"> de </w:t>
      </w:r>
      <w:proofErr w:type="spellStart"/>
      <w:r w:rsidR="00CD20BF" w:rsidRPr="00CD20BF">
        <w:rPr>
          <w:rFonts w:ascii="Times New Roman" w:hAnsi="Times New Roman" w:cs="Times New Roman"/>
          <w:b/>
          <w:bCs/>
          <w:color w:val="auto"/>
        </w:rPr>
        <w:t>reparare</w:t>
      </w:r>
      <w:proofErr w:type="spellEnd"/>
      <w:r w:rsidR="00CD20BF" w:rsidRPr="00CD20BF">
        <w:rPr>
          <w:rFonts w:ascii="Times New Roman" w:hAnsi="Times New Roman" w:cs="Times New Roman"/>
          <w:b/>
          <w:bCs/>
          <w:color w:val="auto"/>
        </w:rPr>
        <w:t xml:space="preserve"> al </w:t>
      </w:r>
      <w:proofErr w:type="spellStart"/>
      <w:r w:rsidR="00CD20BF" w:rsidRPr="00CD20BF">
        <w:rPr>
          <w:rFonts w:ascii="Times New Roman" w:hAnsi="Times New Roman" w:cs="Times New Roman"/>
          <w:b/>
          <w:bCs/>
          <w:color w:val="auto"/>
        </w:rPr>
        <w:t>echipamentelor</w:t>
      </w:r>
      <w:proofErr w:type="spellEnd"/>
      <w:r w:rsidR="00CD20BF" w:rsidRPr="00CD20BF">
        <w:rPr>
          <w:rFonts w:ascii="Times New Roman" w:hAnsi="Times New Roman" w:cs="Times New Roman"/>
          <w:b/>
          <w:bCs/>
          <w:color w:val="auto"/>
        </w:rPr>
        <w:t xml:space="preserve"> </w:t>
      </w:r>
      <w:proofErr w:type="spellStart"/>
      <w:r w:rsidR="00CD20BF" w:rsidRPr="00CD20BF">
        <w:rPr>
          <w:rFonts w:ascii="Times New Roman" w:hAnsi="Times New Roman" w:cs="Times New Roman"/>
          <w:b/>
          <w:bCs/>
          <w:color w:val="auto"/>
        </w:rPr>
        <w:t>electrice</w:t>
      </w:r>
      <w:proofErr w:type="spellEnd"/>
      <w:r w:rsidR="00CD20BF" w:rsidRPr="00CD20BF">
        <w:rPr>
          <w:rFonts w:ascii="Times New Roman" w:hAnsi="Times New Roman" w:cs="Times New Roman"/>
          <w:b/>
          <w:bCs/>
          <w:color w:val="auto"/>
        </w:rPr>
        <w:t xml:space="preserve"> </w:t>
      </w:r>
      <w:proofErr w:type="spellStart"/>
      <w:r w:rsidR="00CD20BF" w:rsidRPr="00CD20BF">
        <w:rPr>
          <w:rFonts w:ascii="Times New Roman" w:hAnsi="Times New Roman" w:cs="Times New Roman"/>
          <w:b/>
          <w:bCs/>
          <w:color w:val="auto"/>
        </w:rPr>
        <w:t>sau</w:t>
      </w:r>
      <w:proofErr w:type="spellEnd"/>
      <w:r w:rsidR="00CD20BF" w:rsidRPr="00CD20BF">
        <w:rPr>
          <w:rFonts w:ascii="Times New Roman" w:hAnsi="Times New Roman" w:cs="Times New Roman"/>
          <w:b/>
          <w:bCs/>
          <w:color w:val="auto"/>
        </w:rPr>
        <w:t xml:space="preserve"> </w:t>
      </w:r>
      <w:proofErr w:type="spellStart"/>
      <w:r w:rsidR="00CD20BF" w:rsidRPr="00CD20BF">
        <w:rPr>
          <w:rFonts w:ascii="Times New Roman" w:hAnsi="Times New Roman" w:cs="Times New Roman"/>
          <w:b/>
          <w:bCs/>
          <w:color w:val="auto"/>
        </w:rPr>
        <w:t>electronice</w:t>
      </w:r>
      <w:proofErr w:type="spellEnd"/>
    </w:p>
    <w:p w:rsidR="00023F2D" w:rsidRPr="00921A19" w:rsidRDefault="00C3570E" w:rsidP="00023F2D">
      <w:pPr>
        <w:pStyle w:val="Heading4"/>
        <w:pBdr>
          <w:bottom w:val="single" w:sz="6" w:space="8" w:color="E2E9F1"/>
        </w:pBdr>
        <w:shd w:val="clear" w:color="auto" w:fill="FFFFFF"/>
        <w:spacing w:before="0" w:after="150" w:line="270" w:lineRule="atLeast"/>
        <w:jc w:val="both"/>
        <w:rPr>
          <w:rFonts w:ascii="Verdana" w:hAnsi="Verdana"/>
          <w:color w:val="730A48"/>
        </w:rPr>
      </w:pPr>
      <w:r w:rsidRPr="00D32460">
        <w:rPr>
          <w:rFonts w:ascii="Times New Roman" w:eastAsia="Calibri" w:hAnsi="Times New Roman" w:cs="Times New Roman"/>
          <w:i w:val="0"/>
          <w:color w:val="auto"/>
          <w:lang w:val="ro-RO"/>
        </w:rPr>
        <w:t xml:space="preserve">     </w:t>
      </w:r>
      <w:r w:rsidR="0095594C" w:rsidRPr="00D32460">
        <w:rPr>
          <w:rFonts w:ascii="Times New Roman" w:eastAsia="Calibri" w:hAnsi="Times New Roman" w:cs="Times New Roman"/>
          <w:i w:val="0"/>
          <w:color w:val="auto"/>
          <w:lang w:val="ro-RO"/>
        </w:rPr>
        <w:t xml:space="preserve"> În  conformitate  cu  prevederile  art.95 </w:t>
      </w:r>
      <w:r w:rsidR="00C2322F" w:rsidRPr="00D32460">
        <w:rPr>
          <w:rFonts w:ascii="Times New Roman" w:hAnsi="Times New Roman" w:cs="Times New Roman"/>
          <w:i w:val="0"/>
          <w:color w:val="auto"/>
          <w:lang w:val="ro-RO"/>
        </w:rPr>
        <w:t xml:space="preserve">din  Regulamentul Camerei   </w:t>
      </w:r>
      <w:proofErr w:type="spellStart"/>
      <w:r w:rsidR="00C2322F" w:rsidRPr="00D32460">
        <w:rPr>
          <w:rFonts w:ascii="Times New Roman" w:hAnsi="Times New Roman" w:cs="Times New Roman"/>
          <w:i w:val="0"/>
          <w:color w:val="auto"/>
          <w:lang w:val="ro-RO"/>
        </w:rPr>
        <w:t>Deputaţilor</w:t>
      </w:r>
      <w:proofErr w:type="spellEnd"/>
      <w:r w:rsidR="00C2322F" w:rsidRPr="00D32460">
        <w:rPr>
          <w:rFonts w:ascii="Times New Roman" w:hAnsi="Times New Roman" w:cs="Times New Roman"/>
          <w:i w:val="0"/>
          <w:color w:val="auto"/>
          <w:lang w:val="ro-RO"/>
        </w:rPr>
        <w:t xml:space="preserve">,  Biroul   Permanent   a  trimis  Comisiei  pentru  drepturile omului, culte şi  problemele  minorităţilor   </w:t>
      </w:r>
      <w:r w:rsidR="00F05EF1" w:rsidRPr="00D32460">
        <w:rPr>
          <w:rFonts w:ascii="Times New Roman" w:hAnsi="Times New Roman" w:cs="Times New Roman"/>
          <w:i w:val="0"/>
          <w:color w:val="auto"/>
          <w:lang w:val="ro-RO"/>
        </w:rPr>
        <w:t>n</w:t>
      </w:r>
      <w:r w:rsidR="003D5147" w:rsidRPr="00D32460">
        <w:rPr>
          <w:rFonts w:ascii="Times New Roman" w:hAnsi="Times New Roman" w:cs="Times New Roman"/>
          <w:i w:val="0"/>
          <w:color w:val="auto"/>
          <w:lang w:val="ro-RO"/>
        </w:rPr>
        <w:t>aţionale, cu adresa nr.</w:t>
      </w:r>
      <w:r w:rsidR="0084391E">
        <w:rPr>
          <w:rFonts w:ascii="Times New Roman" w:hAnsi="Times New Roman" w:cs="Times New Roman"/>
          <w:i w:val="0"/>
          <w:color w:val="auto"/>
          <w:lang w:val="ro-RO"/>
        </w:rPr>
        <w:t xml:space="preserve"> </w:t>
      </w:r>
      <w:proofErr w:type="spellStart"/>
      <w:r w:rsidR="0084391E">
        <w:rPr>
          <w:rFonts w:ascii="Times New Roman" w:hAnsi="Times New Roman" w:cs="Times New Roman"/>
          <w:i w:val="0"/>
          <w:color w:val="auto"/>
          <w:lang w:val="ro-RO"/>
        </w:rPr>
        <w:t>Pl</w:t>
      </w:r>
      <w:proofErr w:type="spellEnd"/>
      <w:r w:rsidR="0084391E">
        <w:rPr>
          <w:rFonts w:ascii="Times New Roman" w:hAnsi="Times New Roman" w:cs="Times New Roman"/>
          <w:i w:val="0"/>
          <w:color w:val="auto"/>
          <w:lang w:val="ro-RO"/>
        </w:rPr>
        <w:t>-x 563</w:t>
      </w:r>
      <w:r w:rsidR="009C2857">
        <w:rPr>
          <w:rFonts w:ascii="Times New Roman" w:hAnsi="Times New Roman" w:cs="Times New Roman"/>
          <w:i w:val="0"/>
          <w:color w:val="auto"/>
          <w:lang w:val="ro-RO"/>
        </w:rPr>
        <w:t>/2026 din 08</w:t>
      </w:r>
      <w:r w:rsidR="00073605">
        <w:rPr>
          <w:rFonts w:ascii="Times New Roman" w:hAnsi="Times New Roman" w:cs="Times New Roman"/>
          <w:i w:val="0"/>
          <w:color w:val="auto"/>
          <w:lang w:val="ro-RO"/>
        </w:rPr>
        <w:t xml:space="preserve"> septembrie</w:t>
      </w:r>
      <w:r w:rsidR="00C2322F" w:rsidRPr="00D32460">
        <w:rPr>
          <w:rFonts w:ascii="Times New Roman" w:hAnsi="Times New Roman" w:cs="Times New Roman"/>
          <w:i w:val="0"/>
          <w:color w:val="auto"/>
          <w:lang w:val="ro-RO"/>
        </w:rPr>
        <w:t xml:space="preserve"> 2026,  spre dezbatere şi avizare</w:t>
      </w:r>
      <w:r w:rsidR="00C2322F" w:rsidRPr="00BF3912">
        <w:rPr>
          <w:rFonts w:ascii="Times New Roman" w:hAnsi="Times New Roman" w:cs="Times New Roman"/>
          <w:color w:val="auto"/>
          <w:lang w:val="ro-RO"/>
        </w:rPr>
        <w:t>,</w:t>
      </w:r>
      <w:r w:rsidR="0071040B" w:rsidRPr="0071040B">
        <w:rPr>
          <w:rFonts w:ascii="Times New Roman" w:hAnsi="Times New Roman" w:cs="Times New Roman"/>
          <w:b/>
          <w:bCs/>
          <w:color w:val="auto"/>
        </w:rPr>
        <w:t xml:space="preserve"> </w:t>
      </w:r>
      <w:r w:rsidR="00CD20BF" w:rsidRPr="00CD20BF">
        <w:rPr>
          <w:rFonts w:ascii="Times New Roman" w:hAnsi="Times New Roman" w:cs="Times New Roman"/>
          <w:b/>
          <w:bCs/>
          <w:color w:val="auto"/>
        </w:rPr>
        <w:t>Propunere</w:t>
      </w:r>
      <w:r w:rsidR="00196EDA">
        <w:rPr>
          <w:rFonts w:ascii="Times New Roman" w:hAnsi="Times New Roman" w:cs="Times New Roman"/>
          <w:b/>
          <w:bCs/>
          <w:color w:val="auto"/>
        </w:rPr>
        <w:t>a</w:t>
      </w:r>
      <w:r w:rsidR="00CD20BF" w:rsidRPr="00CD20BF">
        <w:rPr>
          <w:rFonts w:ascii="Times New Roman" w:hAnsi="Times New Roman" w:cs="Times New Roman"/>
          <w:b/>
          <w:bCs/>
          <w:color w:val="auto"/>
        </w:rPr>
        <w:t xml:space="preserve"> legislativă </w:t>
      </w:r>
      <w:proofErr w:type="spellStart"/>
      <w:r w:rsidR="00CD20BF" w:rsidRPr="00CD20BF">
        <w:rPr>
          <w:rFonts w:ascii="Times New Roman" w:hAnsi="Times New Roman" w:cs="Times New Roman"/>
          <w:b/>
          <w:bCs/>
          <w:color w:val="auto"/>
        </w:rPr>
        <w:t>pentru</w:t>
      </w:r>
      <w:proofErr w:type="spellEnd"/>
      <w:r w:rsidR="00CD20BF" w:rsidRPr="00CD20BF">
        <w:rPr>
          <w:rFonts w:ascii="Times New Roman" w:hAnsi="Times New Roman" w:cs="Times New Roman"/>
          <w:b/>
          <w:bCs/>
          <w:color w:val="auto"/>
        </w:rPr>
        <w:t xml:space="preserve"> </w:t>
      </w:r>
      <w:proofErr w:type="spellStart"/>
      <w:r w:rsidR="00CD20BF" w:rsidRPr="00CD20BF">
        <w:rPr>
          <w:rFonts w:ascii="Times New Roman" w:hAnsi="Times New Roman" w:cs="Times New Roman"/>
          <w:b/>
          <w:bCs/>
          <w:color w:val="auto"/>
        </w:rPr>
        <w:t>stabilirea</w:t>
      </w:r>
      <w:proofErr w:type="spellEnd"/>
      <w:r w:rsidR="00CD20BF" w:rsidRPr="00CD20BF">
        <w:rPr>
          <w:rFonts w:ascii="Times New Roman" w:hAnsi="Times New Roman" w:cs="Times New Roman"/>
          <w:b/>
          <w:bCs/>
          <w:color w:val="auto"/>
        </w:rPr>
        <w:t xml:space="preserve"> </w:t>
      </w:r>
      <w:proofErr w:type="spellStart"/>
      <w:r w:rsidR="00CD20BF" w:rsidRPr="00CD20BF">
        <w:rPr>
          <w:rFonts w:ascii="Times New Roman" w:hAnsi="Times New Roman" w:cs="Times New Roman"/>
          <w:b/>
          <w:bCs/>
          <w:color w:val="auto"/>
        </w:rPr>
        <w:t>indicelui</w:t>
      </w:r>
      <w:proofErr w:type="spellEnd"/>
      <w:r w:rsidR="00CD20BF" w:rsidRPr="00CD20BF">
        <w:rPr>
          <w:rFonts w:ascii="Times New Roman" w:hAnsi="Times New Roman" w:cs="Times New Roman"/>
          <w:b/>
          <w:bCs/>
          <w:color w:val="auto"/>
        </w:rPr>
        <w:t xml:space="preserve"> </w:t>
      </w:r>
      <w:proofErr w:type="spellStart"/>
      <w:r w:rsidR="00CD20BF" w:rsidRPr="00CD20BF">
        <w:rPr>
          <w:rFonts w:ascii="Times New Roman" w:hAnsi="Times New Roman" w:cs="Times New Roman"/>
          <w:b/>
          <w:bCs/>
          <w:color w:val="auto"/>
        </w:rPr>
        <w:t>privind</w:t>
      </w:r>
      <w:proofErr w:type="spellEnd"/>
      <w:r w:rsidR="00CD20BF" w:rsidRPr="00CD20BF">
        <w:rPr>
          <w:rFonts w:ascii="Times New Roman" w:hAnsi="Times New Roman" w:cs="Times New Roman"/>
          <w:b/>
          <w:bCs/>
          <w:color w:val="auto"/>
        </w:rPr>
        <w:t xml:space="preserve"> </w:t>
      </w:r>
      <w:proofErr w:type="spellStart"/>
      <w:r w:rsidR="00CD20BF" w:rsidRPr="00CD20BF">
        <w:rPr>
          <w:rFonts w:ascii="Times New Roman" w:hAnsi="Times New Roman" w:cs="Times New Roman"/>
          <w:b/>
          <w:bCs/>
          <w:color w:val="auto"/>
        </w:rPr>
        <w:t>potenţialul</w:t>
      </w:r>
      <w:proofErr w:type="spellEnd"/>
      <w:r w:rsidR="00CD20BF" w:rsidRPr="00CD20BF">
        <w:rPr>
          <w:rFonts w:ascii="Times New Roman" w:hAnsi="Times New Roman" w:cs="Times New Roman"/>
          <w:b/>
          <w:bCs/>
          <w:color w:val="auto"/>
        </w:rPr>
        <w:t xml:space="preserve"> de </w:t>
      </w:r>
      <w:proofErr w:type="spellStart"/>
      <w:r w:rsidR="00CD20BF" w:rsidRPr="00CD20BF">
        <w:rPr>
          <w:rFonts w:ascii="Times New Roman" w:hAnsi="Times New Roman" w:cs="Times New Roman"/>
          <w:b/>
          <w:bCs/>
          <w:color w:val="auto"/>
        </w:rPr>
        <w:t>reparare</w:t>
      </w:r>
      <w:proofErr w:type="spellEnd"/>
      <w:r w:rsidR="00CD20BF" w:rsidRPr="00CD20BF">
        <w:rPr>
          <w:rFonts w:ascii="Times New Roman" w:hAnsi="Times New Roman" w:cs="Times New Roman"/>
          <w:b/>
          <w:bCs/>
          <w:color w:val="auto"/>
        </w:rPr>
        <w:t xml:space="preserve"> al </w:t>
      </w:r>
      <w:proofErr w:type="spellStart"/>
      <w:r w:rsidR="00CD20BF" w:rsidRPr="00CD20BF">
        <w:rPr>
          <w:rFonts w:ascii="Times New Roman" w:hAnsi="Times New Roman" w:cs="Times New Roman"/>
          <w:b/>
          <w:bCs/>
          <w:color w:val="auto"/>
        </w:rPr>
        <w:t>echipamentelor</w:t>
      </w:r>
      <w:proofErr w:type="spellEnd"/>
      <w:r w:rsidR="00CD20BF" w:rsidRPr="00CD20BF">
        <w:rPr>
          <w:rFonts w:ascii="Times New Roman" w:hAnsi="Times New Roman" w:cs="Times New Roman"/>
          <w:b/>
          <w:bCs/>
          <w:color w:val="auto"/>
        </w:rPr>
        <w:t xml:space="preserve"> </w:t>
      </w:r>
      <w:proofErr w:type="spellStart"/>
      <w:r w:rsidR="00CD20BF" w:rsidRPr="00CD20BF">
        <w:rPr>
          <w:rFonts w:ascii="Times New Roman" w:hAnsi="Times New Roman" w:cs="Times New Roman"/>
          <w:b/>
          <w:bCs/>
          <w:color w:val="auto"/>
        </w:rPr>
        <w:t>electrice</w:t>
      </w:r>
      <w:proofErr w:type="spellEnd"/>
      <w:r w:rsidR="00CD20BF" w:rsidRPr="00CD20BF">
        <w:rPr>
          <w:rFonts w:ascii="Times New Roman" w:hAnsi="Times New Roman" w:cs="Times New Roman"/>
          <w:b/>
          <w:bCs/>
          <w:color w:val="auto"/>
        </w:rPr>
        <w:t xml:space="preserve"> </w:t>
      </w:r>
      <w:proofErr w:type="spellStart"/>
      <w:r w:rsidR="00CD20BF" w:rsidRPr="00CD20BF">
        <w:rPr>
          <w:rFonts w:ascii="Times New Roman" w:hAnsi="Times New Roman" w:cs="Times New Roman"/>
          <w:b/>
          <w:bCs/>
          <w:color w:val="auto"/>
        </w:rPr>
        <w:t>sau</w:t>
      </w:r>
      <w:proofErr w:type="spellEnd"/>
      <w:r w:rsidR="00CD20BF" w:rsidRPr="00CD20BF">
        <w:rPr>
          <w:rFonts w:ascii="Times New Roman" w:hAnsi="Times New Roman" w:cs="Times New Roman"/>
          <w:b/>
          <w:bCs/>
          <w:color w:val="auto"/>
        </w:rPr>
        <w:t xml:space="preserve"> </w:t>
      </w:r>
      <w:proofErr w:type="spellStart"/>
      <w:r w:rsidR="00CD20BF" w:rsidRPr="00CD20BF">
        <w:rPr>
          <w:rFonts w:ascii="Times New Roman" w:hAnsi="Times New Roman" w:cs="Times New Roman"/>
          <w:b/>
          <w:bCs/>
          <w:color w:val="auto"/>
        </w:rPr>
        <w:t>electronice</w:t>
      </w:r>
      <w:proofErr w:type="spellEnd"/>
      <w:r w:rsidR="00921A19" w:rsidRPr="004E503B">
        <w:rPr>
          <w:rFonts w:ascii="Times New Roman" w:hAnsi="Times New Roman" w:cs="Times New Roman"/>
          <w:color w:val="auto"/>
        </w:rPr>
        <w:t>,</w:t>
      </w:r>
      <w:r w:rsidR="00921A19">
        <w:rPr>
          <w:rFonts w:ascii="Verdana" w:hAnsi="Verdana"/>
          <w:color w:val="730A48"/>
        </w:rPr>
        <w:t xml:space="preserve"> </w:t>
      </w:r>
      <w:r w:rsidR="006423F6" w:rsidRPr="00D32460">
        <w:rPr>
          <w:rFonts w:ascii="Times New Roman" w:hAnsi="Times New Roman" w:cs="Times New Roman"/>
          <w:i w:val="0"/>
          <w:color w:val="auto"/>
          <w:lang w:val="ro-RO"/>
        </w:rPr>
        <w:t>înregistrat</w:t>
      </w:r>
      <w:r w:rsidR="00196EDA">
        <w:rPr>
          <w:rFonts w:ascii="Times New Roman" w:hAnsi="Times New Roman" w:cs="Times New Roman"/>
          <w:i w:val="0"/>
          <w:color w:val="auto"/>
          <w:lang w:val="ro-RO"/>
        </w:rPr>
        <w:t>ă</w:t>
      </w:r>
      <w:r w:rsidR="00C2322F" w:rsidRPr="00D32460">
        <w:rPr>
          <w:rFonts w:ascii="Times New Roman" w:hAnsi="Times New Roman" w:cs="Times New Roman"/>
          <w:i w:val="0"/>
          <w:color w:val="auto"/>
          <w:lang w:val="ro-RO"/>
        </w:rPr>
        <w:t xml:space="preserve"> cu nr.7c-6/</w:t>
      </w:r>
      <w:r w:rsidR="0084391E">
        <w:rPr>
          <w:rFonts w:ascii="Times New Roman" w:hAnsi="Times New Roman" w:cs="Times New Roman"/>
          <w:i w:val="0"/>
          <w:color w:val="auto"/>
          <w:lang w:val="ro-RO"/>
        </w:rPr>
        <w:t>650</w:t>
      </w:r>
      <w:r w:rsidR="00C2322F" w:rsidRPr="00D32460">
        <w:rPr>
          <w:rFonts w:ascii="Times New Roman" w:hAnsi="Times New Roman" w:cs="Times New Roman"/>
          <w:i w:val="0"/>
          <w:color w:val="auto"/>
          <w:lang w:val="ro-RO"/>
        </w:rPr>
        <w:t xml:space="preserve"> din </w:t>
      </w:r>
      <w:r w:rsidR="009C2857">
        <w:rPr>
          <w:rFonts w:ascii="Times New Roman" w:hAnsi="Times New Roman" w:cs="Times New Roman"/>
          <w:i w:val="0"/>
          <w:color w:val="auto"/>
          <w:lang w:val="ro-RO"/>
        </w:rPr>
        <w:t>08</w:t>
      </w:r>
      <w:r w:rsidR="00073605">
        <w:rPr>
          <w:rFonts w:ascii="Times New Roman" w:hAnsi="Times New Roman" w:cs="Times New Roman"/>
          <w:i w:val="0"/>
          <w:color w:val="auto"/>
          <w:lang w:val="ro-RO"/>
        </w:rPr>
        <w:t xml:space="preserve"> septembrie</w:t>
      </w:r>
      <w:r w:rsidR="00C2322F" w:rsidRPr="00D32460">
        <w:rPr>
          <w:rFonts w:ascii="Times New Roman" w:hAnsi="Times New Roman" w:cs="Times New Roman"/>
          <w:i w:val="0"/>
          <w:color w:val="auto"/>
          <w:lang w:val="ro-RO"/>
        </w:rPr>
        <w:t xml:space="preserve"> 2026.</w:t>
      </w:r>
      <w:bookmarkStart w:id="3" w:name="_Hlk227590519"/>
    </w:p>
    <w:p w:rsidR="00C2322F" w:rsidRPr="00D32460" w:rsidRDefault="00AC6262" w:rsidP="00023F2D">
      <w:pPr>
        <w:pStyle w:val="Heading4"/>
        <w:pBdr>
          <w:bottom w:val="single" w:sz="6" w:space="8" w:color="E2E9F1"/>
        </w:pBdr>
        <w:shd w:val="clear" w:color="auto" w:fill="FFFFFF"/>
        <w:spacing w:before="0" w:after="150" w:line="270" w:lineRule="atLeast"/>
        <w:jc w:val="both"/>
        <w:rPr>
          <w:rFonts w:ascii="Times New Roman" w:hAnsi="Times New Roman" w:cs="Times New Roman"/>
          <w:color w:val="auto"/>
        </w:rPr>
      </w:pPr>
      <w:r w:rsidRPr="00D32460">
        <w:rPr>
          <w:rFonts w:ascii="Times New Roman" w:hAnsi="Times New Roman" w:cs="Times New Roman"/>
          <w:color w:val="auto"/>
          <w:lang w:val="ro-RO"/>
        </w:rPr>
        <w:t xml:space="preserve">  </w:t>
      </w:r>
      <w:r w:rsidR="00C2322F" w:rsidRPr="00D32460">
        <w:rPr>
          <w:rFonts w:ascii="Times New Roman" w:hAnsi="Times New Roman" w:cs="Times New Roman"/>
          <w:i w:val="0"/>
          <w:color w:val="auto"/>
          <w:lang w:val="ro-RO"/>
        </w:rPr>
        <w:t xml:space="preserve">Camera </w:t>
      </w:r>
      <w:proofErr w:type="spellStart"/>
      <w:r w:rsidR="00C2322F" w:rsidRPr="00D32460">
        <w:rPr>
          <w:rFonts w:ascii="Times New Roman" w:hAnsi="Times New Roman" w:cs="Times New Roman"/>
          <w:i w:val="0"/>
          <w:color w:val="auto"/>
          <w:lang w:val="ro-RO"/>
        </w:rPr>
        <w:t>Deputaţilor</w:t>
      </w:r>
      <w:proofErr w:type="spellEnd"/>
      <w:r w:rsidR="00C2322F" w:rsidRPr="00D32460">
        <w:rPr>
          <w:rFonts w:ascii="Times New Roman" w:hAnsi="Times New Roman" w:cs="Times New Roman"/>
          <w:i w:val="0"/>
          <w:color w:val="auto"/>
          <w:lang w:val="ro-RO"/>
        </w:rPr>
        <w:t xml:space="preserve"> este </w:t>
      </w:r>
      <w:r w:rsidR="00AE3DEF" w:rsidRPr="00D32460">
        <w:rPr>
          <w:rFonts w:ascii="Times New Roman" w:hAnsi="Times New Roman" w:cs="Times New Roman"/>
          <w:i w:val="0"/>
          <w:color w:val="auto"/>
          <w:lang w:val="ro-RO"/>
        </w:rPr>
        <w:t xml:space="preserve"> </w:t>
      </w:r>
      <w:r w:rsidR="00C2322F" w:rsidRPr="00D32460">
        <w:rPr>
          <w:rFonts w:ascii="Times New Roman" w:hAnsi="Times New Roman" w:cs="Times New Roman"/>
          <w:b/>
          <w:i w:val="0"/>
          <w:color w:val="auto"/>
          <w:lang w:val="ro-RO"/>
        </w:rPr>
        <w:t xml:space="preserve">Cameră </w:t>
      </w:r>
      <w:r w:rsidR="0053644B" w:rsidRPr="00D32460">
        <w:rPr>
          <w:rFonts w:ascii="Times New Roman" w:hAnsi="Times New Roman" w:cs="Times New Roman"/>
          <w:b/>
          <w:i w:val="0"/>
          <w:color w:val="auto"/>
          <w:lang w:val="ro-RO"/>
        </w:rPr>
        <w:t>decizională</w:t>
      </w:r>
      <w:r w:rsidR="00C2322F" w:rsidRPr="00D32460">
        <w:rPr>
          <w:rFonts w:ascii="Times New Roman" w:hAnsi="Times New Roman" w:cs="Times New Roman"/>
          <w:color w:val="auto"/>
          <w:lang w:val="ro-RO"/>
        </w:rPr>
        <w:t>.</w:t>
      </w:r>
    </w:p>
    <w:bookmarkEnd w:id="3"/>
    <w:p w:rsidR="00C2322F" w:rsidRPr="00D32460" w:rsidRDefault="00AC6262" w:rsidP="00AC6262">
      <w:pPr>
        <w:pStyle w:val="BodyText"/>
        <w:jc w:val="both"/>
        <w:rPr>
          <w:b/>
          <w:bCs/>
          <w:sz w:val="24"/>
          <w:szCs w:val="24"/>
          <w:lang w:val="ro-RO"/>
        </w:rPr>
      </w:pPr>
      <w:r w:rsidRPr="00D32460">
        <w:rPr>
          <w:sz w:val="24"/>
          <w:szCs w:val="24"/>
          <w:lang w:val="ro-RO"/>
        </w:rPr>
        <w:t xml:space="preserve">       </w:t>
      </w:r>
      <w:r w:rsidR="00023F2D" w:rsidRPr="00D32460">
        <w:rPr>
          <w:sz w:val="24"/>
          <w:szCs w:val="24"/>
          <w:lang w:val="ro-RO"/>
        </w:rPr>
        <w:t xml:space="preserve">În </w:t>
      </w:r>
      <w:proofErr w:type="spellStart"/>
      <w:r w:rsidR="00023F2D" w:rsidRPr="00D32460">
        <w:rPr>
          <w:sz w:val="24"/>
          <w:szCs w:val="24"/>
          <w:lang w:val="ro-RO"/>
        </w:rPr>
        <w:t>şedinţa</w:t>
      </w:r>
      <w:proofErr w:type="spellEnd"/>
      <w:r w:rsidR="00A9530D">
        <w:rPr>
          <w:sz w:val="24"/>
          <w:szCs w:val="24"/>
          <w:lang w:val="ro-RO"/>
        </w:rPr>
        <w:t xml:space="preserve"> din 15</w:t>
      </w:r>
      <w:r w:rsidR="00023F2D" w:rsidRPr="00D32460">
        <w:rPr>
          <w:sz w:val="24"/>
          <w:szCs w:val="24"/>
          <w:lang w:val="ro-RO"/>
        </w:rPr>
        <w:t xml:space="preserve"> septembrie</w:t>
      </w:r>
      <w:r w:rsidR="00C2322F" w:rsidRPr="00D32460">
        <w:rPr>
          <w:sz w:val="24"/>
          <w:szCs w:val="24"/>
          <w:lang w:val="ro-RO"/>
        </w:rPr>
        <w:t xml:space="preserve"> 2026, membrii comisiei au examinat inițiativa legislativă în con</w:t>
      </w:r>
      <w:r w:rsidR="00176B85">
        <w:rPr>
          <w:sz w:val="24"/>
          <w:szCs w:val="24"/>
          <w:lang w:val="ro-RO"/>
        </w:rPr>
        <w:t xml:space="preserve">formitate cu prevederile art.62, </w:t>
      </w:r>
      <w:r w:rsidR="00C2322F" w:rsidRPr="00D32460">
        <w:rPr>
          <w:sz w:val="24"/>
          <w:szCs w:val="24"/>
          <w:lang w:val="ro-RO"/>
        </w:rPr>
        <w:t xml:space="preserve">din Regulamentul Camerei </w:t>
      </w:r>
      <w:proofErr w:type="spellStart"/>
      <w:r w:rsidR="00C2322F" w:rsidRPr="00D32460">
        <w:rPr>
          <w:sz w:val="24"/>
          <w:szCs w:val="24"/>
          <w:lang w:val="ro-RO"/>
        </w:rPr>
        <w:t>Deputaţilor</w:t>
      </w:r>
      <w:proofErr w:type="spellEnd"/>
      <w:r w:rsidR="00C2322F" w:rsidRPr="00D32460">
        <w:rPr>
          <w:sz w:val="24"/>
          <w:szCs w:val="24"/>
          <w:lang w:val="ro-RO"/>
        </w:rPr>
        <w:t xml:space="preserve"> şi, în urma dezbaterilor, au hotărât, </w:t>
      </w:r>
      <w:r w:rsidR="00723138">
        <w:rPr>
          <w:b/>
          <w:bCs/>
          <w:sz w:val="24"/>
          <w:szCs w:val="24"/>
          <w:lang w:val="ro-RO"/>
        </w:rPr>
        <w:t>cu unanimitate</w:t>
      </w:r>
      <w:bookmarkStart w:id="4" w:name="_GoBack"/>
      <w:bookmarkEnd w:id="4"/>
      <w:r w:rsidR="00C2322F" w:rsidRPr="00D32460">
        <w:rPr>
          <w:b/>
          <w:bCs/>
          <w:sz w:val="24"/>
          <w:szCs w:val="24"/>
          <w:lang w:val="ro-RO"/>
        </w:rPr>
        <w:t xml:space="preserve"> de voturi</w:t>
      </w:r>
      <w:r w:rsidR="00C2322F" w:rsidRPr="00D32460">
        <w:rPr>
          <w:bCs/>
          <w:sz w:val="24"/>
          <w:szCs w:val="24"/>
          <w:lang w:val="ro-RO"/>
        </w:rPr>
        <w:t>,</w:t>
      </w:r>
      <w:r w:rsidR="00C2322F" w:rsidRPr="00D32460">
        <w:rPr>
          <w:b/>
          <w:bCs/>
          <w:sz w:val="24"/>
          <w:szCs w:val="24"/>
          <w:lang w:val="ro-RO"/>
        </w:rPr>
        <w:t xml:space="preserve"> </w:t>
      </w:r>
      <w:r w:rsidR="00C2322F" w:rsidRPr="00D32460">
        <w:rPr>
          <w:bCs/>
          <w:sz w:val="24"/>
          <w:szCs w:val="24"/>
          <w:lang w:val="ro-RO"/>
        </w:rPr>
        <w:t>să îi</w:t>
      </w:r>
      <w:r w:rsidR="00C2322F" w:rsidRPr="00D32460">
        <w:rPr>
          <w:b/>
          <w:bCs/>
          <w:sz w:val="24"/>
          <w:szCs w:val="24"/>
          <w:lang w:val="ro-RO"/>
        </w:rPr>
        <w:t xml:space="preserve"> </w:t>
      </w:r>
      <w:r w:rsidR="00C2322F" w:rsidRPr="00D32460">
        <w:rPr>
          <w:bCs/>
          <w:sz w:val="24"/>
          <w:szCs w:val="24"/>
          <w:lang w:val="ro-RO"/>
        </w:rPr>
        <w:t xml:space="preserve">acorde </w:t>
      </w:r>
      <w:r w:rsidR="00C2322F" w:rsidRPr="00D32460">
        <w:rPr>
          <w:b/>
          <w:bCs/>
          <w:sz w:val="24"/>
          <w:szCs w:val="24"/>
          <w:lang w:val="ro-RO"/>
        </w:rPr>
        <w:t xml:space="preserve">aviz </w:t>
      </w:r>
      <w:r w:rsidR="00FB35B1" w:rsidRPr="00D32460">
        <w:rPr>
          <w:b/>
          <w:bCs/>
          <w:sz w:val="24"/>
          <w:szCs w:val="24"/>
          <w:lang w:val="ro-RO"/>
        </w:rPr>
        <w:t>negativ</w:t>
      </w:r>
      <w:r w:rsidR="00C2322F" w:rsidRPr="00D32460">
        <w:rPr>
          <w:bCs/>
          <w:sz w:val="24"/>
          <w:szCs w:val="24"/>
          <w:lang w:val="ro-RO"/>
        </w:rPr>
        <w:t>.</w:t>
      </w:r>
    </w:p>
    <w:p w:rsidR="00C2322F" w:rsidRPr="00D32460" w:rsidRDefault="00AC6262" w:rsidP="00AC6262">
      <w:pPr>
        <w:pStyle w:val="BodyText"/>
        <w:jc w:val="both"/>
        <w:rPr>
          <w:sz w:val="24"/>
          <w:szCs w:val="24"/>
          <w:lang w:val="ro-RO"/>
        </w:rPr>
      </w:pPr>
      <w:r w:rsidRPr="00D32460">
        <w:rPr>
          <w:sz w:val="24"/>
          <w:szCs w:val="24"/>
          <w:lang w:val="ro-RO"/>
        </w:rPr>
        <w:t xml:space="preserve">       </w:t>
      </w:r>
      <w:r w:rsidR="00C2322F" w:rsidRPr="00D32460">
        <w:rPr>
          <w:sz w:val="24"/>
          <w:szCs w:val="24"/>
          <w:lang w:val="ro-RO"/>
        </w:rPr>
        <w:t xml:space="preserve">În raport de obiectul şi conţinutul său, propunerea legislativă face parte din categoria </w:t>
      </w:r>
      <w:r w:rsidR="00C2322F" w:rsidRPr="00D32460">
        <w:rPr>
          <w:b/>
          <w:sz w:val="24"/>
          <w:szCs w:val="24"/>
          <w:lang w:val="ro-RO"/>
        </w:rPr>
        <w:t>legilor</w:t>
      </w:r>
      <w:r w:rsidR="00C2322F" w:rsidRPr="00D32460">
        <w:rPr>
          <w:sz w:val="24"/>
          <w:szCs w:val="24"/>
          <w:lang w:val="ro-RO"/>
        </w:rPr>
        <w:t xml:space="preserve"> </w:t>
      </w:r>
      <w:r w:rsidR="00837C72">
        <w:rPr>
          <w:b/>
          <w:sz w:val="24"/>
          <w:szCs w:val="24"/>
          <w:lang w:val="ro-RO"/>
        </w:rPr>
        <w:t>ordinare</w:t>
      </w:r>
      <w:r w:rsidR="00C2322F" w:rsidRPr="00D32460">
        <w:rPr>
          <w:sz w:val="24"/>
          <w:szCs w:val="24"/>
          <w:lang w:val="ro-RO"/>
        </w:rPr>
        <w:t>.</w:t>
      </w:r>
      <w:bookmarkStart w:id="5" w:name="_Hlk99457653"/>
    </w:p>
    <w:bookmarkEnd w:id="5"/>
    <w:p w:rsidR="00956F40" w:rsidRDefault="00956F40" w:rsidP="00E0283D">
      <w:pPr>
        <w:pStyle w:val="BodyText"/>
        <w:jc w:val="center"/>
        <w:rPr>
          <w:b/>
          <w:szCs w:val="28"/>
          <w:lang w:val="ro-RO"/>
        </w:rPr>
      </w:pPr>
    </w:p>
    <w:p w:rsidR="002B1414" w:rsidRPr="00BA4649" w:rsidRDefault="002B1414" w:rsidP="00E0283D">
      <w:pPr>
        <w:pStyle w:val="BodyText"/>
        <w:jc w:val="center"/>
        <w:rPr>
          <w:b/>
          <w:szCs w:val="28"/>
          <w:lang w:val="ro-RO"/>
        </w:rPr>
      </w:pPr>
    </w:p>
    <w:p w:rsidR="00FD3FE1" w:rsidRDefault="00FD3FE1" w:rsidP="00E0283D">
      <w:pPr>
        <w:pStyle w:val="BodyText"/>
        <w:jc w:val="center"/>
        <w:rPr>
          <w:b/>
          <w:szCs w:val="28"/>
          <w:lang w:val="ro-RO"/>
        </w:rPr>
      </w:pPr>
    </w:p>
    <w:p w:rsidR="00D114CC" w:rsidRDefault="00D114CC" w:rsidP="00E0283D">
      <w:pPr>
        <w:pStyle w:val="BodyText"/>
        <w:jc w:val="center"/>
        <w:rPr>
          <w:b/>
          <w:szCs w:val="28"/>
          <w:lang w:val="ro-RO"/>
        </w:rPr>
      </w:pPr>
    </w:p>
    <w:p w:rsidR="00E0283D" w:rsidRPr="007D6305" w:rsidRDefault="00C2322F" w:rsidP="00667ED3">
      <w:pPr>
        <w:pStyle w:val="BodyText"/>
        <w:jc w:val="center"/>
        <w:rPr>
          <w:b/>
          <w:szCs w:val="28"/>
          <w:lang w:val="ro-RO"/>
        </w:rPr>
      </w:pPr>
      <w:r w:rsidRPr="007D6305">
        <w:rPr>
          <w:b/>
          <w:szCs w:val="28"/>
          <w:lang w:val="ro-RO"/>
        </w:rPr>
        <w:t>PREŞEDINTE,</w:t>
      </w:r>
    </w:p>
    <w:p w:rsidR="00C2322F" w:rsidRPr="007D6305" w:rsidRDefault="00C2322F" w:rsidP="00667ED3">
      <w:pPr>
        <w:pStyle w:val="BodyText"/>
        <w:jc w:val="center"/>
        <w:rPr>
          <w:b/>
          <w:szCs w:val="28"/>
          <w:lang w:val="ro-RO"/>
        </w:rPr>
      </w:pPr>
    </w:p>
    <w:p w:rsidR="00C2322F" w:rsidRPr="007D6305" w:rsidRDefault="00C2322F" w:rsidP="00667ED3">
      <w:pPr>
        <w:pStyle w:val="BodyText"/>
        <w:jc w:val="center"/>
        <w:rPr>
          <w:b/>
          <w:szCs w:val="28"/>
          <w:lang w:val="ro-RO"/>
        </w:rPr>
      </w:pPr>
      <w:r w:rsidRPr="007D6305">
        <w:rPr>
          <w:b/>
          <w:szCs w:val="28"/>
          <w:lang w:val="ro-RO"/>
        </w:rPr>
        <w:t>Deputat</w:t>
      </w:r>
    </w:p>
    <w:p w:rsidR="000E1383" w:rsidRDefault="00D35DA1" w:rsidP="00667ED3">
      <w:pPr>
        <w:pStyle w:val="BodyText"/>
        <w:spacing w:line="480" w:lineRule="auto"/>
        <w:jc w:val="center"/>
        <w:rPr>
          <w:b/>
          <w:szCs w:val="28"/>
          <w:lang w:val="ro-RO"/>
        </w:rPr>
      </w:pPr>
      <w:r>
        <w:rPr>
          <w:b/>
          <w:szCs w:val="28"/>
          <w:lang w:val="ro-RO"/>
        </w:rPr>
        <w:t>Nicolae PĂUN</w:t>
      </w:r>
    </w:p>
    <w:p w:rsidR="00BA4649" w:rsidRDefault="00BA4649" w:rsidP="00E33DCB">
      <w:pPr>
        <w:pStyle w:val="BodyText"/>
        <w:spacing w:line="480" w:lineRule="auto"/>
        <w:rPr>
          <w:b/>
          <w:sz w:val="22"/>
          <w:szCs w:val="22"/>
          <w:lang w:val="ro-RO"/>
        </w:rPr>
      </w:pPr>
    </w:p>
    <w:p w:rsidR="004C7E90" w:rsidRDefault="004C7E90" w:rsidP="00E33DCB">
      <w:pPr>
        <w:pStyle w:val="BodyText"/>
        <w:spacing w:line="480" w:lineRule="auto"/>
        <w:rPr>
          <w:b/>
          <w:sz w:val="22"/>
          <w:szCs w:val="22"/>
          <w:lang w:val="ro-RO"/>
        </w:rPr>
      </w:pPr>
    </w:p>
    <w:p w:rsidR="00B649CA" w:rsidRDefault="00B649CA" w:rsidP="00E33DCB">
      <w:pPr>
        <w:pStyle w:val="BodyText"/>
        <w:spacing w:line="480" w:lineRule="auto"/>
        <w:rPr>
          <w:b/>
          <w:sz w:val="22"/>
          <w:szCs w:val="22"/>
          <w:lang w:val="ro-RO"/>
        </w:rPr>
      </w:pPr>
    </w:p>
    <w:p w:rsidR="003B4F9A" w:rsidRPr="00956F40" w:rsidRDefault="003B4F9A" w:rsidP="00E33DCB">
      <w:pPr>
        <w:pStyle w:val="BodyText"/>
        <w:spacing w:line="480" w:lineRule="auto"/>
        <w:rPr>
          <w:b/>
          <w:sz w:val="22"/>
          <w:szCs w:val="22"/>
          <w:lang w:val="ro-RO"/>
        </w:rPr>
      </w:pPr>
    </w:p>
    <w:p w:rsidR="00C2322F" w:rsidRPr="004C67F8" w:rsidRDefault="00C2322F" w:rsidP="00C2322F">
      <w:pPr>
        <w:pStyle w:val="BodyText"/>
        <w:rPr>
          <w:sz w:val="18"/>
          <w:szCs w:val="18"/>
        </w:rPr>
      </w:pPr>
      <w:r w:rsidRPr="004C67F8">
        <w:rPr>
          <w:b/>
          <w:sz w:val="18"/>
          <w:szCs w:val="18"/>
          <w:lang w:val="ro-RO"/>
        </w:rPr>
        <w:t xml:space="preserve">Întocmit: </w:t>
      </w:r>
      <w:r w:rsidRPr="004C67F8">
        <w:rPr>
          <w:sz w:val="18"/>
          <w:szCs w:val="18"/>
          <w:lang w:val="ro-RO"/>
        </w:rPr>
        <w:t xml:space="preserve">consilier  parlamentar  </w:t>
      </w:r>
      <w:bookmarkEnd w:id="0"/>
      <w:bookmarkEnd w:id="1"/>
      <w:bookmarkEnd w:id="2"/>
      <w:r w:rsidR="00E95F7F" w:rsidRPr="004C67F8">
        <w:rPr>
          <w:sz w:val="18"/>
          <w:szCs w:val="18"/>
          <w:lang w:val="ro-RO"/>
        </w:rPr>
        <w:t xml:space="preserve">Irina Ana Maria </w:t>
      </w:r>
      <w:proofErr w:type="spellStart"/>
      <w:r w:rsidR="00E95F7F" w:rsidRPr="004C67F8">
        <w:rPr>
          <w:sz w:val="18"/>
          <w:szCs w:val="18"/>
          <w:lang w:val="ro-RO"/>
        </w:rPr>
        <w:t>Torcătoru</w:t>
      </w:r>
      <w:proofErr w:type="spellEnd"/>
    </w:p>
    <w:sectPr w:rsidR="00C2322F" w:rsidRPr="004C67F8" w:rsidSect="004A6F68">
      <w:pgSz w:w="11909" w:h="16834" w:code="9"/>
      <w:pgMar w:top="284" w:right="839" w:bottom="232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2322F"/>
    <w:rsid w:val="00022F96"/>
    <w:rsid w:val="00023F2D"/>
    <w:rsid w:val="00045FEB"/>
    <w:rsid w:val="000719AA"/>
    <w:rsid w:val="00073605"/>
    <w:rsid w:val="00084181"/>
    <w:rsid w:val="000D0B7F"/>
    <w:rsid w:val="000E1383"/>
    <w:rsid w:val="0011500B"/>
    <w:rsid w:val="001265C9"/>
    <w:rsid w:val="00130C5F"/>
    <w:rsid w:val="001338E2"/>
    <w:rsid w:val="0013775D"/>
    <w:rsid w:val="0015190E"/>
    <w:rsid w:val="00155D90"/>
    <w:rsid w:val="0015721A"/>
    <w:rsid w:val="001639ED"/>
    <w:rsid w:val="00176B85"/>
    <w:rsid w:val="001803ED"/>
    <w:rsid w:val="00194972"/>
    <w:rsid w:val="00196EDA"/>
    <w:rsid w:val="001B3223"/>
    <w:rsid w:val="001C1863"/>
    <w:rsid w:val="001C239F"/>
    <w:rsid w:val="00201AE3"/>
    <w:rsid w:val="002117AA"/>
    <w:rsid w:val="00212F09"/>
    <w:rsid w:val="00227573"/>
    <w:rsid w:val="00231BA2"/>
    <w:rsid w:val="00241B72"/>
    <w:rsid w:val="00262809"/>
    <w:rsid w:val="00283324"/>
    <w:rsid w:val="00283766"/>
    <w:rsid w:val="00292364"/>
    <w:rsid w:val="002959A9"/>
    <w:rsid w:val="002959AE"/>
    <w:rsid w:val="00295BDE"/>
    <w:rsid w:val="002B1414"/>
    <w:rsid w:val="002B3298"/>
    <w:rsid w:val="002D5163"/>
    <w:rsid w:val="002F2666"/>
    <w:rsid w:val="00336DB1"/>
    <w:rsid w:val="0035072C"/>
    <w:rsid w:val="00352AF3"/>
    <w:rsid w:val="00382F86"/>
    <w:rsid w:val="00392D63"/>
    <w:rsid w:val="003A6B0A"/>
    <w:rsid w:val="003B4F9A"/>
    <w:rsid w:val="003D5147"/>
    <w:rsid w:val="003E1B62"/>
    <w:rsid w:val="003E3C9E"/>
    <w:rsid w:val="003E67DE"/>
    <w:rsid w:val="003F656D"/>
    <w:rsid w:val="00403F95"/>
    <w:rsid w:val="00412FAF"/>
    <w:rsid w:val="00415515"/>
    <w:rsid w:val="004224B0"/>
    <w:rsid w:val="00433615"/>
    <w:rsid w:val="00435A13"/>
    <w:rsid w:val="00436651"/>
    <w:rsid w:val="00440E51"/>
    <w:rsid w:val="004536D4"/>
    <w:rsid w:val="00460051"/>
    <w:rsid w:val="00461998"/>
    <w:rsid w:val="004652DC"/>
    <w:rsid w:val="00471BA5"/>
    <w:rsid w:val="004854A4"/>
    <w:rsid w:val="004915DA"/>
    <w:rsid w:val="00496434"/>
    <w:rsid w:val="004A0073"/>
    <w:rsid w:val="004B3081"/>
    <w:rsid w:val="004B6A6C"/>
    <w:rsid w:val="004C4736"/>
    <w:rsid w:val="004C67F8"/>
    <w:rsid w:val="004C7E90"/>
    <w:rsid w:val="004D09FC"/>
    <w:rsid w:val="004D5E83"/>
    <w:rsid w:val="004E476E"/>
    <w:rsid w:val="004E503B"/>
    <w:rsid w:val="004F0017"/>
    <w:rsid w:val="00517271"/>
    <w:rsid w:val="005206DB"/>
    <w:rsid w:val="005207FA"/>
    <w:rsid w:val="00533A88"/>
    <w:rsid w:val="0053644B"/>
    <w:rsid w:val="00554588"/>
    <w:rsid w:val="0058708F"/>
    <w:rsid w:val="00591050"/>
    <w:rsid w:val="005C03DF"/>
    <w:rsid w:val="005C3BBF"/>
    <w:rsid w:val="005C53D4"/>
    <w:rsid w:val="005E255F"/>
    <w:rsid w:val="005F5581"/>
    <w:rsid w:val="00611E33"/>
    <w:rsid w:val="00620032"/>
    <w:rsid w:val="0062489E"/>
    <w:rsid w:val="006423F6"/>
    <w:rsid w:val="0066761E"/>
    <w:rsid w:val="00667ED3"/>
    <w:rsid w:val="006775CE"/>
    <w:rsid w:val="00680A9E"/>
    <w:rsid w:val="00686A6D"/>
    <w:rsid w:val="006B6342"/>
    <w:rsid w:val="006C1497"/>
    <w:rsid w:val="006D539A"/>
    <w:rsid w:val="006F2471"/>
    <w:rsid w:val="006F3C32"/>
    <w:rsid w:val="0071040B"/>
    <w:rsid w:val="00712CE4"/>
    <w:rsid w:val="00723138"/>
    <w:rsid w:val="007248B9"/>
    <w:rsid w:val="0074580C"/>
    <w:rsid w:val="007771A2"/>
    <w:rsid w:val="00792E05"/>
    <w:rsid w:val="00793DA6"/>
    <w:rsid w:val="007B3898"/>
    <w:rsid w:val="007C3C67"/>
    <w:rsid w:val="007C6E6B"/>
    <w:rsid w:val="007D6305"/>
    <w:rsid w:val="007D75E5"/>
    <w:rsid w:val="007E1C62"/>
    <w:rsid w:val="007F6AC8"/>
    <w:rsid w:val="00801E1A"/>
    <w:rsid w:val="008158E8"/>
    <w:rsid w:val="00837C72"/>
    <w:rsid w:val="0084391E"/>
    <w:rsid w:val="00896477"/>
    <w:rsid w:val="008A0C42"/>
    <w:rsid w:val="008A5251"/>
    <w:rsid w:val="008A536A"/>
    <w:rsid w:val="008B5706"/>
    <w:rsid w:val="008C47D8"/>
    <w:rsid w:val="008C72F5"/>
    <w:rsid w:val="008D1B4E"/>
    <w:rsid w:val="008E0EC5"/>
    <w:rsid w:val="008F1CF8"/>
    <w:rsid w:val="008F2F7F"/>
    <w:rsid w:val="00902893"/>
    <w:rsid w:val="009073C1"/>
    <w:rsid w:val="009163A9"/>
    <w:rsid w:val="00921A19"/>
    <w:rsid w:val="009420CD"/>
    <w:rsid w:val="009444E8"/>
    <w:rsid w:val="0095594C"/>
    <w:rsid w:val="00956F40"/>
    <w:rsid w:val="00972781"/>
    <w:rsid w:val="00986BF4"/>
    <w:rsid w:val="00994776"/>
    <w:rsid w:val="009976A5"/>
    <w:rsid w:val="00997936"/>
    <w:rsid w:val="009A09BE"/>
    <w:rsid w:val="009A2590"/>
    <w:rsid w:val="009B6ED1"/>
    <w:rsid w:val="009C2857"/>
    <w:rsid w:val="009E33A2"/>
    <w:rsid w:val="00A02693"/>
    <w:rsid w:val="00A430C6"/>
    <w:rsid w:val="00A70A2E"/>
    <w:rsid w:val="00A732BF"/>
    <w:rsid w:val="00A9530D"/>
    <w:rsid w:val="00AA2CC3"/>
    <w:rsid w:val="00AB6286"/>
    <w:rsid w:val="00AB7CE4"/>
    <w:rsid w:val="00AC0354"/>
    <w:rsid w:val="00AC6262"/>
    <w:rsid w:val="00AE3DEF"/>
    <w:rsid w:val="00AE70DF"/>
    <w:rsid w:val="00B041AE"/>
    <w:rsid w:val="00B11177"/>
    <w:rsid w:val="00B354E7"/>
    <w:rsid w:val="00B53A9E"/>
    <w:rsid w:val="00B649CA"/>
    <w:rsid w:val="00B72A20"/>
    <w:rsid w:val="00B943A8"/>
    <w:rsid w:val="00BA4649"/>
    <w:rsid w:val="00BB4118"/>
    <w:rsid w:val="00BC374C"/>
    <w:rsid w:val="00BC4931"/>
    <w:rsid w:val="00BC7DE6"/>
    <w:rsid w:val="00BD6BC4"/>
    <w:rsid w:val="00BE0B71"/>
    <w:rsid w:val="00BE2DF4"/>
    <w:rsid w:val="00BF3912"/>
    <w:rsid w:val="00C2322F"/>
    <w:rsid w:val="00C3570E"/>
    <w:rsid w:val="00C55C59"/>
    <w:rsid w:val="00C627EB"/>
    <w:rsid w:val="00C62FC5"/>
    <w:rsid w:val="00C67922"/>
    <w:rsid w:val="00C71EB1"/>
    <w:rsid w:val="00C743A5"/>
    <w:rsid w:val="00CC31C0"/>
    <w:rsid w:val="00CC3BBB"/>
    <w:rsid w:val="00CD20BF"/>
    <w:rsid w:val="00CE76DE"/>
    <w:rsid w:val="00CF23EC"/>
    <w:rsid w:val="00D00FF5"/>
    <w:rsid w:val="00D06AEE"/>
    <w:rsid w:val="00D114CC"/>
    <w:rsid w:val="00D32460"/>
    <w:rsid w:val="00D335FE"/>
    <w:rsid w:val="00D35DA1"/>
    <w:rsid w:val="00D53EB3"/>
    <w:rsid w:val="00D546DB"/>
    <w:rsid w:val="00D57BA6"/>
    <w:rsid w:val="00D639E1"/>
    <w:rsid w:val="00D817F3"/>
    <w:rsid w:val="00D97123"/>
    <w:rsid w:val="00DA55DE"/>
    <w:rsid w:val="00DD2506"/>
    <w:rsid w:val="00DD3242"/>
    <w:rsid w:val="00DE75F3"/>
    <w:rsid w:val="00DF408C"/>
    <w:rsid w:val="00DF7D93"/>
    <w:rsid w:val="00E0283D"/>
    <w:rsid w:val="00E04698"/>
    <w:rsid w:val="00E31520"/>
    <w:rsid w:val="00E33DCB"/>
    <w:rsid w:val="00E40FE0"/>
    <w:rsid w:val="00E60FD2"/>
    <w:rsid w:val="00E822FC"/>
    <w:rsid w:val="00E84FE0"/>
    <w:rsid w:val="00E87A51"/>
    <w:rsid w:val="00E95F7F"/>
    <w:rsid w:val="00EA0389"/>
    <w:rsid w:val="00EA4E7F"/>
    <w:rsid w:val="00EB1542"/>
    <w:rsid w:val="00EC1925"/>
    <w:rsid w:val="00EC1BFA"/>
    <w:rsid w:val="00ED5046"/>
    <w:rsid w:val="00EE156F"/>
    <w:rsid w:val="00EF4711"/>
    <w:rsid w:val="00F05EF1"/>
    <w:rsid w:val="00F12EFB"/>
    <w:rsid w:val="00F144B1"/>
    <w:rsid w:val="00F445E6"/>
    <w:rsid w:val="00F521C6"/>
    <w:rsid w:val="00F704DB"/>
    <w:rsid w:val="00F73E36"/>
    <w:rsid w:val="00F74821"/>
    <w:rsid w:val="00F75259"/>
    <w:rsid w:val="00F9727B"/>
    <w:rsid w:val="00FA01E5"/>
    <w:rsid w:val="00FA41D2"/>
    <w:rsid w:val="00FB35B1"/>
    <w:rsid w:val="00FC0CA4"/>
    <w:rsid w:val="00FC5F28"/>
    <w:rsid w:val="00FD36FA"/>
    <w:rsid w:val="00FD3FE1"/>
    <w:rsid w:val="00FD6732"/>
    <w:rsid w:val="00FE0AEF"/>
    <w:rsid w:val="00FF51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9BA778"/>
  <w15:chartTrackingRefBased/>
  <w15:docId w15:val="{4815AAAC-BDF9-4E9D-BCDE-79E60F299D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2322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Heading1">
    <w:name w:val="heading 1"/>
    <w:basedOn w:val="Normal"/>
    <w:next w:val="Normal"/>
    <w:link w:val="Heading1Char"/>
    <w:qFormat/>
    <w:rsid w:val="00C2322F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nhideWhenUsed/>
    <w:qFormat/>
    <w:rsid w:val="00C2322F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DE75F3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C2322F"/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en-US"/>
      <w14:ligatures w14:val="standardContextual"/>
    </w:rPr>
  </w:style>
  <w:style w:type="character" w:customStyle="1" w:styleId="Heading2Char">
    <w:name w:val="Heading 2 Char"/>
    <w:basedOn w:val="DefaultParagraphFont"/>
    <w:link w:val="Heading2"/>
    <w:rsid w:val="00C2322F"/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en-US"/>
      <w14:ligatures w14:val="standardContextual"/>
    </w:rPr>
  </w:style>
  <w:style w:type="paragraph" w:styleId="Caption">
    <w:name w:val="caption"/>
    <w:basedOn w:val="Normal"/>
    <w:next w:val="Normal"/>
    <w:qFormat/>
    <w:rsid w:val="00C2322F"/>
    <w:pPr>
      <w:jc w:val="center"/>
    </w:pPr>
    <w:rPr>
      <w:b/>
      <w:sz w:val="44"/>
      <w:szCs w:val="20"/>
    </w:rPr>
  </w:style>
  <w:style w:type="paragraph" w:styleId="BodyText">
    <w:name w:val="Body Text"/>
    <w:basedOn w:val="Normal"/>
    <w:link w:val="BodyTextChar"/>
    <w:rsid w:val="00C2322F"/>
    <w:rPr>
      <w:sz w:val="28"/>
      <w:szCs w:val="20"/>
    </w:rPr>
  </w:style>
  <w:style w:type="character" w:customStyle="1" w:styleId="BodyTextChar">
    <w:name w:val="Body Text Char"/>
    <w:basedOn w:val="DefaultParagraphFont"/>
    <w:link w:val="BodyText"/>
    <w:rsid w:val="00C2322F"/>
    <w:rPr>
      <w:rFonts w:ascii="Times New Roman" w:eastAsia="Times New Roman" w:hAnsi="Times New Roman" w:cs="Times New Roman"/>
      <w:sz w:val="28"/>
      <w:szCs w:val="20"/>
      <w:lang w:val="en-US"/>
    </w:rPr>
  </w:style>
  <w:style w:type="character" w:customStyle="1" w:styleId="Heading4Char">
    <w:name w:val="Heading 4 Char"/>
    <w:basedOn w:val="DefaultParagraphFont"/>
    <w:link w:val="Heading4"/>
    <w:uiPriority w:val="9"/>
    <w:rsid w:val="00DE75F3"/>
    <w:rPr>
      <w:rFonts w:asciiTheme="majorHAnsi" w:eastAsiaTheme="majorEastAsia" w:hAnsiTheme="majorHAnsi" w:cstheme="majorBidi"/>
      <w:i/>
      <w:iCs/>
      <w:color w:val="2F5496" w:themeColor="accent1" w:themeShade="BF"/>
      <w:sz w:val="24"/>
      <w:szCs w:val="24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163A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163A9"/>
    <w:rPr>
      <w:rFonts w:ascii="Segoe UI" w:eastAsia="Times New Roman" w:hAnsi="Segoe UI" w:cs="Segoe UI"/>
      <w:sz w:val="18"/>
      <w:szCs w:val="18"/>
      <w:lang w:val="en-US"/>
    </w:rPr>
  </w:style>
  <w:style w:type="character" w:styleId="Hyperlink">
    <w:name w:val="Hyperlink"/>
    <w:basedOn w:val="DefaultParagraphFont"/>
    <w:uiPriority w:val="99"/>
    <w:semiHidden/>
    <w:unhideWhenUsed/>
    <w:rsid w:val="0090289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636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6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91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10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57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12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09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609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843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993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52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253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37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444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505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165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720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512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775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287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068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859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059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565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498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174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788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906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995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958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234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62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571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550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428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353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984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185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086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926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581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847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420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450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788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97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866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613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550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750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900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247</Words>
  <Characters>1414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Elena Zorila</dc:creator>
  <cp:keywords/>
  <dc:description/>
  <cp:lastModifiedBy>IRINA-ANA-MARIA TORCĂTORU</cp:lastModifiedBy>
  <cp:revision>14</cp:revision>
  <cp:lastPrinted>2026-09-15T10:18:00Z</cp:lastPrinted>
  <dcterms:created xsi:type="dcterms:W3CDTF">2026-09-14T07:24:00Z</dcterms:created>
  <dcterms:modified xsi:type="dcterms:W3CDTF">2026-09-15T10:25:00Z</dcterms:modified>
</cp:coreProperties>
</file>