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EC1" w:rsidRDefault="000C0EC1" w:rsidP="000C0EC1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7c-6/651/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15 septembrie</w:t>
      </w:r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0C0EC1" w:rsidRDefault="000C0EC1" w:rsidP="000C0EC1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0C0EC1" w:rsidRDefault="000C0EC1" w:rsidP="000C0EC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0C0EC1" w:rsidRDefault="000C0EC1" w:rsidP="000C0EC1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0C0EC1" w:rsidRDefault="000C0EC1" w:rsidP="000C0EC1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r>
        <w:rPr>
          <w:rFonts w:ascii="Times New Roman" w:eastAsia="Calibri" w:hAnsi="Times New Roman" w:cs="Times New Roman"/>
          <w:b/>
        </w:rPr>
        <w:t>culte                                                  Bucureşti, 15 septembrie 2026</w:t>
      </w: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şi problemele minorităţilor naţionale                                                                                    Plx.564/2026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Domnului deputat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0C0EC1">
        <w:rPr>
          <w:rFonts w:ascii="Times New Roman" w:eastAsia="Calibri" w:hAnsi="Times New Roman" w:cs="Times New Roman"/>
          <w:b/>
          <w:lang w:val="fr-FR"/>
        </w:rPr>
        <w:t>Sándor</w:t>
      </w:r>
      <w:r>
        <w:rPr>
          <w:rFonts w:ascii="Times New Roman" w:eastAsia="Calibri" w:hAnsi="Times New Roman" w:cs="Times New Roman"/>
          <w:b/>
          <w:lang w:val="fr-FR"/>
        </w:rPr>
        <w:t xml:space="preserve"> </w:t>
      </w:r>
      <w:r w:rsidRPr="000C0EC1">
        <w:rPr>
          <w:rFonts w:ascii="Times New Roman" w:eastAsia="Calibri" w:hAnsi="Times New Roman" w:cs="Times New Roman"/>
          <w:b/>
          <w:lang w:val="fr-FR"/>
        </w:rPr>
        <w:t>BENDE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0C0EC1" w:rsidRDefault="00886458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Președintele Comisiei</w:t>
      </w:r>
      <w:r w:rsidR="000C0EC1">
        <w:rPr>
          <w:rFonts w:ascii="Times New Roman" w:eastAsia="Calibri" w:hAnsi="Times New Roman" w:cs="Times New Roman"/>
          <w:lang w:val="fr-FR"/>
        </w:rPr>
        <w:t xml:space="preserve"> </w:t>
      </w:r>
      <w:r w:rsidR="000C0EC1" w:rsidRPr="000C0EC1">
        <w:rPr>
          <w:rFonts w:ascii="Times New Roman" w:eastAsia="Calibri" w:hAnsi="Times New Roman" w:cs="Times New Roman"/>
          <w:lang w:val="fr-FR"/>
        </w:rPr>
        <w:t>pentru industrii şi servicii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>Domnului deputat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0C0EC1">
        <w:rPr>
          <w:rFonts w:ascii="Times New Roman" w:eastAsia="Calibri" w:hAnsi="Times New Roman" w:cs="Times New Roman"/>
          <w:b/>
          <w:lang w:val="fr-FR"/>
        </w:rPr>
        <w:t>Ionel CIUNT</w:t>
      </w:r>
      <w:r>
        <w:rPr>
          <w:rFonts w:ascii="Times New Roman" w:eastAsia="Calibri" w:hAnsi="Times New Roman" w:cs="Times New Roman"/>
          <w:b/>
          <w:lang w:val="fr-FR"/>
        </w:rPr>
        <w:t>,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r>
        <w:rPr>
          <w:rFonts w:ascii="Times New Roman" w:eastAsia="Calibri" w:hAnsi="Times New Roman" w:cs="Times New Roman"/>
          <w:lang w:val="fr-FR"/>
        </w:rPr>
        <w:t xml:space="preserve">Președintele Comisiei </w:t>
      </w:r>
      <w:r w:rsidRPr="000C0EC1">
        <w:rPr>
          <w:rFonts w:ascii="Times New Roman" w:eastAsia="Calibri" w:hAnsi="Times New Roman" w:cs="Times New Roman"/>
          <w:lang w:val="fr-FR"/>
        </w:rPr>
        <w:t>pentru agricultură, silvicultură, industrie alimentară şi servicii specifice</w:t>
      </w: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C0EC1" w:rsidRDefault="000C0EC1" w:rsidP="000C0EC1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0C0EC1" w:rsidRDefault="000C0EC1" w:rsidP="000C0EC1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pStyle w:val="NoSpacing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>asupra Propunerii legislative</w:t>
      </w:r>
      <w:r w:rsidRPr="000C0EC1">
        <w:rPr>
          <w:rFonts w:ascii="Times New Roman" w:hAnsi="Times New Roman" w:cs="Times New Roman"/>
          <w:b/>
          <w:i/>
          <w:lang w:val="ro-RO"/>
        </w:rPr>
        <w:t xml:space="preserve"> privind etichetarea frontală de avertizare nutriţională a produselor alimentare preambalate cu conţinut ridicat de zaharuri, sare, grăsimi saturate sau valoare energetică ridicată</w:t>
      </w:r>
    </w:p>
    <w:p w:rsidR="000C0EC1" w:rsidRDefault="000C0EC1" w:rsidP="000C0EC1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0C0EC1" w:rsidRDefault="000C0EC1" w:rsidP="000C0EC1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0C0EC1" w:rsidRDefault="000C0EC1" w:rsidP="000C0EC1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>În  conformitate  cu  prevederile  art.95 din Regulamentul Camerei Deputaţilor, Biroul Permanent a trimis Comisiei pentru drepturile omului, culte şi problemele minorităţilor  naţionale, cu adresa nr.</w:t>
      </w:r>
      <w:r w:rsidR="005C7085">
        <w:rPr>
          <w:rFonts w:ascii="Times New Roman" w:eastAsia="Calibri" w:hAnsi="Times New Roman" w:cs="Times New Roman"/>
          <w:b/>
          <w:lang w:val="ro-RO"/>
        </w:rPr>
        <w:t xml:space="preserve"> Pl</w:t>
      </w:r>
      <w:r>
        <w:rPr>
          <w:rFonts w:ascii="Times New Roman" w:eastAsia="Calibri" w:hAnsi="Times New Roman" w:cs="Times New Roman"/>
          <w:b/>
          <w:lang w:val="ro-RO"/>
        </w:rPr>
        <w:t>x.564/2026</w:t>
      </w:r>
      <w:r>
        <w:rPr>
          <w:rFonts w:ascii="Times New Roman" w:eastAsia="Calibri" w:hAnsi="Times New Roman" w:cs="Times New Roman"/>
          <w:lang w:val="ro-RO"/>
        </w:rPr>
        <w:t xml:space="preserve"> din 8 septembrie  2026, spre dezbatere şi avizare,</w:t>
      </w:r>
      <w:r>
        <w:rPr>
          <w:rFonts w:ascii="Times New Roman" w:hAnsi="Times New Roman" w:cs="Times New Roman"/>
          <w:lang w:val="ro-RO"/>
        </w:rPr>
        <w:t xml:space="preserve"> </w:t>
      </w:r>
      <w:r w:rsidRPr="000C0EC1">
        <w:rPr>
          <w:rFonts w:ascii="Times New Roman" w:hAnsi="Times New Roman" w:cs="Times New Roman"/>
          <w:b/>
          <w:i/>
          <w:lang w:val="ro-RO"/>
        </w:rPr>
        <w:t>Propunerea legislativă privind etichetarea frontală de avertizare nutriţională a produselor alimentare preambalate cu conţinut ridicat de zaharuri, sare, grăsimi saturate sau valoare energetică ridicată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eastAsia="Calibri" w:hAnsi="Times New Roman" w:cs="Times New Roman"/>
          <w:lang w:val="ro-RO"/>
        </w:rPr>
        <w:t>nregistrată cu nr.7c-6/651 din 8 septembrie 2026.</w:t>
      </w:r>
    </w:p>
    <w:p w:rsidR="000C0EC1" w:rsidRDefault="000C0EC1" w:rsidP="000C0EC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0C0EC1" w:rsidRDefault="000C0EC1" w:rsidP="000C0EC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Deputaţilor este </w:t>
      </w:r>
      <w:r>
        <w:rPr>
          <w:rFonts w:ascii="Times New Roman" w:eastAsia="Calibri" w:hAnsi="Times New Roman" w:cs="Times New Roman"/>
          <w:b/>
          <w:lang w:val="ro-RO"/>
        </w:rPr>
        <w:t>Camer</w:t>
      </w:r>
      <w:r>
        <w:rPr>
          <w:rFonts w:ascii="Times New Roman" w:eastAsia="Calibri" w:hAnsi="Times New Roman" w:cs="Times New Roman"/>
          <w:b/>
        </w:rPr>
        <w:t>ă decizională</w:t>
      </w:r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0C0EC1" w:rsidRDefault="000C0EC1" w:rsidP="000C0EC1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şedinţa din 15 septembrie 2026, membrii comisiei au examinat inițiativa legislativă, în conformitate </w:t>
      </w:r>
      <w:r w:rsidR="00886458">
        <w:rPr>
          <w:rFonts w:ascii="Times New Roman" w:eastAsia="Calibri" w:hAnsi="Times New Roman" w:cs="Times New Roman"/>
          <w:lang w:val="ro-RO"/>
        </w:rPr>
        <w:t xml:space="preserve">cu prevederile art.62 </w:t>
      </w:r>
      <w:bookmarkStart w:id="0" w:name="_GoBack"/>
      <w:bookmarkEnd w:id="0"/>
      <w:r>
        <w:rPr>
          <w:rFonts w:ascii="Times New Roman" w:eastAsia="Calibri" w:hAnsi="Times New Roman" w:cs="Times New Roman"/>
          <w:lang w:val="ro-RO"/>
        </w:rPr>
        <w:t xml:space="preserve">din Regulamentul Camerei Deputaţilor, şi în urma  dezbaterilor  au  hotărât, </w:t>
      </w:r>
      <w:r>
        <w:rPr>
          <w:rFonts w:ascii="Times New Roman" w:eastAsia="Calibri" w:hAnsi="Times New Roman" w:cs="Times New Roman"/>
          <w:bCs/>
        </w:rPr>
        <w:t xml:space="preserve">cu </w:t>
      </w:r>
      <w:r>
        <w:rPr>
          <w:rFonts w:ascii="Times New Roman" w:eastAsia="Calibri" w:hAnsi="Times New Roman" w:cs="Times New Roman"/>
          <w:b/>
          <w:bCs/>
        </w:rPr>
        <w:t>majoritate de voturi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>
        <w:rPr>
          <w:rFonts w:ascii="Times New Roman" w:eastAsia="Calibri" w:hAnsi="Times New Roman" w:cs="Times New Roman"/>
          <w:bCs/>
          <w:lang w:val="ro-RO"/>
        </w:rPr>
        <w:t xml:space="preserve">să 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>
        <w:rPr>
          <w:rFonts w:ascii="Times New Roman" w:eastAsia="Calibri" w:hAnsi="Times New Roman" w:cs="Times New Roman"/>
          <w:bCs/>
          <w:lang w:val="ro-RO"/>
        </w:rPr>
        <w:t>îi acorde</w:t>
      </w:r>
      <w:r>
        <w:rPr>
          <w:rFonts w:ascii="Times New Roman" w:eastAsia="Calibri" w:hAnsi="Times New Roman" w:cs="Times New Roman"/>
          <w:b/>
          <w:bCs/>
          <w:lang w:val="ro-RO"/>
        </w:rPr>
        <w:t xml:space="preserve"> aviz favorabil.</w:t>
      </w:r>
    </w:p>
    <w:p w:rsidR="000C0EC1" w:rsidRDefault="000C0EC1" w:rsidP="000C0EC1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şi conţinutul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ordinare.</w:t>
      </w: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PREȘEDINTE,</w:t>
      </w: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0C0EC1" w:rsidRDefault="000C0EC1" w:rsidP="000C0E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Nicolae PĂUN</w:t>
      </w: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0C0EC1" w:rsidRDefault="000C0EC1" w:rsidP="000C0EC1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sectPr w:rsidR="000C0EC1" w:rsidSect="000C0EC1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C1"/>
    <w:rsid w:val="000C0EC1"/>
    <w:rsid w:val="00212F26"/>
    <w:rsid w:val="005C7085"/>
    <w:rsid w:val="0088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B982"/>
  <w15:chartTrackingRefBased/>
  <w15:docId w15:val="{DEE8A9FF-1C38-48CD-9A78-DB0B69E4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EC1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0E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5</cp:revision>
  <cp:lastPrinted>2026-09-14T07:37:00Z</cp:lastPrinted>
  <dcterms:created xsi:type="dcterms:W3CDTF">2026-09-14T06:47:00Z</dcterms:created>
  <dcterms:modified xsi:type="dcterms:W3CDTF">2026-09-14T07:56:00Z</dcterms:modified>
</cp:coreProperties>
</file>